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247FD" w14:textId="77777777" w:rsidR="00C97D75" w:rsidRPr="00900820" w:rsidRDefault="00C97D75" w:rsidP="006809A0">
      <w:pPr>
        <w:jc w:val="both"/>
        <w:rPr>
          <w:rFonts w:asciiTheme="minorBidi" w:hAnsiTheme="minorBidi"/>
          <w:b/>
          <w:i/>
          <w:iCs/>
          <w:sz w:val="24"/>
          <w:szCs w:val="24"/>
          <w:u w:val="single"/>
        </w:rPr>
      </w:pPr>
    </w:p>
    <w:p w14:paraId="40408FE0" w14:textId="77777777" w:rsidR="00C97D75" w:rsidRPr="00900820" w:rsidRDefault="00C97D75" w:rsidP="006809A0">
      <w:pPr>
        <w:jc w:val="both"/>
        <w:rPr>
          <w:rFonts w:asciiTheme="minorBidi" w:hAnsiTheme="minorBidi"/>
          <w:b/>
          <w:sz w:val="24"/>
          <w:szCs w:val="24"/>
          <w:u w:val="single"/>
        </w:rPr>
      </w:pPr>
    </w:p>
    <w:p w14:paraId="07DC4B7C" w14:textId="09484886" w:rsidR="0092155B" w:rsidRDefault="001920DF" w:rsidP="006809A0">
      <w:pPr>
        <w:jc w:val="both"/>
        <w:rPr>
          <w:rFonts w:asciiTheme="minorBidi" w:hAnsiTheme="minorBidi"/>
          <w:bCs/>
          <w:sz w:val="24"/>
          <w:szCs w:val="24"/>
          <w:u w:val="single"/>
        </w:rPr>
      </w:pPr>
      <w:r w:rsidRPr="001920DF">
        <w:rPr>
          <w:rFonts w:asciiTheme="minorBidi" w:hAnsiTheme="minorBidi"/>
          <w:bCs/>
          <w:sz w:val="24"/>
          <w:szCs w:val="24"/>
          <w:u w:val="single"/>
        </w:rPr>
        <w:t xml:space="preserve">This document has been prepared as part of the implementation project of Legal Pathways to Deep Decarbonization (Michael B. Gerrard and John C. </w:t>
      </w:r>
      <w:proofErr w:type="spellStart"/>
      <w:r w:rsidRPr="001920DF">
        <w:rPr>
          <w:rFonts w:asciiTheme="minorBidi" w:hAnsiTheme="minorBidi"/>
          <w:bCs/>
          <w:sz w:val="24"/>
          <w:szCs w:val="24"/>
          <w:u w:val="single"/>
        </w:rPr>
        <w:t>Dernbach</w:t>
      </w:r>
      <w:proofErr w:type="spellEnd"/>
      <w:r w:rsidRPr="001920DF">
        <w:rPr>
          <w:rFonts w:asciiTheme="minorBidi" w:hAnsiTheme="minorBidi"/>
          <w:bCs/>
          <w:sz w:val="24"/>
          <w:szCs w:val="24"/>
          <w:u w:val="single"/>
        </w:rPr>
        <w:t xml:space="preserve">, eds. Environmental Law Institute [2019]) (LPDD).  For background information on the project, see </w:t>
      </w:r>
      <w:hyperlink r:id="rId9" w:history="1">
        <w:r w:rsidRPr="001A04EF">
          <w:rPr>
            <w:rStyle w:val="Hyperlink"/>
            <w:rFonts w:asciiTheme="minorBidi" w:hAnsiTheme="minorBidi"/>
            <w:bCs/>
            <w:sz w:val="24"/>
            <w:szCs w:val="24"/>
          </w:rPr>
          <w:t>https://lpdd.org</w:t>
        </w:r>
      </w:hyperlink>
    </w:p>
    <w:p w14:paraId="779F6F3A" w14:textId="77777777" w:rsidR="001920DF" w:rsidRPr="001920DF" w:rsidRDefault="001920DF" w:rsidP="006809A0">
      <w:pPr>
        <w:jc w:val="both"/>
        <w:rPr>
          <w:rFonts w:asciiTheme="minorBidi" w:hAnsiTheme="minorBidi"/>
          <w:bCs/>
          <w:sz w:val="24"/>
          <w:szCs w:val="24"/>
          <w:u w:val="single"/>
        </w:rPr>
      </w:pPr>
    </w:p>
    <w:p w14:paraId="294895FC" w14:textId="77777777" w:rsidR="00C97D75" w:rsidRPr="00900820" w:rsidRDefault="0092155B" w:rsidP="006809A0">
      <w:pPr>
        <w:jc w:val="center"/>
        <w:rPr>
          <w:rFonts w:asciiTheme="minorBidi" w:hAnsiTheme="minorBidi"/>
          <w:b/>
          <w:sz w:val="24"/>
          <w:szCs w:val="24"/>
          <w:u w:val="single"/>
        </w:rPr>
      </w:pPr>
      <w:r>
        <w:rPr>
          <w:rFonts w:asciiTheme="minorBidi" w:hAnsiTheme="minorBidi"/>
          <w:b/>
          <w:sz w:val="24"/>
          <w:szCs w:val="24"/>
          <w:u w:val="single"/>
        </w:rPr>
        <w:t>ELECTR</w:t>
      </w:r>
      <w:r w:rsidR="008A1E8D" w:rsidRPr="00900820">
        <w:rPr>
          <w:rFonts w:asciiTheme="minorBidi" w:hAnsiTheme="minorBidi"/>
          <w:b/>
          <w:sz w:val="24"/>
          <w:szCs w:val="24"/>
          <w:u w:val="single"/>
        </w:rPr>
        <w:t>IC BICYCLE</w:t>
      </w:r>
      <w:r w:rsidR="00C97D75" w:rsidRPr="00900820">
        <w:rPr>
          <w:rFonts w:asciiTheme="minorBidi" w:hAnsiTheme="minorBidi"/>
          <w:b/>
          <w:sz w:val="24"/>
          <w:szCs w:val="24"/>
          <w:u w:val="single"/>
        </w:rPr>
        <w:t xml:space="preserve"> </w:t>
      </w:r>
      <w:r w:rsidR="008A1E8D" w:rsidRPr="00900820">
        <w:rPr>
          <w:rFonts w:asciiTheme="minorBidi" w:hAnsiTheme="minorBidi"/>
          <w:b/>
          <w:sz w:val="24"/>
          <w:szCs w:val="24"/>
          <w:u w:val="single"/>
        </w:rPr>
        <w:t>REBATE PROGRAM</w:t>
      </w:r>
    </w:p>
    <w:p w14:paraId="60AEB864" w14:textId="77777777" w:rsidR="008A1E8D" w:rsidRPr="00900820" w:rsidRDefault="008A1E8D" w:rsidP="006809A0">
      <w:pPr>
        <w:jc w:val="both"/>
        <w:rPr>
          <w:rFonts w:asciiTheme="minorBidi" w:hAnsiTheme="minorBidi"/>
          <w:b/>
          <w:sz w:val="24"/>
          <w:szCs w:val="24"/>
          <w:u w:val="single"/>
        </w:rPr>
      </w:pPr>
    </w:p>
    <w:p w14:paraId="29E4B7FC" w14:textId="77777777" w:rsidR="00C97D75" w:rsidRDefault="00C97D75" w:rsidP="006809A0">
      <w:pPr>
        <w:jc w:val="both"/>
        <w:rPr>
          <w:rFonts w:asciiTheme="minorBidi" w:hAnsiTheme="minorBidi"/>
          <w:sz w:val="24"/>
          <w:szCs w:val="24"/>
        </w:rPr>
      </w:pPr>
      <w:bookmarkStart w:id="0" w:name="coid_effectiveDateBlock_1"/>
      <w:bookmarkEnd w:id="0"/>
      <w:r w:rsidRPr="00900820">
        <w:rPr>
          <w:rFonts w:asciiTheme="minorBidi" w:hAnsiTheme="minorBidi"/>
          <w:sz w:val="24"/>
          <w:szCs w:val="24"/>
        </w:rPr>
        <w:t>Effective: __, 2021</w:t>
      </w:r>
    </w:p>
    <w:p w14:paraId="4673085A" w14:textId="77777777" w:rsidR="00A424FA" w:rsidRPr="00900820" w:rsidRDefault="00A424FA" w:rsidP="006809A0">
      <w:pPr>
        <w:jc w:val="both"/>
        <w:rPr>
          <w:rFonts w:asciiTheme="minorBidi" w:hAnsiTheme="minorBidi"/>
          <w:i/>
          <w:sz w:val="24"/>
          <w:szCs w:val="24"/>
        </w:rPr>
      </w:pPr>
    </w:p>
    <w:p w14:paraId="46143B50" w14:textId="77777777" w:rsidR="00C97D75" w:rsidRDefault="00C97D75" w:rsidP="006809A0">
      <w:pPr>
        <w:pStyle w:val="ListParagraph"/>
        <w:numPr>
          <w:ilvl w:val="0"/>
          <w:numId w:val="2"/>
        </w:numPr>
        <w:ind w:hanging="720"/>
        <w:jc w:val="both"/>
        <w:rPr>
          <w:rFonts w:asciiTheme="minorBidi" w:hAnsiTheme="minorBidi"/>
          <w:b/>
          <w:sz w:val="24"/>
          <w:szCs w:val="24"/>
        </w:rPr>
      </w:pPr>
      <w:r w:rsidRPr="00900820">
        <w:rPr>
          <w:rFonts w:asciiTheme="minorBidi" w:hAnsiTheme="minorBidi"/>
          <w:b/>
          <w:sz w:val="24"/>
          <w:szCs w:val="24"/>
        </w:rPr>
        <w:t>PURPOSE AND INTENT</w:t>
      </w:r>
    </w:p>
    <w:p w14:paraId="11344501" w14:textId="77777777" w:rsidR="00D82771" w:rsidRPr="00900820" w:rsidRDefault="00D82771" w:rsidP="006809A0">
      <w:pPr>
        <w:pStyle w:val="ListParagraph"/>
        <w:jc w:val="both"/>
        <w:rPr>
          <w:rFonts w:asciiTheme="minorBidi" w:hAnsiTheme="minorBidi"/>
          <w:b/>
          <w:sz w:val="24"/>
          <w:szCs w:val="24"/>
        </w:rPr>
      </w:pPr>
    </w:p>
    <w:p w14:paraId="1D480225" w14:textId="77777777" w:rsidR="002C4350" w:rsidRDefault="00C97D75" w:rsidP="002C4350">
      <w:pPr>
        <w:pStyle w:val="ListParagraph"/>
        <w:numPr>
          <w:ilvl w:val="0"/>
          <w:numId w:val="9"/>
        </w:numPr>
        <w:ind w:left="1080" w:right="720" w:hanging="450"/>
        <w:jc w:val="both"/>
        <w:rPr>
          <w:rFonts w:asciiTheme="minorBidi" w:hAnsiTheme="minorBidi"/>
          <w:sz w:val="24"/>
          <w:szCs w:val="24"/>
        </w:rPr>
      </w:pPr>
      <w:r w:rsidRPr="00D82771">
        <w:rPr>
          <w:rFonts w:asciiTheme="minorBidi" w:hAnsiTheme="minorBidi"/>
          <w:sz w:val="24"/>
          <w:szCs w:val="24"/>
        </w:rPr>
        <w:t xml:space="preserve">To reduce greenhouse gas emissions in the United States by at least 80% from 1990 levels by 2050 will require </w:t>
      </w:r>
      <w:r w:rsidR="00F06E18" w:rsidRPr="00D82771">
        <w:rPr>
          <w:rFonts w:asciiTheme="minorBidi" w:hAnsiTheme="minorBidi"/>
          <w:sz w:val="24"/>
          <w:szCs w:val="24"/>
        </w:rPr>
        <w:t xml:space="preserve">a significant reduction in reliance on transportation powered </w:t>
      </w:r>
      <w:r w:rsidR="002C4350">
        <w:rPr>
          <w:rFonts w:asciiTheme="minorBidi" w:hAnsiTheme="minorBidi"/>
          <w:sz w:val="24"/>
          <w:szCs w:val="24"/>
        </w:rPr>
        <w:t xml:space="preserve">by internal combustion engine. </w:t>
      </w:r>
    </w:p>
    <w:p w14:paraId="6E87038E" w14:textId="77777777" w:rsidR="009C35E5" w:rsidRDefault="009C35E5" w:rsidP="009C35E5">
      <w:pPr>
        <w:pStyle w:val="ListParagraph"/>
        <w:ind w:left="1080" w:right="720"/>
        <w:jc w:val="both"/>
        <w:rPr>
          <w:rFonts w:asciiTheme="minorBidi" w:hAnsiTheme="minorBidi"/>
          <w:sz w:val="24"/>
          <w:szCs w:val="24"/>
        </w:rPr>
      </w:pPr>
    </w:p>
    <w:p w14:paraId="4CA04EAE" w14:textId="77777777" w:rsidR="009E4120" w:rsidRDefault="002C4350" w:rsidP="009E4120">
      <w:pPr>
        <w:pStyle w:val="ListParagraph"/>
        <w:numPr>
          <w:ilvl w:val="0"/>
          <w:numId w:val="9"/>
        </w:numPr>
        <w:ind w:left="1080" w:right="720" w:hanging="450"/>
        <w:jc w:val="both"/>
        <w:rPr>
          <w:rFonts w:asciiTheme="minorBidi" w:hAnsiTheme="minorBidi"/>
          <w:sz w:val="24"/>
          <w:szCs w:val="24"/>
        </w:rPr>
      </w:pPr>
      <w:r w:rsidRPr="009E4120">
        <w:rPr>
          <w:rFonts w:asciiTheme="minorBidi" w:hAnsiTheme="minorBidi"/>
          <w:sz w:val="24"/>
          <w:szCs w:val="24"/>
        </w:rPr>
        <w:t xml:space="preserve">Increased utilization of electric bicycles </w:t>
      </w:r>
      <w:r w:rsidR="00CA2B81" w:rsidRPr="009E4120">
        <w:rPr>
          <w:rFonts w:asciiTheme="minorBidi" w:hAnsiTheme="minorBidi"/>
          <w:sz w:val="24"/>
          <w:szCs w:val="24"/>
        </w:rPr>
        <w:t>in lieu of</w:t>
      </w:r>
      <w:r w:rsidRPr="009E4120">
        <w:rPr>
          <w:rFonts w:asciiTheme="minorBidi" w:hAnsiTheme="minorBidi"/>
          <w:sz w:val="24"/>
          <w:szCs w:val="24"/>
        </w:rPr>
        <w:t xml:space="preserve"> vehicles powered by internal combustion engines</w:t>
      </w:r>
      <w:r w:rsidR="00CA2B81" w:rsidRPr="009E4120">
        <w:rPr>
          <w:rFonts w:asciiTheme="minorBidi" w:hAnsiTheme="minorBidi"/>
          <w:sz w:val="24"/>
          <w:szCs w:val="24"/>
        </w:rPr>
        <w:t xml:space="preserve"> </w:t>
      </w:r>
      <w:r w:rsidR="00A813BF" w:rsidRPr="009E4120">
        <w:rPr>
          <w:rFonts w:asciiTheme="minorBidi" w:hAnsiTheme="minorBidi"/>
          <w:sz w:val="24"/>
          <w:szCs w:val="24"/>
        </w:rPr>
        <w:t>could</w:t>
      </w:r>
      <w:r w:rsidR="00CA2B81" w:rsidRPr="009E4120">
        <w:rPr>
          <w:rFonts w:asciiTheme="minorBidi" w:hAnsiTheme="minorBidi"/>
          <w:sz w:val="24"/>
          <w:szCs w:val="24"/>
        </w:rPr>
        <w:t xml:space="preserve"> improve</w:t>
      </w:r>
      <w:r w:rsidR="009C35E5" w:rsidRPr="009E4120">
        <w:rPr>
          <w:rFonts w:asciiTheme="minorBidi" w:hAnsiTheme="minorBidi"/>
          <w:sz w:val="24"/>
          <w:szCs w:val="24"/>
        </w:rPr>
        <w:t xml:space="preserve"> local</w:t>
      </w:r>
      <w:r w:rsidR="00CA2B81" w:rsidRPr="009E4120">
        <w:rPr>
          <w:rFonts w:asciiTheme="minorBidi" w:hAnsiTheme="minorBidi"/>
          <w:sz w:val="24"/>
          <w:szCs w:val="24"/>
        </w:rPr>
        <w:t xml:space="preserve"> air quality and reduce </w:t>
      </w:r>
      <w:r w:rsidRPr="009E4120">
        <w:rPr>
          <w:rFonts w:asciiTheme="minorBidi" w:hAnsiTheme="minorBidi"/>
          <w:sz w:val="24"/>
          <w:szCs w:val="24"/>
        </w:rPr>
        <w:t xml:space="preserve">greenhouse gas emissions </w:t>
      </w:r>
      <w:r w:rsidR="00CA2B81" w:rsidRPr="009E4120">
        <w:rPr>
          <w:rFonts w:asciiTheme="minorBidi" w:hAnsiTheme="minorBidi"/>
          <w:sz w:val="24"/>
          <w:szCs w:val="24"/>
        </w:rPr>
        <w:t xml:space="preserve">from the transportation sector. </w:t>
      </w:r>
    </w:p>
    <w:p w14:paraId="3CF738DC" w14:textId="77777777" w:rsidR="009E4120" w:rsidRPr="009E4120" w:rsidRDefault="009E4120" w:rsidP="009E4120">
      <w:pPr>
        <w:pStyle w:val="ListParagraph"/>
        <w:rPr>
          <w:rFonts w:asciiTheme="minorBidi" w:hAnsiTheme="minorBidi"/>
          <w:sz w:val="24"/>
          <w:szCs w:val="24"/>
        </w:rPr>
      </w:pPr>
    </w:p>
    <w:p w14:paraId="734D2CFB" w14:textId="77777777" w:rsidR="00F06E18" w:rsidRPr="009E4120" w:rsidRDefault="00CA2B81" w:rsidP="009E4120">
      <w:pPr>
        <w:pStyle w:val="ListParagraph"/>
        <w:numPr>
          <w:ilvl w:val="0"/>
          <w:numId w:val="9"/>
        </w:numPr>
        <w:ind w:left="1080" w:right="720" w:hanging="450"/>
        <w:jc w:val="both"/>
        <w:rPr>
          <w:rFonts w:asciiTheme="minorBidi" w:hAnsiTheme="minorBidi"/>
          <w:sz w:val="24"/>
          <w:szCs w:val="24"/>
        </w:rPr>
      </w:pPr>
      <w:r w:rsidRPr="009E4120">
        <w:rPr>
          <w:rFonts w:asciiTheme="minorBidi" w:hAnsiTheme="minorBidi"/>
          <w:sz w:val="24"/>
          <w:szCs w:val="24"/>
        </w:rPr>
        <w:t>Utilization of electric bicycles for transportation also provides</w:t>
      </w:r>
      <w:r w:rsidR="00A813BF" w:rsidRPr="009E4120">
        <w:rPr>
          <w:rFonts w:asciiTheme="minorBidi" w:hAnsiTheme="minorBidi"/>
          <w:sz w:val="24"/>
          <w:szCs w:val="24"/>
        </w:rPr>
        <w:t xml:space="preserve"> numerous</w:t>
      </w:r>
      <w:r w:rsidRPr="009E4120">
        <w:rPr>
          <w:rFonts w:asciiTheme="minorBidi" w:hAnsiTheme="minorBidi"/>
          <w:sz w:val="24"/>
          <w:szCs w:val="24"/>
        </w:rPr>
        <w:t xml:space="preserve"> health benefits associated with exercise and outdoor recreation. </w:t>
      </w:r>
      <w:r w:rsidR="002C4350" w:rsidRPr="009E4120">
        <w:rPr>
          <w:rFonts w:asciiTheme="minorBidi" w:hAnsiTheme="minorBidi"/>
          <w:sz w:val="24"/>
          <w:szCs w:val="24"/>
        </w:rPr>
        <w:t xml:space="preserve"> </w:t>
      </w:r>
    </w:p>
    <w:p w14:paraId="72C389F3" w14:textId="77777777" w:rsidR="00C97D75" w:rsidRPr="00900820" w:rsidRDefault="00C97D75" w:rsidP="006809A0">
      <w:pPr>
        <w:ind w:left="1080" w:right="720" w:hanging="450"/>
        <w:jc w:val="both"/>
        <w:rPr>
          <w:rFonts w:asciiTheme="minorBidi" w:hAnsiTheme="minorBidi"/>
          <w:sz w:val="24"/>
          <w:szCs w:val="24"/>
        </w:rPr>
      </w:pPr>
    </w:p>
    <w:p w14:paraId="5290175A" w14:textId="77777777" w:rsidR="00C97D75" w:rsidRPr="00D82771" w:rsidRDefault="00C97D75" w:rsidP="006809A0">
      <w:pPr>
        <w:pStyle w:val="ListParagraph"/>
        <w:numPr>
          <w:ilvl w:val="0"/>
          <w:numId w:val="9"/>
        </w:numPr>
        <w:ind w:left="1080" w:right="720" w:hanging="450"/>
        <w:jc w:val="both"/>
        <w:rPr>
          <w:rFonts w:asciiTheme="minorBidi" w:hAnsiTheme="minorBidi"/>
          <w:sz w:val="24"/>
          <w:szCs w:val="24"/>
        </w:rPr>
      </w:pPr>
      <w:r w:rsidRPr="00D82771">
        <w:rPr>
          <w:rFonts w:asciiTheme="minorBidi" w:hAnsiTheme="minorBidi"/>
          <w:sz w:val="24"/>
          <w:szCs w:val="24"/>
        </w:rPr>
        <w:t xml:space="preserve">The purpose of this act is to </w:t>
      </w:r>
      <w:r w:rsidR="00F06E18" w:rsidRPr="00D82771">
        <w:rPr>
          <w:rFonts w:asciiTheme="minorBidi" w:hAnsiTheme="minorBidi"/>
          <w:sz w:val="24"/>
          <w:szCs w:val="24"/>
        </w:rPr>
        <w:t>promote and accelerate</w:t>
      </w:r>
      <w:r w:rsidRPr="00D82771">
        <w:rPr>
          <w:rFonts w:asciiTheme="minorBidi" w:hAnsiTheme="minorBidi"/>
          <w:sz w:val="24"/>
          <w:szCs w:val="24"/>
        </w:rPr>
        <w:t xml:space="preserve"> the </w:t>
      </w:r>
      <w:r w:rsidR="00371AFD" w:rsidRPr="00D82771">
        <w:rPr>
          <w:rFonts w:asciiTheme="minorBidi" w:hAnsiTheme="minorBidi"/>
          <w:sz w:val="24"/>
          <w:szCs w:val="24"/>
        </w:rPr>
        <w:t>adoption</w:t>
      </w:r>
      <w:r w:rsidRPr="00D82771">
        <w:rPr>
          <w:rFonts w:asciiTheme="minorBidi" w:hAnsiTheme="minorBidi"/>
          <w:sz w:val="24"/>
          <w:szCs w:val="24"/>
        </w:rPr>
        <w:t xml:space="preserve"> of electric </w:t>
      </w:r>
      <w:r w:rsidR="008A1E8D" w:rsidRPr="00D82771">
        <w:rPr>
          <w:rFonts w:asciiTheme="minorBidi" w:hAnsiTheme="minorBidi"/>
          <w:sz w:val="24"/>
          <w:szCs w:val="24"/>
        </w:rPr>
        <w:t>bicycles</w:t>
      </w:r>
      <w:r w:rsidRPr="00D82771">
        <w:rPr>
          <w:rFonts w:asciiTheme="minorBidi" w:hAnsiTheme="minorBidi"/>
          <w:sz w:val="24"/>
          <w:szCs w:val="24"/>
        </w:rPr>
        <w:t xml:space="preserve"> </w:t>
      </w:r>
      <w:r w:rsidR="00371AFD" w:rsidRPr="00D82771">
        <w:rPr>
          <w:rFonts w:asciiTheme="minorBidi" w:hAnsiTheme="minorBidi"/>
          <w:sz w:val="24"/>
          <w:szCs w:val="24"/>
        </w:rPr>
        <w:t>by decreasing the cost to purchase them</w:t>
      </w:r>
      <w:r w:rsidRPr="00D82771">
        <w:rPr>
          <w:rFonts w:asciiTheme="minorBidi" w:hAnsiTheme="minorBidi"/>
          <w:sz w:val="24"/>
          <w:szCs w:val="24"/>
        </w:rPr>
        <w:t xml:space="preserve">. </w:t>
      </w:r>
    </w:p>
    <w:p w14:paraId="7CDCBD12" w14:textId="77777777" w:rsidR="00C97D75" w:rsidRPr="00900820" w:rsidRDefault="00C97D75" w:rsidP="006809A0">
      <w:pPr>
        <w:pStyle w:val="ListParagraph"/>
        <w:ind w:left="990" w:hanging="270"/>
        <w:jc w:val="both"/>
        <w:rPr>
          <w:rFonts w:asciiTheme="minorBidi" w:hAnsiTheme="minorBidi"/>
          <w:b/>
          <w:sz w:val="24"/>
          <w:szCs w:val="24"/>
        </w:rPr>
      </w:pPr>
    </w:p>
    <w:p w14:paraId="3B4E5287" w14:textId="77777777" w:rsidR="00C97D75" w:rsidRPr="00900820" w:rsidRDefault="00C97D75" w:rsidP="006809A0">
      <w:pPr>
        <w:pStyle w:val="ListParagraph"/>
        <w:numPr>
          <w:ilvl w:val="0"/>
          <w:numId w:val="2"/>
        </w:numPr>
        <w:ind w:hanging="720"/>
        <w:jc w:val="both"/>
        <w:rPr>
          <w:rFonts w:asciiTheme="minorBidi" w:hAnsiTheme="minorBidi"/>
          <w:b/>
          <w:sz w:val="24"/>
          <w:szCs w:val="24"/>
        </w:rPr>
      </w:pPr>
      <w:r w:rsidRPr="00900820">
        <w:rPr>
          <w:rFonts w:asciiTheme="minorBidi" w:hAnsiTheme="minorBidi"/>
          <w:b/>
          <w:sz w:val="24"/>
          <w:szCs w:val="24"/>
        </w:rPr>
        <w:t>DEFINITIONS</w:t>
      </w:r>
    </w:p>
    <w:p w14:paraId="46C0C99A" w14:textId="77777777" w:rsidR="0092155B" w:rsidRDefault="0092155B" w:rsidP="006809A0">
      <w:pPr>
        <w:pStyle w:val="ListParagraph"/>
        <w:ind w:left="990" w:right="720"/>
        <w:jc w:val="both"/>
        <w:rPr>
          <w:rFonts w:asciiTheme="minorBidi" w:hAnsiTheme="minorBidi"/>
          <w:sz w:val="24"/>
          <w:szCs w:val="24"/>
        </w:rPr>
      </w:pPr>
    </w:p>
    <w:p w14:paraId="6D02FA80" w14:textId="77777777" w:rsidR="009E48AE" w:rsidRPr="009E48AE" w:rsidRDefault="009E48AE" w:rsidP="006809A0">
      <w:pPr>
        <w:pStyle w:val="ListParagraph"/>
        <w:numPr>
          <w:ilvl w:val="1"/>
          <w:numId w:val="2"/>
        </w:numPr>
        <w:ind w:left="990" w:right="720"/>
        <w:jc w:val="both"/>
        <w:rPr>
          <w:rFonts w:asciiTheme="minorBidi" w:hAnsiTheme="minorBidi"/>
          <w:sz w:val="24"/>
          <w:szCs w:val="24"/>
        </w:rPr>
      </w:pPr>
      <w:r>
        <w:rPr>
          <w:rFonts w:asciiTheme="minorBidi" w:hAnsiTheme="minorBidi"/>
          <w:sz w:val="24"/>
          <w:szCs w:val="24"/>
          <w:shd w:val="clear" w:color="auto" w:fill="FFFFFF"/>
        </w:rPr>
        <w:t xml:space="preserve">“Department” </w:t>
      </w:r>
      <w:r w:rsidRPr="009E48AE">
        <w:rPr>
          <w:rFonts w:asciiTheme="minorBidi" w:hAnsiTheme="minorBidi"/>
          <w:sz w:val="24"/>
          <w:szCs w:val="24"/>
          <w:shd w:val="clear" w:color="auto" w:fill="FFFFFF"/>
        </w:rPr>
        <w:t xml:space="preserve">means the Department of </w:t>
      </w:r>
      <w:r w:rsidR="00303798">
        <w:rPr>
          <w:rFonts w:asciiTheme="minorBidi" w:hAnsiTheme="minorBidi"/>
          <w:sz w:val="24"/>
          <w:szCs w:val="24"/>
          <w:shd w:val="clear" w:color="auto" w:fill="FFFFFF"/>
        </w:rPr>
        <w:t>Transportation</w:t>
      </w:r>
      <w:r w:rsidRPr="009E48AE">
        <w:rPr>
          <w:rFonts w:asciiTheme="minorBidi" w:hAnsiTheme="minorBidi"/>
          <w:sz w:val="24"/>
          <w:szCs w:val="24"/>
          <w:shd w:val="clear" w:color="auto" w:fill="FFFFFF"/>
        </w:rPr>
        <w:t>.</w:t>
      </w:r>
    </w:p>
    <w:p w14:paraId="2650ED5F" w14:textId="77777777" w:rsidR="009E48AE" w:rsidRPr="009E48AE" w:rsidRDefault="009E48AE" w:rsidP="006809A0">
      <w:pPr>
        <w:pStyle w:val="ListParagraph"/>
        <w:jc w:val="both"/>
        <w:rPr>
          <w:rFonts w:asciiTheme="minorBidi" w:hAnsiTheme="minorBidi"/>
          <w:sz w:val="24"/>
          <w:szCs w:val="24"/>
        </w:rPr>
      </w:pPr>
    </w:p>
    <w:p w14:paraId="09AF2C82" w14:textId="77777777" w:rsidR="009E48AE" w:rsidRPr="009E4120" w:rsidRDefault="00371AFD" w:rsidP="00443B19">
      <w:pPr>
        <w:pStyle w:val="NormalWeb"/>
        <w:numPr>
          <w:ilvl w:val="1"/>
          <w:numId w:val="2"/>
        </w:numPr>
        <w:spacing w:before="0" w:beforeAutospacing="0" w:after="192" w:afterAutospacing="0"/>
        <w:ind w:left="994"/>
        <w:jc w:val="both"/>
        <w:textAlignment w:val="baseline"/>
        <w:rPr>
          <w:rFonts w:asciiTheme="majorBidi" w:hAnsiTheme="majorBidi" w:cstheme="majorBidi"/>
          <w:color w:val="444444"/>
        </w:rPr>
      </w:pPr>
      <w:r w:rsidRPr="0008693C">
        <w:rPr>
          <w:rFonts w:asciiTheme="majorBidi" w:hAnsiTheme="majorBidi" w:cstheme="majorBidi"/>
        </w:rPr>
        <w:t>“</w:t>
      </w:r>
      <w:r w:rsidR="003605AE" w:rsidRPr="0008693C">
        <w:rPr>
          <w:rFonts w:asciiTheme="majorBidi" w:hAnsiTheme="majorBidi" w:cstheme="majorBidi"/>
        </w:rPr>
        <w:t>Ele</w:t>
      </w:r>
      <w:r w:rsidR="003605AE" w:rsidRPr="009E4120">
        <w:rPr>
          <w:rFonts w:asciiTheme="majorBidi" w:hAnsiTheme="majorBidi" w:cstheme="majorBidi"/>
        </w:rPr>
        <w:t>ctric B</w:t>
      </w:r>
      <w:r w:rsidRPr="009E4120">
        <w:rPr>
          <w:rFonts w:asciiTheme="majorBidi" w:hAnsiTheme="majorBidi" w:cstheme="majorBidi"/>
        </w:rPr>
        <w:t>icycle” means a vehicle that travels on not more than three wheels in contact with the ground and is equipped with (</w:t>
      </w:r>
      <w:proofErr w:type="spellStart"/>
      <w:r w:rsidRPr="009E4120">
        <w:rPr>
          <w:rFonts w:asciiTheme="majorBidi" w:hAnsiTheme="majorBidi" w:cstheme="majorBidi"/>
        </w:rPr>
        <w:t>i</w:t>
      </w:r>
      <w:proofErr w:type="spellEnd"/>
      <w:r w:rsidRPr="009E4120">
        <w:rPr>
          <w:rFonts w:asciiTheme="majorBidi" w:hAnsiTheme="majorBidi" w:cstheme="majorBidi"/>
        </w:rPr>
        <w:t>) pedals that allow propulsion by human power, (ii) a seat for the use of the rider, and (iii) an electric motor with an input of no more than 750 watts.</w:t>
      </w:r>
      <w:r w:rsidR="0018150C" w:rsidRPr="009E4120">
        <w:rPr>
          <w:rFonts w:asciiTheme="majorBidi" w:hAnsiTheme="majorBidi" w:cstheme="majorBidi"/>
        </w:rPr>
        <w:t xml:space="preserve"> </w:t>
      </w:r>
      <w:r w:rsidR="00E3303F" w:rsidRPr="009E4120">
        <w:rPr>
          <w:rFonts w:asciiTheme="majorBidi" w:hAnsiTheme="majorBidi" w:cstheme="majorBidi"/>
        </w:rPr>
        <w:t xml:space="preserve">There are three classes of Electric Bicycles: </w:t>
      </w:r>
      <w:r w:rsidR="0008693C" w:rsidRPr="009E4120">
        <w:rPr>
          <w:rFonts w:asciiTheme="majorBidi" w:hAnsiTheme="majorBidi" w:cstheme="majorBidi"/>
        </w:rPr>
        <w:t xml:space="preserve">(a) </w:t>
      </w:r>
      <w:r w:rsidR="002A73F1" w:rsidRPr="009E4120">
        <w:rPr>
          <w:rFonts w:asciiTheme="majorBidi" w:hAnsiTheme="majorBidi" w:cstheme="majorBidi"/>
        </w:rPr>
        <w:t>“</w:t>
      </w:r>
      <w:r w:rsidR="00E3303F" w:rsidRPr="009E4120">
        <w:rPr>
          <w:rFonts w:asciiTheme="majorBidi" w:hAnsiTheme="majorBidi" w:cstheme="majorBidi"/>
        </w:rPr>
        <w:t xml:space="preserve">Class </w:t>
      </w:r>
      <w:r w:rsidR="002A73F1" w:rsidRPr="009E4120">
        <w:rPr>
          <w:rFonts w:asciiTheme="majorBidi" w:hAnsiTheme="majorBidi" w:cstheme="majorBidi"/>
        </w:rPr>
        <w:t xml:space="preserve">one” includes </w:t>
      </w:r>
      <w:r w:rsidR="0008693C" w:rsidRPr="009E4120">
        <w:rPr>
          <w:rFonts w:asciiTheme="majorBidi" w:hAnsiTheme="majorBidi" w:cstheme="majorBidi"/>
        </w:rPr>
        <w:t>electric power-assisted bicycle</w:t>
      </w:r>
      <w:r w:rsidR="002A73F1" w:rsidRPr="009E4120">
        <w:rPr>
          <w:rFonts w:asciiTheme="majorBidi" w:hAnsiTheme="majorBidi" w:cstheme="majorBidi"/>
        </w:rPr>
        <w:t>s</w:t>
      </w:r>
      <w:r w:rsidR="0008693C" w:rsidRPr="009E4120">
        <w:rPr>
          <w:rFonts w:asciiTheme="majorBidi" w:hAnsiTheme="majorBidi" w:cstheme="majorBidi"/>
        </w:rPr>
        <w:t xml:space="preserve"> equipped with a motor that provides assistance only when the rider is pedaling and that ceases to provide assistance when the bicycle reaches a speed of 20 miles per hour;</w:t>
      </w:r>
      <w:r w:rsidR="002A73F1" w:rsidRPr="009E4120">
        <w:rPr>
          <w:rFonts w:asciiTheme="majorBidi" w:hAnsiTheme="majorBidi" w:cstheme="majorBidi"/>
        </w:rPr>
        <w:t xml:space="preserve"> (b)</w:t>
      </w:r>
      <w:r w:rsidR="0008693C" w:rsidRPr="009E4120">
        <w:rPr>
          <w:rFonts w:asciiTheme="majorBidi" w:hAnsiTheme="majorBidi" w:cstheme="majorBidi"/>
        </w:rPr>
        <w:t xml:space="preserve"> "Class two" </w:t>
      </w:r>
      <w:r w:rsidR="002A73F1" w:rsidRPr="009E4120">
        <w:rPr>
          <w:rFonts w:asciiTheme="majorBidi" w:hAnsiTheme="majorBidi" w:cstheme="majorBidi"/>
        </w:rPr>
        <w:t>includes</w:t>
      </w:r>
      <w:r w:rsidR="0008693C" w:rsidRPr="009E4120">
        <w:rPr>
          <w:rFonts w:asciiTheme="majorBidi" w:hAnsiTheme="majorBidi" w:cstheme="majorBidi"/>
        </w:rPr>
        <w:t xml:space="preserve"> electric power-assisted bicycle</w:t>
      </w:r>
      <w:r w:rsidR="002A73F1" w:rsidRPr="009E4120">
        <w:rPr>
          <w:rFonts w:asciiTheme="majorBidi" w:hAnsiTheme="majorBidi" w:cstheme="majorBidi"/>
        </w:rPr>
        <w:t>s</w:t>
      </w:r>
      <w:r w:rsidR="0008693C" w:rsidRPr="009E4120">
        <w:rPr>
          <w:rFonts w:asciiTheme="majorBidi" w:hAnsiTheme="majorBidi" w:cstheme="majorBidi"/>
        </w:rPr>
        <w:t xml:space="preserve"> equipped with a motor that may be used exclusively to propel the bicycle and that ceases to provide assistance when the bicycle reaches the speed of 20 miles per hour; and</w:t>
      </w:r>
      <w:r w:rsidR="002A73F1" w:rsidRPr="009E4120">
        <w:rPr>
          <w:rFonts w:asciiTheme="majorBidi" w:hAnsiTheme="majorBidi" w:cstheme="majorBidi"/>
        </w:rPr>
        <w:t xml:space="preserve"> (c)</w:t>
      </w:r>
      <w:r w:rsidR="0008693C" w:rsidRPr="009E4120">
        <w:rPr>
          <w:rFonts w:asciiTheme="majorBidi" w:hAnsiTheme="majorBidi" w:cstheme="majorBidi"/>
        </w:rPr>
        <w:t xml:space="preserve"> "Class three" </w:t>
      </w:r>
      <w:r w:rsidR="002A73F1" w:rsidRPr="009E4120">
        <w:rPr>
          <w:rFonts w:asciiTheme="majorBidi" w:hAnsiTheme="majorBidi" w:cstheme="majorBidi"/>
        </w:rPr>
        <w:t>includes</w:t>
      </w:r>
      <w:r w:rsidR="0008693C" w:rsidRPr="009E4120">
        <w:rPr>
          <w:rFonts w:asciiTheme="majorBidi" w:hAnsiTheme="majorBidi" w:cstheme="majorBidi"/>
        </w:rPr>
        <w:t xml:space="preserve"> electric power-assisted bicycle</w:t>
      </w:r>
      <w:r w:rsidR="002A73F1" w:rsidRPr="009E4120">
        <w:rPr>
          <w:rFonts w:asciiTheme="majorBidi" w:hAnsiTheme="majorBidi" w:cstheme="majorBidi"/>
        </w:rPr>
        <w:t>s</w:t>
      </w:r>
      <w:r w:rsidR="0008693C" w:rsidRPr="009E4120">
        <w:rPr>
          <w:rFonts w:asciiTheme="majorBidi" w:hAnsiTheme="majorBidi" w:cstheme="majorBidi"/>
        </w:rPr>
        <w:t xml:space="preserve"> equipped with a motor that provides assistance only when the rider is pedaling and that ceases to provide assistance when the bicycle reaches the speed of 28 miles per hour.</w:t>
      </w:r>
    </w:p>
    <w:p w14:paraId="204B2649" w14:textId="77777777" w:rsidR="009E48AE" w:rsidRPr="009E4120" w:rsidRDefault="009E48AE" w:rsidP="006809A0">
      <w:pPr>
        <w:pStyle w:val="ListParagraph"/>
        <w:jc w:val="both"/>
        <w:rPr>
          <w:rFonts w:asciiTheme="minorBidi" w:hAnsiTheme="minorBidi"/>
          <w:sz w:val="24"/>
          <w:szCs w:val="24"/>
        </w:rPr>
      </w:pPr>
    </w:p>
    <w:p w14:paraId="7E0874B0" w14:textId="77777777" w:rsidR="009E48AE" w:rsidRPr="009E48AE" w:rsidRDefault="009E48AE" w:rsidP="006809A0">
      <w:pPr>
        <w:pStyle w:val="ListParagraph"/>
        <w:numPr>
          <w:ilvl w:val="1"/>
          <w:numId w:val="2"/>
        </w:numPr>
        <w:ind w:left="990" w:right="720"/>
        <w:jc w:val="both"/>
        <w:rPr>
          <w:rFonts w:asciiTheme="minorBidi" w:hAnsiTheme="minorBidi"/>
          <w:sz w:val="24"/>
          <w:szCs w:val="24"/>
        </w:rPr>
      </w:pPr>
      <w:r w:rsidRPr="00900820">
        <w:rPr>
          <w:rFonts w:asciiTheme="minorBidi" w:eastAsia="Times New Roman" w:hAnsiTheme="minorBidi"/>
          <w:sz w:val="24"/>
          <w:szCs w:val="24"/>
        </w:rPr>
        <w:t>“Fund” means the Electric Bicycle Rebate Program Fund.</w:t>
      </w:r>
    </w:p>
    <w:p w14:paraId="257190A8" w14:textId="77777777" w:rsidR="00254717" w:rsidRPr="00900820" w:rsidRDefault="00254717" w:rsidP="006809A0">
      <w:pPr>
        <w:pStyle w:val="ListParagraph"/>
        <w:jc w:val="both"/>
        <w:rPr>
          <w:rFonts w:asciiTheme="minorBidi" w:eastAsia="Times New Roman" w:hAnsiTheme="minorBidi"/>
          <w:sz w:val="24"/>
          <w:szCs w:val="24"/>
        </w:rPr>
      </w:pPr>
    </w:p>
    <w:p w14:paraId="10C7354E" w14:textId="77777777" w:rsidR="00254717" w:rsidRPr="00900820" w:rsidRDefault="003605AE" w:rsidP="006809A0">
      <w:pPr>
        <w:pStyle w:val="ListParagraph"/>
        <w:numPr>
          <w:ilvl w:val="1"/>
          <w:numId w:val="2"/>
        </w:numPr>
        <w:ind w:left="990" w:right="720"/>
        <w:jc w:val="both"/>
        <w:rPr>
          <w:rFonts w:asciiTheme="minorBidi" w:hAnsiTheme="minorBidi"/>
          <w:sz w:val="24"/>
          <w:szCs w:val="24"/>
        </w:rPr>
      </w:pPr>
      <w:r w:rsidRPr="00900820">
        <w:rPr>
          <w:rFonts w:asciiTheme="minorBidi" w:eastAsia="Times New Roman" w:hAnsiTheme="minorBidi"/>
          <w:sz w:val="24"/>
          <w:szCs w:val="24"/>
        </w:rPr>
        <w:t>“</w:t>
      </w:r>
      <w:r w:rsidR="00B02954" w:rsidRPr="00900820">
        <w:rPr>
          <w:rFonts w:asciiTheme="minorBidi" w:eastAsia="Times New Roman" w:hAnsiTheme="minorBidi"/>
          <w:sz w:val="24"/>
          <w:szCs w:val="24"/>
        </w:rPr>
        <w:t xml:space="preserve">Participating </w:t>
      </w:r>
      <w:r w:rsidRPr="00900820">
        <w:rPr>
          <w:rFonts w:asciiTheme="minorBidi" w:eastAsia="Times New Roman" w:hAnsiTheme="minorBidi"/>
          <w:sz w:val="24"/>
          <w:szCs w:val="24"/>
        </w:rPr>
        <w:t>Dealer”</w:t>
      </w:r>
      <w:r w:rsidR="00371AFD" w:rsidRPr="00900820">
        <w:rPr>
          <w:rFonts w:asciiTheme="minorBidi" w:eastAsia="Times New Roman" w:hAnsiTheme="minorBidi"/>
          <w:sz w:val="24"/>
          <w:szCs w:val="24"/>
        </w:rPr>
        <w:t xml:space="preserve"> means a</w:t>
      </w:r>
      <w:r w:rsidR="00254717" w:rsidRPr="00900820">
        <w:rPr>
          <w:rFonts w:asciiTheme="minorBidi" w:eastAsia="Times New Roman" w:hAnsiTheme="minorBidi"/>
          <w:sz w:val="24"/>
          <w:szCs w:val="24"/>
        </w:rPr>
        <w:t>ny person</w:t>
      </w:r>
      <w:r w:rsidR="00533A1A" w:rsidRPr="00900820">
        <w:rPr>
          <w:rFonts w:asciiTheme="minorBidi" w:eastAsia="Times New Roman" w:hAnsiTheme="minorBidi"/>
          <w:sz w:val="24"/>
          <w:szCs w:val="24"/>
        </w:rPr>
        <w:t xml:space="preserve"> (</w:t>
      </w:r>
      <w:proofErr w:type="spellStart"/>
      <w:r w:rsidR="00533A1A" w:rsidRPr="00900820">
        <w:rPr>
          <w:rFonts w:asciiTheme="minorBidi" w:eastAsia="Times New Roman" w:hAnsiTheme="minorBidi"/>
          <w:sz w:val="24"/>
          <w:szCs w:val="24"/>
        </w:rPr>
        <w:t>i</w:t>
      </w:r>
      <w:proofErr w:type="spellEnd"/>
      <w:r w:rsidR="00533A1A" w:rsidRPr="00900820">
        <w:rPr>
          <w:rFonts w:asciiTheme="minorBidi" w:eastAsia="Times New Roman" w:hAnsiTheme="minorBidi"/>
          <w:sz w:val="24"/>
          <w:szCs w:val="24"/>
        </w:rPr>
        <w:t>)</w:t>
      </w:r>
      <w:r w:rsidR="00254717" w:rsidRPr="00900820">
        <w:rPr>
          <w:rFonts w:asciiTheme="minorBidi" w:eastAsia="Times New Roman" w:hAnsiTheme="minorBidi"/>
          <w:sz w:val="24"/>
          <w:szCs w:val="24"/>
        </w:rPr>
        <w:t xml:space="preserve"> engaged in the sale of new or used </w:t>
      </w:r>
      <w:r w:rsidR="00533A1A" w:rsidRPr="00900820">
        <w:rPr>
          <w:rFonts w:asciiTheme="minorBidi" w:eastAsia="Times New Roman" w:hAnsiTheme="minorBidi"/>
          <w:sz w:val="24"/>
          <w:szCs w:val="24"/>
        </w:rPr>
        <w:t>Electric Bicycles directly to consumers in the Commonwealth;</w:t>
      </w:r>
      <w:r w:rsidR="002A73F1">
        <w:rPr>
          <w:rStyle w:val="FootnoteReference"/>
          <w:rFonts w:asciiTheme="minorBidi" w:eastAsia="Times New Roman" w:hAnsiTheme="minorBidi"/>
          <w:sz w:val="24"/>
          <w:szCs w:val="24"/>
        </w:rPr>
        <w:footnoteReference w:id="1"/>
      </w:r>
      <w:r w:rsidR="00533A1A" w:rsidRPr="00900820">
        <w:rPr>
          <w:rFonts w:asciiTheme="minorBidi" w:eastAsia="Times New Roman" w:hAnsiTheme="minorBidi"/>
          <w:sz w:val="24"/>
          <w:szCs w:val="24"/>
        </w:rPr>
        <w:t xml:space="preserve"> and (ii) that participates in the Program.</w:t>
      </w:r>
      <w:r w:rsidR="00371AFD" w:rsidRPr="00900820">
        <w:rPr>
          <w:rFonts w:asciiTheme="minorBidi" w:eastAsia="Times New Roman" w:hAnsiTheme="minorBidi"/>
          <w:sz w:val="24"/>
          <w:szCs w:val="24"/>
        </w:rPr>
        <w:t xml:space="preserve"> </w:t>
      </w:r>
    </w:p>
    <w:p w14:paraId="4554B49F" w14:textId="77777777" w:rsidR="00254717" w:rsidRPr="00900820" w:rsidRDefault="00254717" w:rsidP="006809A0">
      <w:pPr>
        <w:pStyle w:val="ListParagraph"/>
        <w:jc w:val="both"/>
        <w:rPr>
          <w:rFonts w:asciiTheme="minorBidi" w:eastAsia="Times New Roman" w:hAnsiTheme="minorBidi"/>
          <w:sz w:val="24"/>
          <w:szCs w:val="24"/>
        </w:rPr>
      </w:pPr>
    </w:p>
    <w:p w14:paraId="5DA215F2" w14:textId="77777777" w:rsidR="00254717" w:rsidRPr="00900820" w:rsidRDefault="00533A1A" w:rsidP="006809A0">
      <w:pPr>
        <w:pStyle w:val="ListParagraph"/>
        <w:numPr>
          <w:ilvl w:val="1"/>
          <w:numId w:val="2"/>
        </w:numPr>
        <w:ind w:left="990" w:right="720"/>
        <w:jc w:val="both"/>
        <w:rPr>
          <w:rFonts w:asciiTheme="minorBidi" w:hAnsiTheme="minorBidi"/>
          <w:sz w:val="24"/>
          <w:szCs w:val="24"/>
        </w:rPr>
      </w:pPr>
      <w:r w:rsidRPr="00900820">
        <w:rPr>
          <w:rFonts w:asciiTheme="minorBidi" w:eastAsia="Times New Roman" w:hAnsiTheme="minorBidi"/>
          <w:sz w:val="24"/>
          <w:szCs w:val="24"/>
        </w:rPr>
        <w:t>“</w:t>
      </w:r>
      <w:r w:rsidR="00DE622B">
        <w:rPr>
          <w:rFonts w:asciiTheme="minorBidi" w:eastAsia="Times New Roman" w:hAnsiTheme="minorBidi"/>
          <w:sz w:val="24"/>
          <w:szCs w:val="24"/>
        </w:rPr>
        <w:t>Poverty G</w:t>
      </w:r>
      <w:r w:rsidRPr="00900820">
        <w:rPr>
          <w:rFonts w:asciiTheme="minorBidi" w:eastAsia="Times New Roman" w:hAnsiTheme="minorBidi"/>
          <w:sz w:val="24"/>
          <w:szCs w:val="24"/>
        </w:rPr>
        <w:t>uidelines”</w:t>
      </w:r>
      <w:r w:rsidR="00371AFD" w:rsidRPr="00900820">
        <w:rPr>
          <w:rFonts w:asciiTheme="minorBidi" w:eastAsia="Times New Roman" w:hAnsiTheme="minorBidi"/>
          <w:sz w:val="24"/>
          <w:szCs w:val="24"/>
        </w:rPr>
        <w:t xml:space="preserve"> means the poverty guidelines for the 48 contiguous states and the District of Columbia updated annually in the Federal Register by the U.S. Department of Health and Human Services under the authority of § 773(2) of the Omnibus Budget Reconciliation Act of 1981.</w:t>
      </w:r>
    </w:p>
    <w:p w14:paraId="2E30CB1E" w14:textId="77777777" w:rsidR="00254717" w:rsidRPr="00900820" w:rsidRDefault="00254717" w:rsidP="006809A0">
      <w:pPr>
        <w:pStyle w:val="ListParagraph"/>
        <w:jc w:val="both"/>
        <w:rPr>
          <w:rFonts w:asciiTheme="minorBidi" w:eastAsia="Times New Roman" w:hAnsiTheme="minorBidi"/>
          <w:sz w:val="24"/>
          <w:szCs w:val="24"/>
        </w:rPr>
      </w:pPr>
    </w:p>
    <w:p w14:paraId="20ED0E73" w14:textId="77777777" w:rsidR="00254717" w:rsidRPr="00900820" w:rsidRDefault="00533A1A" w:rsidP="006809A0">
      <w:pPr>
        <w:pStyle w:val="ListParagraph"/>
        <w:numPr>
          <w:ilvl w:val="1"/>
          <w:numId w:val="2"/>
        </w:numPr>
        <w:ind w:left="990" w:right="720"/>
        <w:jc w:val="both"/>
        <w:rPr>
          <w:rFonts w:asciiTheme="minorBidi" w:hAnsiTheme="minorBidi"/>
          <w:sz w:val="24"/>
          <w:szCs w:val="24"/>
        </w:rPr>
      </w:pPr>
      <w:r w:rsidRPr="00900820">
        <w:rPr>
          <w:rFonts w:asciiTheme="minorBidi" w:eastAsia="Times New Roman" w:hAnsiTheme="minorBidi"/>
          <w:sz w:val="24"/>
          <w:szCs w:val="24"/>
        </w:rPr>
        <w:t>“Program”</w:t>
      </w:r>
      <w:r w:rsidR="00371AFD" w:rsidRPr="00900820">
        <w:rPr>
          <w:rFonts w:asciiTheme="minorBidi" w:eastAsia="Times New Roman" w:hAnsiTheme="minorBidi"/>
          <w:sz w:val="24"/>
          <w:szCs w:val="24"/>
        </w:rPr>
        <w:t xml:space="preserve"> means the Electric </w:t>
      </w:r>
      <w:r w:rsidRPr="00900820">
        <w:rPr>
          <w:rFonts w:asciiTheme="minorBidi" w:eastAsia="Times New Roman" w:hAnsiTheme="minorBidi"/>
          <w:sz w:val="24"/>
          <w:szCs w:val="24"/>
        </w:rPr>
        <w:t>Bicycle</w:t>
      </w:r>
      <w:r w:rsidR="00371AFD" w:rsidRPr="00900820">
        <w:rPr>
          <w:rFonts w:asciiTheme="minorBidi" w:eastAsia="Times New Roman" w:hAnsiTheme="minorBidi"/>
          <w:sz w:val="24"/>
          <w:szCs w:val="24"/>
        </w:rPr>
        <w:t xml:space="preserve"> Rebate Program established pursuant to this chapter.</w:t>
      </w:r>
    </w:p>
    <w:p w14:paraId="41500F5E" w14:textId="77777777" w:rsidR="00254717" w:rsidRPr="00900820" w:rsidRDefault="00254717" w:rsidP="006809A0">
      <w:pPr>
        <w:pStyle w:val="ListParagraph"/>
        <w:jc w:val="both"/>
        <w:rPr>
          <w:rFonts w:asciiTheme="minorBidi" w:eastAsia="Times New Roman" w:hAnsiTheme="minorBidi"/>
          <w:sz w:val="24"/>
          <w:szCs w:val="24"/>
        </w:rPr>
      </w:pPr>
    </w:p>
    <w:p w14:paraId="376A6ED4" w14:textId="77777777" w:rsidR="00254717" w:rsidRPr="00900820" w:rsidRDefault="00533A1A" w:rsidP="006809A0">
      <w:pPr>
        <w:pStyle w:val="ListParagraph"/>
        <w:numPr>
          <w:ilvl w:val="1"/>
          <w:numId w:val="2"/>
        </w:numPr>
        <w:ind w:left="990" w:right="720"/>
        <w:jc w:val="both"/>
        <w:rPr>
          <w:rFonts w:asciiTheme="minorBidi" w:hAnsiTheme="minorBidi"/>
          <w:sz w:val="24"/>
          <w:szCs w:val="24"/>
        </w:rPr>
      </w:pPr>
      <w:r w:rsidRPr="00900820">
        <w:rPr>
          <w:rFonts w:asciiTheme="minorBidi" w:eastAsia="Times New Roman" w:hAnsiTheme="minorBidi"/>
          <w:sz w:val="24"/>
          <w:szCs w:val="24"/>
        </w:rPr>
        <w:t>“Purchaser”</w:t>
      </w:r>
      <w:r w:rsidR="00371AFD" w:rsidRPr="00900820">
        <w:rPr>
          <w:rFonts w:asciiTheme="minorBidi" w:eastAsia="Times New Roman" w:hAnsiTheme="minorBidi"/>
          <w:sz w:val="24"/>
          <w:szCs w:val="24"/>
        </w:rPr>
        <w:t xml:space="preserve"> means a purchaser</w:t>
      </w:r>
      <w:r w:rsidRPr="00900820">
        <w:rPr>
          <w:rFonts w:asciiTheme="minorBidi" w:eastAsia="Times New Roman" w:hAnsiTheme="minorBidi"/>
          <w:sz w:val="24"/>
          <w:szCs w:val="24"/>
        </w:rPr>
        <w:t xml:space="preserve"> of</w:t>
      </w:r>
      <w:r w:rsidR="00371AFD" w:rsidRPr="00900820">
        <w:rPr>
          <w:rFonts w:asciiTheme="minorBidi" w:eastAsia="Times New Roman" w:hAnsiTheme="minorBidi"/>
          <w:sz w:val="24"/>
          <w:szCs w:val="24"/>
        </w:rPr>
        <w:t xml:space="preserve"> </w:t>
      </w:r>
      <w:r w:rsidR="00DE622B">
        <w:rPr>
          <w:rFonts w:asciiTheme="minorBidi" w:eastAsia="Times New Roman" w:hAnsiTheme="minorBidi"/>
          <w:sz w:val="24"/>
          <w:szCs w:val="24"/>
        </w:rPr>
        <w:t>a new or u</w:t>
      </w:r>
      <w:r w:rsidR="00371AFD" w:rsidRPr="00900820">
        <w:rPr>
          <w:rFonts w:asciiTheme="minorBidi" w:eastAsia="Times New Roman" w:hAnsiTheme="minorBidi"/>
          <w:sz w:val="24"/>
          <w:szCs w:val="24"/>
        </w:rPr>
        <w:t xml:space="preserve">sed </w:t>
      </w:r>
      <w:r w:rsidRPr="00900820">
        <w:rPr>
          <w:rFonts w:asciiTheme="minorBidi" w:eastAsia="Times New Roman" w:hAnsiTheme="minorBidi"/>
          <w:sz w:val="24"/>
          <w:szCs w:val="24"/>
        </w:rPr>
        <w:t>Electric Bicycle</w:t>
      </w:r>
      <w:r w:rsidR="00907C8A">
        <w:rPr>
          <w:rFonts w:asciiTheme="minorBidi" w:eastAsia="Times New Roman" w:hAnsiTheme="minorBidi"/>
          <w:sz w:val="24"/>
          <w:szCs w:val="24"/>
        </w:rPr>
        <w:t xml:space="preserve"> who is a resident of the Commonwealth</w:t>
      </w:r>
      <w:r w:rsidR="00371AFD" w:rsidRPr="00900820">
        <w:rPr>
          <w:rFonts w:asciiTheme="minorBidi" w:eastAsia="Times New Roman" w:hAnsiTheme="minorBidi"/>
          <w:sz w:val="24"/>
          <w:szCs w:val="24"/>
        </w:rPr>
        <w:t>.</w:t>
      </w:r>
    </w:p>
    <w:p w14:paraId="092A8127" w14:textId="77777777" w:rsidR="00254717" w:rsidRPr="00900820" w:rsidRDefault="00254717" w:rsidP="006809A0">
      <w:pPr>
        <w:pStyle w:val="ListParagraph"/>
        <w:jc w:val="both"/>
        <w:rPr>
          <w:rFonts w:asciiTheme="minorBidi" w:eastAsia="Times New Roman" w:hAnsiTheme="minorBidi"/>
          <w:sz w:val="24"/>
          <w:szCs w:val="24"/>
        </w:rPr>
      </w:pPr>
    </w:p>
    <w:p w14:paraId="3EA9693E" w14:textId="77777777" w:rsidR="00533A1A" w:rsidRPr="00DE622B" w:rsidRDefault="00533A1A" w:rsidP="006809A0">
      <w:pPr>
        <w:pStyle w:val="ListParagraph"/>
        <w:numPr>
          <w:ilvl w:val="1"/>
          <w:numId w:val="2"/>
        </w:numPr>
        <w:ind w:left="990" w:right="720"/>
        <w:jc w:val="both"/>
        <w:rPr>
          <w:rFonts w:asciiTheme="minorBidi" w:hAnsiTheme="minorBidi"/>
          <w:sz w:val="24"/>
          <w:szCs w:val="24"/>
        </w:rPr>
      </w:pPr>
      <w:r w:rsidRPr="00900820">
        <w:rPr>
          <w:rFonts w:asciiTheme="minorBidi" w:eastAsia="Times New Roman" w:hAnsiTheme="minorBidi"/>
          <w:sz w:val="24"/>
          <w:szCs w:val="24"/>
        </w:rPr>
        <w:t>“</w:t>
      </w:r>
      <w:r w:rsidR="00371AFD" w:rsidRPr="00900820">
        <w:rPr>
          <w:rFonts w:asciiTheme="minorBidi" w:eastAsia="Times New Roman" w:hAnsiTheme="minorBidi"/>
          <w:sz w:val="24"/>
          <w:szCs w:val="24"/>
        </w:rPr>
        <w:t>Qualifi</w:t>
      </w:r>
      <w:r w:rsidR="00DE622B">
        <w:rPr>
          <w:rFonts w:asciiTheme="minorBidi" w:eastAsia="Times New Roman" w:hAnsiTheme="minorBidi"/>
          <w:sz w:val="24"/>
          <w:szCs w:val="24"/>
        </w:rPr>
        <w:t>ed R</w:t>
      </w:r>
      <w:r w:rsidRPr="00900820">
        <w:rPr>
          <w:rFonts w:asciiTheme="minorBidi" w:eastAsia="Times New Roman" w:hAnsiTheme="minorBidi"/>
          <w:sz w:val="24"/>
          <w:szCs w:val="24"/>
        </w:rPr>
        <w:t>esident of the Commonwealth”</w:t>
      </w:r>
      <w:r w:rsidR="00212A1B">
        <w:rPr>
          <w:rFonts w:asciiTheme="minorBidi" w:eastAsia="Times New Roman" w:hAnsiTheme="minorBidi"/>
          <w:sz w:val="24"/>
          <w:szCs w:val="24"/>
        </w:rPr>
        <w:t xml:space="preserve"> </w:t>
      </w:r>
      <w:r w:rsidR="00212A1B" w:rsidRPr="009E4120">
        <w:rPr>
          <w:rFonts w:asciiTheme="minorBidi" w:eastAsia="Times New Roman" w:hAnsiTheme="minorBidi"/>
          <w:sz w:val="24"/>
          <w:szCs w:val="24"/>
        </w:rPr>
        <w:t>or “Qualified Resident”</w:t>
      </w:r>
      <w:r w:rsidR="00371AFD" w:rsidRPr="00900820">
        <w:rPr>
          <w:rFonts w:asciiTheme="minorBidi" w:eastAsia="Times New Roman" w:hAnsiTheme="minorBidi"/>
          <w:sz w:val="24"/>
          <w:szCs w:val="24"/>
        </w:rPr>
        <w:t xml:space="preserve"> means a resident of the Commonwealth </w:t>
      </w:r>
      <w:r w:rsidR="00415B4C">
        <w:rPr>
          <w:rFonts w:asciiTheme="minorBidi" w:eastAsia="Times New Roman" w:hAnsiTheme="minorBidi"/>
          <w:sz w:val="24"/>
          <w:szCs w:val="24"/>
        </w:rPr>
        <w:t xml:space="preserve">who is a Purchaser and </w:t>
      </w:r>
      <w:r w:rsidR="00371AFD" w:rsidRPr="00900820">
        <w:rPr>
          <w:rFonts w:asciiTheme="minorBidi" w:eastAsia="Times New Roman" w:hAnsiTheme="minorBidi"/>
          <w:sz w:val="24"/>
          <w:szCs w:val="24"/>
        </w:rPr>
        <w:t xml:space="preserve">whose annual household income does not exceed 300 percent of the current </w:t>
      </w:r>
      <w:r w:rsidR="00303798">
        <w:rPr>
          <w:rFonts w:asciiTheme="minorBidi" w:eastAsia="Times New Roman" w:hAnsiTheme="minorBidi"/>
          <w:sz w:val="24"/>
          <w:szCs w:val="24"/>
        </w:rPr>
        <w:t>P</w:t>
      </w:r>
      <w:r w:rsidR="00303798" w:rsidRPr="00900820">
        <w:rPr>
          <w:rFonts w:asciiTheme="minorBidi" w:eastAsia="Times New Roman" w:hAnsiTheme="minorBidi"/>
          <w:sz w:val="24"/>
          <w:szCs w:val="24"/>
        </w:rPr>
        <w:t xml:space="preserve">overty </w:t>
      </w:r>
      <w:r w:rsidR="00303798">
        <w:rPr>
          <w:rFonts w:asciiTheme="minorBidi" w:eastAsia="Times New Roman" w:hAnsiTheme="minorBidi"/>
          <w:sz w:val="24"/>
          <w:szCs w:val="24"/>
        </w:rPr>
        <w:t>G</w:t>
      </w:r>
      <w:r w:rsidR="00371AFD" w:rsidRPr="00900820">
        <w:rPr>
          <w:rFonts w:asciiTheme="minorBidi" w:eastAsia="Times New Roman" w:hAnsiTheme="minorBidi"/>
          <w:sz w:val="24"/>
          <w:szCs w:val="24"/>
        </w:rPr>
        <w:t>uidelines.</w:t>
      </w:r>
    </w:p>
    <w:p w14:paraId="04375295" w14:textId="77777777" w:rsidR="00533A1A" w:rsidRPr="00511A10" w:rsidRDefault="00533A1A" w:rsidP="00511A10">
      <w:pPr>
        <w:pStyle w:val="ListParagraph"/>
        <w:ind w:left="1080"/>
        <w:jc w:val="both"/>
        <w:rPr>
          <w:rFonts w:asciiTheme="minorBidi" w:hAnsiTheme="minorBidi"/>
          <w:b/>
          <w:sz w:val="24"/>
          <w:szCs w:val="24"/>
        </w:rPr>
      </w:pPr>
    </w:p>
    <w:p w14:paraId="5967D68C" w14:textId="77777777" w:rsidR="00900820" w:rsidRPr="00511A10" w:rsidRDefault="00900820" w:rsidP="00511A10">
      <w:pPr>
        <w:pStyle w:val="ListParagraph"/>
        <w:numPr>
          <w:ilvl w:val="0"/>
          <w:numId w:val="2"/>
        </w:numPr>
        <w:ind w:hanging="720"/>
        <w:jc w:val="both"/>
        <w:rPr>
          <w:rFonts w:asciiTheme="minorBidi" w:hAnsiTheme="minorBidi"/>
          <w:b/>
          <w:sz w:val="24"/>
          <w:szCs w:val="24"/>
        </w:rPr>
      </w:pPr>
      <w:r w:rsidRPr="00511A10">
        <w:rPr>
          <w:rFonts w:asciiTheme="minorBidi" w:hAnsiTheme="minorBidi"/>
          <w:b/>
          <w:sz w:val="24"/>
          <w:szCs w:val="24"/>
        </w:rPr>
        <w:t xml:space="preserve">ELECTRIC BICYCLE REBATE </w:t>
      </w:r>
      <w:r w:rsidR="00303798" w:rsidRPr="00511A10">
        <w:rPr>
          <w:rFonts w:asciiTheme="minorBidi" w:hAnsiTheme="minorBidi"/>
          <w:b/>
          <w:sz w:val="24"/>
          <w:szCs w:val="24"/>
        </w:rPr>
        <w:t>PROGRAM</w:t>
      </w:r>
    </w:p>
    <w:p w14:paraId="7F9EB071" w14:textId="77777777" w:rsidR="00533A1A" w:rsidRPr="00900820" w:rsidRDefault="00533A1A" w:rsidP="006809A0">
      <w:pPr>
        <w:pStyle w:val="NormalWeb"/>
        <w:shd w:val="clear" w:color="auto" w:fill="FFFFFF"/>
        <w:spacing w:line="270" w:lineRule="atLeast"/>
        <w:ind w:left="630"/>
        <w:jc w:val="both"/>
        <w:rPr>
          <w:rFonts w:asciiTheme="minorBidi" w:hAnsiTheme="minorBidi"/>
        </w:rPr>
      </w:pPr>
      <w:r w:rsidRPr="00900820">
        <w:rPr>
          <w:rFonts w:asciiTheme="minorBidi" w:hAnsiTheme="minorBidi"/>
        </w:rPr>
        <w:t xml:space="preserve">There is hereby established an Electric </w:t>
      </w:r>
      <w:r w:rsidR="00900820">
        <w:rPr>
          <w:rFonts w:asciiTheme="minorBidi" w:hAnsiTheme="minorBidi"/>
        </w:rPr>
        <w:t>Bicycle</w:t>
      </w:r>
      <w:r w:rsidRPr="00900820">
        <w:rPr>
          <w:rFonts w:asciiTheme="minorBidi" w:hAnsiTheme="minorBidi"/>
        </w:rPr>
        <w:t xml:space="preserve"> Rebate Program for the purchase of new and used </w:t>
      </w:r>
      <w:r w:rsidR="00DE622B">
        <w:rPr>
          <w:rFonts w:asciiTheme="minorBidi" w:hAnsiTheme="minorBidi"/>
        </w:rPr>
        <w:t>Electric Bicycles</w:t>
      </w:r>
      <w:r w:rsidRPr="00900820">
        <w:rPr>
          <w:rFonts w:asciiTheme="minorBidi" w:hAnsiTheme="minorBidi"/>
        </w:rPr>
        <w:t xml:space="preserve">. The Program shall be administered by the Department. </w:t>
      </w:r>
    </w:p>
    <w:p w14:paraId="05E3DB5C" w14:textId="77777777" w:rsidR="00900820" w:rsidRPr="00900820" w:rsidRDefault="00900820" w:rsidP="006809A0">
      <w:pPr>
        <w:pStyle w:val="ListParagraph"/>
        <w:shd w:val="clear" w:color="auto" w:fill="FFFFFF"/>
        <w:spacing w:before="100" w:beforeAutospacing="1" w:after="100" w:afterAutospacing="1" w:line="270" w:lineRule="atLeast"/>
        <w:jc w:val="both"/>
        <w:rPr>
          <w:rFonts w:asciiTheme="minorBidi" w:eastAsia="Times New Roman" w:hAnsiTheme="minorBidi"/>
          <w:sz w:val="24"/>
          <w:szCs w:val="24"/>
        </w:rPr>
      </w:pPr>
    </w:p>
    <w:p w14:paraId="11631917" w14:textId="77777777" w:rsidR="00533A1A" w:rsidRPr="00511A10" w:rsidRDefault="00DE622B" w:rsidP="00511A10">
      <w:pPr>
        <w:pStyle w:val="ListParagraph"/>
        <w:numPr>
          <w:ilvl w:val="0"/>
          <w:numId w:val="2"/>
        </w:numPr>
        <w:ind w:hanging="720"/>
        <w:jc w:val="both"/>
        <w:rPr>
          <w:rFonts w:asciiTheme="minorBidi" w:hAnsiTheme="minorBidi"/>
          <w:b/>
          <w:sz w:val="24"/>
          <w:szCs w:val="24"/>
        </w:rPr>
      </w:pPr>
      <w:r w:rsidRPr="00511A10">
        <w:rPr>
          <w:rFonts w:asciiTheme="minorBidi" w:hAnsiTheme="minorBidi"/>
          <w:b/>
          <w:sz w:val="24"/>
          <w:szCs w:val="24"/>
        </w:rPr>
        <w:t xml:space="preserve">ELIGIBILITY FOR REBATE; AMOUNT OF REBATE. </w:t>
      </w:r>
    </w:p>
    <w:p w14:paraId="21C63178" w14:textId="77777777" w:rsidR="00900820" w:rsidRPr="00900820" w:rsidRDefault="00900820" w:rsidP="006809A0">
      <w:pPr>
        <w:pStyle w:val="ListParagraph"/>
        <w:shd w:val="clear" w:color="auto" w:fill="FFFFFF"/>
        <w:spacing w:before="100" w:beforeAutospacing="1" w:after="100" w:afterAutospacing="1" w:line="270" w:lineRule="atLeast"/>
        <w:jc w:val="both"/>
        <w:rPr>
          <w:rFonts w:asciiTheme="minorBidi" w:eastAsia="Times New Roman" w:hAnsiTheme="minorBidi"/>
          <w:sz w:val="24"/>
          <w:szCs w:val="24"/>
        </w:rPr>
      </w:pPr>
    </w:p>
    <w:p w14:paraId="4B647F37" w14:textId="77777777" w:rsidR="00900820" w:rsidRPr="00900820" w:rsidRDefault="00533A1A" w:rsidP="006809A0">
      <w:pPr>
        <w:pStyle w:val="ListParagraph"/>
        <w:numPr>
          <w:ilvl w:val="0"/>
          <w:numId w:val="4"/>
        </w:numPr>
        <w:shd w:val="clear" w:color="auto" w:fill="FFFFFF"/>
        <w:spacing w:before="100" w:beforeAutospacing="1" w:after="100" w:afterAutospacing="1" w:line="270" w:lineRule="atLeast"/>
        <w:jc w:val="both"/>
        <w:rPr>
          <w:rFonts w:asciiTheme="minorBidi" w:eastAsia="Times New Roman" w:hAnsiTheme="minorBidi"/>
          <w:sz w:val="24"/>
          <w:szCs w:val="24"/>
        </w:rPr>
      </w:pPr>
      <w:r w:rsidRPr="00900820">
        <w:rPr>
          <w:rFonts w:asciiTheme="minorBidi" w:eastAsia="Times New Roman" w:hAnsiTheme="minorBidi"/>
          <w:sz w:val="24"/>
          <w:szCs w:val="24"/>
        </w:rPr>
        <w:t xml:space="preserve">Beginning </w:t>
      </w:r>
      <w:r w:rsidR="0092155B">
        <w:rPr>
          <w:rFonts w:asciiTheme="minorBidi" w:eastAsia="Times New Roman" w:hAnsiTheme="minorBidi"/>
          <w:sz w:val="24"/>
          <w:szCs w:val="24"/>
        </w:rPr>
        <w:t xml:space="preserve">on </w:t>
      </w:r>
      <w:r w:rsidR="00DE622B">
        <w:rPr>
          <w:rFonts w:asciiTheme="minorBidi" w:eastAsia="Times New Roman" w:hAnsiTheme="minorBidi"/>
          <w:sz w:val="24"/>
          <w:szCs w:val="24"/>
        </w:rPr>
        <w:t>_________</w:t>
      </w:r>
      <w:r w:rsidRPr="00900820">
        <w:rPr>
          <w:rFonts w:asciiTheme="minorBidi" w:eastAsia="Times New Roman" w:hAnsiTheme="minorBidi"/>
          <w:sz w:val="24"/>
          <w:szCs w:val="24"/>
        </w:rPr>
        <w:t xml:space="preserve">, 2021, a resident </w:t>
      </w:r>
      <w:r w:rsidR="00DE622B">
        <w:rPr>
          <w:rFonts w:asciiTheme="minorBidi" w:eastAsia="Times New Roman" w:hAnsiTheme="minorBidi"/>
          <w:sz w:val="24"/>
          <w:szCs w:val="24"/>
        </w:rPr>
        <w:t>of the Commonwealth who is the Purchaser of a new or used E</w:t>
      </w:r>
      <w:r w:rsidRPr="00900820">
        <w:rPr>
          <w:rFonts w:asciiTheme="minorBidi" w:eastAsia="Times New Roman" w:hAnsiTheme="minorBidi"/>
          <w:sz w:val="24"/>
          <w:szCs w:val="24"/>
        </w:rPr>
        <w:t xml:space="preserve">lectric </w:t>
      </w:r>
      <w:r w:rsidR="00DE622B">
        <w:rPr>
          <w:rFonts w:asciiTheme="minorBidi" w:eastAsia="Times New Roman" w:hAnsiTheme="minorBidi"/>
          <w:sz w:val="24"/>
          <w:szCs w:val="24"/>
        </w:rPr>
        <w:t>Bicycle from a Participating D</w:t>
      </w:r>
      <w:r w:rsidRPr="00900820">
        <w:rPr>
          <w:rFonts w:asciiTheme="minorBidi" w:eastAsia="Times New Roman" w:hAnsiTheme="minorBidi"/>
          <w:sz w:val="24"/>
          <w:szCs w:val="24"/>
        </w:rPr>
        <w:t>ealer shall be eligible for a rebate of $</w:t>
      </w:r>
      <w:r w:rsidR="00DE622B">
        <w:rPr>
          <w:rFonts w:asciiTheme="minorBidi" w:eastAsia="Times New Roman" w:hAnsiTheme="minorBidi"/>
          <w:sz w:val="24"/>
          <w:szCs w:val="24"/>
        </w:rPr>
        <w:t>______</w:t>
      </w:r>
      <w:r w:rsidRPr="00900820">
        <w:rPr>
          <w:rFonts w:asciiTheme="minorBidi" w:eastAsia="Times New Roman" w:hAnsiTheme="minorBidi"/>
          <w:sz w:val="24"/>
          <w:szCs w:val="24"/>
        </w:rPr>
        <w:t>, subject to the availability of funds in the Fund.</w:t>
      </w:r>
    </w:p>
    <w:p w14:paraId="69714AC7" w14:textId="77777777" w:rsidR="00900820" w:rsidRPr="00900820" w:rsidRDefault="00900820" w:rsidP="006809A0">
      <w:pPr>
        <w:pStyle w:val="ListParagraph"/>
        <w:shd w:val="clear" w:color="auto" w:fill="FFFFFF"/>
        <w:spacing w:before="100" w:beforeAutospacing="1" w:after="100" w:afterAutospacing="1" w:line="270" w:lineRule="atLeast"/>
        <w:ind w:left="1080"/>
        <w:jc w:val="both"/>
        <w:rPr>
          <w:rFonts w:asciiTheme="minorBidi" w:eastAsia="Times New Roman" w:hAnsiTheme="minorBidi"/>
          <w:sz w:val="24"/>
          <w:szCs w:val="24"/>
        </w:rPr>
      </w:pPr>
    </w:p>
    <w:p w14:paraId="3A4EA06A" w14:textId="77777777" w:rsidR="00A328A3" w:rsidRDefault="00533A1A" w:rsidP="006809A0">
      <w:pPr>
        <w:pStyle w:val="ListParagraph"/>
        <w:numPr>
          <w:ilvl w:val="0"/>
          <w:numId w:val="4"/>
        </w:numPr>
        <w:shd w:val="clear" w:color="auto" w:fill="FFFFFF"/>
        <w:spacing w:before="100" w:beforeAutospacing="1" w:after="100" w:afterAutospacing="1" w:line="270" w:lineRule="atLeast"/>
        <w:jc w:val="both"/>
        <w:rPr>
          <w:rFonts w:asciiTheme="minorBidi" w:eastAsia="Times New Roman" w:hAnsiTheme="minorBidi"/>
          <w:sz w:val="24"/>
          <w:szCs w:val="24"/>
        </w:rPr>
      </w:pPr>
      <w:r w:rsidRPr="00900820">
        <w:rPr>
          <w:rFonts w:asciiTheme="minorBidi" w:eastAsia="Times New Roman" w:hAnsiTheme="minorBidi"/>
          <w:sz w:val="24"/>
          <w:szCs w:val="24"/>
        </w:rPr>
        <w:t xml:space="preserve">Beginning </w:t>
      </w:r>
      <w:r w:rsidR="0092155B">
        <w:rPr>
          <w:rFonts w:asciiTheme="minorBidi" w:eastAsia="Times New Roman" w:hAnsiTheme="minorBidi"/>
          <w:sz w:val="24"/>
          <w:szCs w:val="24"/>
        </w:rPr>
        <w:t xml:space="preserve">on </w:t>
      </w:r>
      <w:r w:rsidR="00DE622B">
        <w:rPr>
          <w:rFonts w:asciiTheme="minorBidi" w:eastAsia="Times New Roman" w:hAnsiTheme="minorBidi"/>
          <w:sz w:val="24"/>
          <w:szCs w:val="24"/>
        </w:rPr>
        <w:t>__________, 2021, a Qualified R</w:t>
      </w:r>
      <w:r w:rsidRPr="00900820">
        <w:rPr>
          <w:rFonts w:asciiTheme="minorBidi" w:eastAsia="Times New Roman" w:hAnsiTheme="minorBidi"/>
          <w:sz w:val="24"/>
          <w:szCs w:val="24"/>
        </w:rPr>
        <w:t xml:space="preserve">esident of the Commonwealth who is the </w:t>
      </w:r>
      <w:r w:rsidR="000E16AD">
        <w:rPr>
          <w:rFonts w:asciiTheme="minorBidi" w:eastAsia="Times New Roman" w:hAnsiTheme="minorBidi"/>
          <w:sz w:val="24"/>
          <w:szCs w:val="24"/>
        </w:rPr>
        <w:t>P</w:t>
      </w:r>
      <w:r w:rsidR="000E16AD" w:rsidRPr="00900820">
        <w:rPr>
          <w:rFonts w:asciiTheme="minorBidi" w:eastAsia="Times New Roman" w:hAnsiTheme="minorBidi"/>
          <w:sz w:val="24"/>
          <w:szCs w:val="24"/>
        </w:rPr>
        <w:t>urc</w:t>
      </w:r>
      <w:r w:rsidR="000E16AD">
        <w:rPr>
          <w:rFonts w:asciiTheme="minorBidi" w:eastAsia="Times New Roman" w:hAnsiTheme="minorBidi"/>
          <w:sz w:val="24"/>
          <w:szCs w:val="24"/>
        </w:rPr>
        <w:t xml:space="preserve">haser </w:t>
      </w:r>
      <w:r w:rsidR="00DE622B">
        <w:rPr>
          <w:rFonts w:asciiTheme="minorBidi" w:eastAsia="Times New Roman" w:hAnsiTheme="minorBidi"/>
          <w:sz w:val="24"/>
          <w:szCs w:val="24"/>
        </w:rPr>
        <w:t>of a new or used Electric Bicycle</w:t>
      </w:r>
      <w:r w:rsidRPr="00900820">
        <w:rPr>
          <w:rFonts w:asciiTheme="minorBidi" w:eastAsia="Times New Roman" w:hAnsiTheme="minorBidi"/>
          <w:sz w:val="24"/>
          <w:szCs w:val="24"/>
        </w:rPr>
        <w:t xml:space="preserve"> f</w:t>
      </w:r>
      <w:r w:rsidR="00DE622B">
        <w:rPr>
          <w:rFonts w:asciiTheme="minorBidi" w:eastAsia="Times New Roman" w:hAnsiTheme="minorBidi"/>
          <w:sz w:val="24"/>
          <w:szCs w:val="24"/>
        </w:rPr>
        <w:t>rom a Participating D</w:t>
      </w:r>
      <w:r w:rsidRPr="00900820">
        <w:rPr>
          <w:rFonts w:asciiTheme="minorBidi" w:eastAsia="Times New Roman" w:hAnsiTheme="minorBidi"/>
          <w:sz w:val="24"/>
          <w:szCs w:val="24"/>
        </w:rPr>
        <w:t>ealer shall be eligible for a $</w:t>
      </w:r>
      <w:r w:rsidR="00DE622B">
        <w:rPr>
          <w:rFonts w:asciiTheme="minorBidi" w:eastAsia="Times New Roman" w:hAnsiTheme="minorBidi"/>
          <w:sz w:val="24"/>
          <w:szCs w:val="24"/>
        </w:rPr>
        <w:t>_____</w:t>
      </w:r>
      <w:r w:rsidR="00F173F6">
        <w:rPr>
          <w:rFonts w:asciiTheme="minorBidi" w:eastAsia="Times New Roman" w:hAnsiTheme="minorBidi"/>
          <w:sz w:val="24"/>
          <w:szCs w:val="24"/>
        </w:rPr>
        <w:t xml:space="preserve"> enhanced rebate</w:t>
      </w:r>
      <w:r w:rsidRPr="00900820">
        <w:rPr>
          <w:rFonts w:asciiTheme="minorBidi" w:eastAsia="Times New Roman" w:hAnsiTheme="minorBidi"/>
          <w:sz w:val="24"/>
          <w:szCs w:val="24"/>
        </w:rPr>
        <w:t>, subject to availability of funds in the Fund</w:t>
      </w:r>
      <w:r w:rsidR="0092155B">
        <w:rPr>
          <w:rFonts w:asciiTheme="minorBidi" w:eastAsia="Times New Roman" w:hAnsiTheme="minorBidi"/>
          <w:sz w:val="24"/>
          <w:szCs w:val="24"/>
        </w:rPr>
        <w:t>.</w:t>
      </w:r>
    </w:p>
    <w:p w14:paraId="756CE077" w14:textId="77777777" w:rsidR="00861272" w:rsidRPr="00861272" w:rsidRDefault="00861272" w:rsidP="00861272">
      <w:pPr>
        <w:pStyle w:val="ListParagraph"/>
        <w:rPr>
          <w:rFonts w:asciiTheme="minorBidi" w:eastAsia="Times New Roman" w:hAnsiTheme="minorBidi"/>
          <w:sz w:val="24"/>
          <w:szCs w:val="24"/>
        </w:rPr>
      </w:pPr>
    </w:p>
    <w:p w14:paraId="6CEC2CE3" w14:textId="77777777" w:rsidR="00861272" w:rsidRPr="00861272" w:rsidRDefault="00861272" w:rsidP="00861272">
      <w:pPr>
        <w:shd w:val="clear" w:color="auto" w:fill="FFFFFF"/>
        <w:spacing w:before="100" w:beforeAutospacing="1" w:after="100" w:afterAutospacing="1" w:line="270" w:lineRule="atLeast"/>
        <w:jc w:val="both"/>
        <w:rPr>
          <w:rFonts w:asciiTheme="minorBidi" w:eastAsia="Times New Roman" w:hAnsiTheme="minorBidi"/>
          <w:sz w:val="24"/>
          <w:szCs w:val="24"/>
        </w:rPr>
      </w:pPr>
    </w:p>
    <w:p w14:paraId="3B8303D1" w14:textId="77777777" w:rsidR="00900820" w:rsidRPr="00900820" w:rsidRDefault="00900820" w:rsidP="006809A0">
      <w:pPr>
        <w:pStyle w:val="ListParagraph"/>
        <w:jc w:val="both"/>
        <w:rPr>
          <w:rFonts w:asciiTheme="minorBidi" w:eastAsia="Times New Roman" w:hAnsiTheme="minorBidi"/>
          <w:sz w:val="24"/>
          <w:szCs w:val="24"/>
        </w:rPr>
      </w:pPr>
    </w:p>
    <w:p w14:paraId="2C362C70" w14:textId="77777777" w:rsidR="00C7190D" w:rsidRPr="00511A10" w:rsidRDefault="00C7190D" w:rsidP="00511A10">
      <w:pPr>
        <w:pStyle w:val="ListParagraph"/>
        <w:numPr>
          <w:ilvl w:val="0"/>
          <w:numId w:val="2"/>
        </w:numPr>
        <w:ind w:hanging="720"/>
        <w:jc w:val="both"/>
        <w:rPr>
          <w:rFonts w:asciiTheme="minorBidi" w:hAnsiTheme="minorBidi"/>
          <w:b/>
          <w:sz w:val="24"/>
          <w:szCs w:val="24"/>
        </w:rPr>
      </w:pPr>
      <w:r w:rsidRPr="00511A10">
        <w:rPr>
          <w:rFonts w:asciiTheme="minorBidi" w:hAnsiTheme="minorBidi"/>
          <w:b/>
          <w:sz w:val="24"/>
          <w:szCs w:val="24"/>
        </w:rPr>
        <w:t xml:space="preserve">PROGRAM ADMINISTRATION. </w:t>
      </w:r>
    </w:p>
    <w:p w14:paraId="3553916A" w14:textId="77777777" w:rsidR="00C7190D" w:rsidRDefault="00C7190D" w:rsidP="006809A0">
      <w:pPr>
        <w:pStyle w:val="ListParagraph"/>
        <w:shd w:val="clear" w:color="auto" w:fill="FFFFFF"/>
        <w:spacing w:before="100" w:beforeAutospacing="1" w:after="100" w:afterAutospacing="1" w:line="270" w:lineRule="atLeast"/>
        <w:jc w:val="both"/>
        <w:rPr>
          <w:rFonts w:asciiTheme="minorBidi" w:eastAsia="Times New Roman" w:hAnsiTheme="minorBidi"/>
          <w:b/>
          <w:bCs/>
          <w:sz w:val="24"/>
          <w:szCs w:val="24"/>
        </w:rPr>
      </w:pPr>
    </w:p>
    <w:p w14:paraId="61FE6958" w14:textId="77777777" w:rsidR="003145E1" w:rsidRDefault="00C7190D" w:rsidP="003145E1">
      <w:pPr>
        <w:pStyle w:val="ListParagraph"/>
        <w:numPr>
          <w:ilvl w:val="1"/>
          <w:numId w:val="2"/>
        </w:numPr>
        <w:shd w:val="clear" w:color="auto" w:fill="FFFFFF"/>
        <w:spacing w:before="100" w:beforeAutospacing="1" w:after="100" w:afterAutospacing="1" w:line="270" w:lineRule="atLeast"/>
        <w:ind w:left="990"/>
        <w:jc w:val="both"/>
        <w:rPr>
          <w:rFonts w:asciiTheme="minorBidi" w:eastAsia="Times New Roman" w:hAnsiTheme="minorBidi"/>
          <w:sz w:val="24"/>
          <w:szCs w:val="24"/>
        </w:rPr>
      </w:pPr>
      <w:r w:rsidRPr="00A424FA">
        <w:rPr>
          <w:rFonts w:asciiTheme="minorBidi" w:eastAsia="Times New Roman" w:hAnsiTheme="minorBidi"/>
          <w:sz w:val="24"/>
          <w:szCs w:val="24"/>
        </w:rPr>
        <w:t>The Department shall determine the best method to administer the Program, which may include contracting with a third-party administrator. By no later than __, the Department shall establish a process whereby</w:t>
      </w:r>
      <w:r w:rsidR="00855DAA" w:rsidRPr="00A424FA">
        <w:rPr>
          <w:rFonts w:asciiTheme="minorBidi" w:eastAsia="Times New Roman" w:hAnsiTheme="minorBidi"/>
          <w:sz w:val="24"/>
          <w:szCs w:val="24"/>
        </w:rPr>
        <w:t>:</w:t>
      </w:r>
      <w:r w:rsidR="00CF3459" w:rsidRPr="00A424FA">
        <w:rPr>
          <w:rFonts w:asciiTheme="minorBidi" w:eastAsia="Times New Roman" w:hAnsiTheme="minorBidi"/>
          <w:sz w:val="24"/>
          <w:szCs w:val="24"/>
        </w:rPr>
        <w:t xml:space="preserve"> (</w:t>
      </w:r>
      <w:proofErr w:type="spellStart"/>
      <w:r w:rsidR="00CF3459" w:rsidRPr="00A424FA">
        <w:rPr>
          <w:rFonts w:asciiTheme="minorBidi" w:eastAsia="Times New Roman" w:hAnsiTheme="minorBidi"/>
          <w:sz w:val="24"/>
          <w:szCs w:val="24"/>
        </w:rPr>
        <w:t>i</w:t>
      </w:r>
      <w:proofErr w:type="spellEnd"/>
      <w:r w:rsidR="00CF3459" w:rsidRPr="00A424FA">
        <w:rPr>
          <w:rFonts w:asciiTheme="minorBidi" w:eastAsia="Times New Roman" w:hAnsiTheme="minorBidi"/>
          <w:sz w:val="24"/>
          <w:szCs w:val="24"/>
        </w:rPr>
        <w:t>)</w:t>
      </w:r>
      <w:r w:rsidR="00855DAA" w:rsidRPr="00A424FA">
        <w:rPr>
          <w:rFonts w:asciiTheme="minorBidi" w:eastAsia="Times New Roman" w:hAnsiTheme="minorBidi"/>
          <w:sz w:val="24"/>
          <w:szCs w:val="24"/>
        </w:rPr>
        <w:t xml:space="preserve"> a dealer engaged in the business of selling new or used Electric Bicycle</w:t>
      </w:r>
      <w:r w:rsidR="00907C8A">
        <w:rPr>
          <w:rFonts w:asciiTheme="minorBidi" w:eastAsia="Times New Roman" w:hAnsiTheme="minorBidi"/>
          <w:sz w:val="24"/>
          <w:szCs w:val="24"/>
        </w:rPr>
        <w:t>s</w:t>
      </w:r>
      <w:r w:rsidR="00855DAA" w:rsidRPr="00A424FA">
        <w:rPr>
          <w:rFonts w:asciiTheme="minorBidi" w:eastAsia="Times New Roman" w:hAnsiTheme="minorBidi"/>
          <w:sz w:val="24"/>
          <w:szCs w:val="24"/>
        </w:rPr>
        <w:t xml:space="preserve"> may </w:t>
      </w:r>
      <w:r w:rsidR="00907C8A">
        <w:rPr>
          <w:rFonts w:asciiTheme="minorBidi" w:eastAsia="Times New Roman" w:hAnsiTheme="minorBidi"/>
          <w:sz w:val="24"/>
          <w:szCs w:val="24"/>
        </w:rPr>
        <w:t xml:space="preserve">register </w:t>
      </w:r>
      <w:r w:rsidR="00855DAA" w:rsidRPr="00A424FA">
        <w:rPr>
          <w:rFonts w:asciiTheme="minorBidi" w:eastAsia="Times New Roman" w:hAnsiTheme="minorBidi"/>
          <w:sz w:val="24"/>
          <w:szCs w:val="24"/>
        </w:rPr>
        <w:t>as a Participating Dealer</w:t>
      </w:r>
      <w:r w:rsidR="00907C8A">
        <w:rPr>
          <w:rFonts w:asciiTheme="minorBidi" w:eastAsia="Times New Roman" w:hAnsiTheme="minorBidi"/>
          <w:sz w:val="24"/>
          <w:szCs w:val="24"/>
        </w:rPr>
        <w:t xml:space="preserve"> by providing such information </w:t>
      </w:r>
      <w:r w:rsidR="00415B4C">
        <w:rPr>
          <w:rFonts w:asciiTheme="minorBidi" w:eastAsia="Times New Roman" w:hAnsiTheme="minorBidi"/>
          <w:sz w:val="24"/>
          <w:szCs w:val="24"/>
        </w:rPr>
        <w:t>deemed necessary by the Department</w:t>
      </w:r>
      <w:r w:rsidR="00855DAA" w:rsidRPr="00A424FA">
        <w:rPr>
          <w:rFonts w:asciiTheme="minorBidi" w:eastAsia="Times New Roman" w:hAnsiTheme="minorBidi"/>
          <w:sz w:val="24"/>
          <w:szCs w:val="24"/>
        </w:rPr>
        <w:t>;</w:t>
      </w:r>
      <w:r w:rsidR="00CF3459" w:rsidRPr="00A424FA">
        <w:rPr>
          <w:rFonts w:asciiTheme="minorBidi" w:eastAsia="Times New Roman" w:hAnsiTheme="minorBidi"/>
          <w:sz w:val="24"/>
          <w:szCs w:val="24"/>
        </w:rPr>
        <w:t xml:space="preserve"> (ii)</w:t>
      </w:r>
      <w:r w:rsidRPr="00A424FA">
        <w:rPr>
          <w:rFonts w:asciiTheme="minorBidi" w:eastAsia="Times New Roman" w:hAnsiTheme="minorBidi"/>
          <w:sz w:val="24"/>
          <w:szCs w:val="24"/>
        </w:rPr>
        <w:t xml:space="preserve"> a Purchaser may apply for a rebate under this </w:t>
      </w:r>
      <w:r w:rsidR="000E16AD">
        <w:rPr>
          <w:rFonts w:asciiTheme="minorBidi" w:eastAsia="Times New Roman" w:hAnsiTheme="minorBidi"/>
          <w:sz w:val="24"/>
          <w:szCs w:val="24"/>
        </w:rPr>
        <w:t>chapter</w:t>
      </w:r>
      <w:r w:rsidRPr="00A424FA">
        <w:rPr>
          <w:rFonts w:asciiTheme="minorBidi" w:eastAsia="Times New Roman" w:hAnsiTheme="minorBidi"/>
          <w:sz w:val="24"/>
          <w:szCs w:val="24"/>
        </w:rPr>
        <w:t xml:space="preserve"> by submitting proof of purchase of a new or used Electric </w:t>
      </w:r>
      <w:r w:rsidR="00855DAA" w:rsidRPr="00A424FA">
        <w:rPr>
          <w:rFonts w:asciiTheme="minorBidi" w:eastAsia="Times New Roman" w:hAnsiTheme="minorBidi"/>
          <w:sz w:val="24"/>
          <w:szCs w:val="24"/>
        </w:rPr>
        <w:t>Bicycle from a Participating Dealer</w:t>
      </w:r>
      <w:r w:rsidR="00CF3459" w:rsidRPr="00A424FA">
        <w:rPr>
          <w:rFonts w:asciiTheme="minorBidi" w:eastAsia="Times New Roman" w:hAnsiTheme="minorBidi"/>
          <w:sz w:val="24"/>
          <w:szCs w:val="24"/>
        </w:rPr>
        <w:t xml:space="preserve">, along with such other information </w:t>
      </w:r>
      <w:r w:rsidR="00415B4C">
        <w:rPr>
          <w:rFonts w:asciiTheme="minorBidi" w:eastAsia="Times New Roman" w:hAnsiTheme="minorBidi"/>
          <w:sz w:val="24"/>
          <w:szCs w:val="24"/>
        </w:rPr>
        <w:t>deemed necessary by the Department</w:t>
      </w:r>
      <w:r w:rsidR="00855DAA" w:rsidRPr="00A424FA">
        <w:rPr>
          <w:rFonts w:asciiTheme="minorBidi" w:eastAsia="Times New Roman" w:hAnsiTheme="minorBidi"/>
          <w:sz w:val="24"/>
          <w:szCs w:val="24"/>
        </w:rPr>
        <w:t xml:space="preserve">; </w:t>
      </w:r>
      <w:r w:rsidR="00CF3459" w:rsidRPr="00A424FA">
        <w:rPr>
          <w:rFonts w:asciiTheme="minorBidi" w:eastAsia="Times New Roman" w:hAnsiTheme="minorBidi"/>
          <w:sz w:val="24"/>
          <w:szCs w:val="24"/>
        </w:rPr>
        <w:t xml:space="preserve">(iii) </w:t>
      </w:r>
      <w:r w:rsidR="00855DAA" w:rsidRPr="00A424FA">
        <w:rPr>
          <w:rFonts w:asciiTheme="minorBidi" w:eastAsia="Times New Roman" w:hAnsiTheme="minorBidi"/>
          <w:sz w:val="24"/>
          <w:szCs w:val="24"/>
        </w:rPr>
        <w:t xml:space="preserve">a Qualified </w:t>
      </w:r>
      <w:r w:rsidR="00CF3459" w:rsidRPr="00A424FA">
        <w:rPr>
          <w:rFonts w:asciiTheme="minorBidi" w:eastAsia="Times New Roman" w:hAnsiTheme="minorBidi"/>
          <w:sz w:val="24"/>
          <w:szCs w:val="24"/>
        </w:rPr>
        <w:t xml:space="preserve">Resident of the Commonwealth may apply for an enhanced rebate under this </w:t>
      </w:r>
      <w:r w:rsidR="000E16AD">
        <w:rPr>
          <w:rFonts w:asciiTheme="minorBidi" w:eastAsia="Times New Roman" w:hAnsiTheme="minorBidi"/>
          <w:sz w:val="24"/>
          <w:szCs w:val="24"/>
        </w:rPr>
        <w:t>chapter</w:t>
      </w:r>
      <w:r w:rsidR="00CF3459" w:rsidRPr="00A424FA">
        <w:rPr>
          <w:rFonts w:asciiTheme="minorBidi" w:eastAsia="Times New Roman" w:hAnsiTheme="minorBidi"/>
          <w:sz w:val="24"/>
          <w:szCs w:val="24"/>
        </w:rPr>
        <w:t xml:space="preserve"> by submitting income documentation satisfactory to the Department along with proof of purchase of a new or used Electric Bicycle from a Participating Dealer </w:t>
      </w:r>
      <w:r w:rsidR="00855DAA" w:rsidRPr="00A424FA">
        <w:rPr>
          <w:rFonts w:asciiTheme="minorBidi" w:eastAsia="Times New Roman" w:hAnsiTheme="minorBidi"/>
          <w:sz w:val="24"/>
          <w:szCs w:val="24"/>
        </w:rPr>
        <w:t>and</w:t>
      </w:r>
      <w:r w:rsidR="00CF3459" w:rsidRPr="00A424FA">
        <w:rPr>
          <w:rFonts w:asciiTheme="minorBidi" w:eastAsia="Times New Roman" w:hAnsiTheme="minorBidi"/>
          <w:sz w:val="24"/>
          <w:szCs w:val="24"/>
        </w:rPr>
        <w:t xml:space="preserve"> such other information </w:t>
      </w:r>
      <w:r w:rsidR="00415B4C">
        <w:rPr>
          <w:rFonts w:asciiTheme="minorBidi" w:eastAsia="Times New Roman" w:hAnsiTheme="minorBidi"/>
          <w:sz w:val="24"/>
          <w:szCs w:val="24"/>
        </w:rPr>
        <w:t>deemed necessary by the Department</w:t>
      </w:r>
      <w:r w:rsidR="00CF3459" w:rsidRPr="00A424FA">
        <w:rPr>
          <w:rFonts w:asciiTheme="minorBidi" w:eastAsia="Times New Roman" w:hAnsiTheme="minorBidi"/>
          <w:sz w:val="24"/>
          <w:szCs w:val="24"/>
        </w:rPr>
        <w:t xml:space="preserve">; </w:t>
      </w:r>
      <w:r w:rsidR="00187004">
        <w:rPr>
          <w:rFonts w:asciiTheme="minorBidi" w:eastAsia="Times New Roman" w:hAnsiTheme="minorBidi"/>
          <w:sz w:val="24"/>
          <w:szCs w:val="24"/>
        </w:rPr>
        <w:t xml:space="preserve">and </w:t>
      </w:r>
      <w:r w:rsidR="00CF3459" w:rsidRPr="00A424FA">
        <w:rPr>
          <w:rFonts w:asciiTheme="minorBidi" w:eastAsia="Times New Roman" w:hAnsiTheme="minorBidi"/>
          <w:sz w:val="24"/>
          <w:szCs w:val="24"/>
        </w:rPr>
        <w:t>(iv</w:t>
      </w:r>
      <w:r w:rsidR="00A4037B" w:rsidRPr="00A424FA">
        <w:rPr>
          <w:rFonts w:asciiTheme="minorBidi" w:eastAsia="Times New Roman" w:hAnsiTheme="minorBidi"/>
          <w:sz w:val="24"/>
          <w:szCs w:val="24"/>
        </w:rPr>
        <w:t>)</w:t>
      </w:r>
      <w:r w:rsidR="00855DAA" w:rsidRPr="00A424FA">
        <w:rPr>
          <w:rFonts w:asciiTheme="minorBidi" w:eastAsia="Times New Roman" w:hAnsiTheme="minorBidi"/>
          <w:sz w:val="24"/>
          <w:szCs w:val="24"/>
        </w:rPr>
        <w:t xml:space="preserve"> the Department will issue rebates to Purchaser</w:t>
      </w:r>
      <w:r w:rsidR="00CF3459" w:rsidRPr="00A424FA">
        <w:rPr>
          <w:rFonts w:asciiTheme="minorBidi" w:eastAsia="Times New Roman" w:hAnsiTheme="minorBidi"/>
          <w:sz w:val="24"/>
          <w:szCs w:val="24"/>
        </w:rPr>
        <w:t xml:space="preserve">s and enhanced rebates to Qualified Residents of the Commonwealth </w:t>
      </w:r>
      <w:r w:rsidR="00855DAA" w:rsidRPr="00A424FA">
        <w:rPr>
          <w:rFonts w:asciiTheme="minorBidi" w:eastAsia="Times New Roman" w:hAnsiTheme="minorBidi"/>
          <w:sz w:val="24"/>
          <w:szCs w:val="24"/>
        </w:rPr>
        <w:t xml:space="preserve">pursuant to this </w:t>
      </w:r>
      <w:r w:rsidR="005333F5">
        <w:rPr>
          <w:rFonts w:asciiTheme="minorBidi" w:eastAsia="Times New Roman" w:hAnsiTheme="minorBidi"/>
          <w:sz w:val="24"/>
          <w:szCs w:val="24"/>
        </w:rPr>
        <w:t>chapter</w:t>
      </w:r>
      <w:r w:rsidR="00CF3459" w:rsidRPr="00A424FA">
        <w:rPr>
          <w:rFonts w:asciiTheme="minorBidi" w:eastAsia="Times New Roman" w:hAnsiTheme="minorBidi"/>
          <w:sz w:val="24"/>
          <w:szCs w:val="24"/>
        </w:rPr>
        <w:t>, subject to availability of funds in the Fund</w:t>
      </w:r>
      <w:r w:rsidR="00A424FA">
        <w:rPr>
          <w:rFonts w:asciiTheme="minorBidi" w:eastAsia="Times New Roman" w:hAnsiTheme="minorBidi"/>
          <w:sz w:val="24"/>
          <w:szCs w:val="24"/>
        </w:rPr>
        <w:t>.</w:t>
      </w:r>
    </w:p>
    <w:p w14:paraId="781C4D00" w14:textId="77777777" w:rsidR="003145E1" w:rsidRDefault="003145E1" w:rsidP="003145E1">
      <w:pPr>
        <w:pStyle w:val="ListParagraph"/>
        <w:shd w:val="clear" w:color="auto" w:fill="FFFFFF"/>
        <w:spacing w:before="100" w:beforeAutospacing="1" w:after="100" w:afterAutospacing="1" w:line="270" w:lineRule="atLeast"/>
        <w:ind w:left="990"/>
        <w:jc w:val="both"/>
        <w:rPr>
          <w:rFonts w:asciiTheme="minorBidi" w:eastAsia="Times New Roman" w:hAnsiTheme="minorBidi"/>
          <w:sz w:val="24"/>
          <w:szCs w:val="24"/>
        </w:rPr>
      </w:pPr>
    </w:p>
    <w:p w14:paraId="70C2F8C0" w14:textId="77777777" w:rsidR="00A424FA" w:rsidRDefault="00415B4C" w:rsidP="003145E1">
      <w:pPr>
        <w:pStyle w:val="ListParagraph"/>
        <w:numPr>
          <w:ilvl w:val="1"/>
          <w:numId w:val="2"/>
        </w:numPr>
        <w:shd w:val="clear" w:color="auto" w:fill="FFFFFF"/>
        <w:spacing w:before="100" w:beforeAutospacing="1" w:after="100" w:afterAutospacing="1" w:line="270" w:lineRule="atLeast"/>
        <w:ind w:left="990"/>
        <w:jc w:val="both"/>
        <w:rPr>
          <w:rFonts w:asciiTheme="minorBidi" w:eastAsia="Times New Roman" w:hAnsiTheme="minorBidi"/>
          <w:sz w:val="24"/>
          <w:szCs w:val="24"/>
        </w:rPr>
      </w:pPr>
      <w:r w:rsidRPr="003145E1">
        <w:rPr>
          <w:rFonts w:asciiTheme="minorBidi" w:eastAsia="Times New Roman" w:hAnsiTheme="minorBidi"/>
          <w:sz w:val="24"/>
          <w:szCs w:val="24"/>
        </w:rPr>
        <w:t>By no later than</w:t>
      </w:r>
      <w:r w:rsidR="003836F2" w:rsidRPr="003145E1">
        <w:rPr>
          <w:rFonts w:asciiTheme="minorBidi" w:eastAsia="Times New Roman" w:hAnsiTheme="minorBidi"/>
          <w:sz w:val="24"/>
          <w:szCs w:val="24"/>
        </w:rPr>
        <w:t xml:space="preserve"> </w:t>
      </w:r>
      <w:r w:rsidR="00907C8A" w:rsidRPr="003145E1">
        <w:rPr>
          <w:rFonts w:asciiTheme="minorBidi" w:eastAsia="Times New Roman" w:hAnsiTheme="minorBidi"/>
          <w:sz w:val="24"/>
          <w:szCs w:val="24"/>
        </w:rPr>
        <w:t>___,</w:t>
      </w:r>
      <w:r w:rsidR="003836F2" w:rsidRPr="003145E1">
        <w:rPr>
          <w:rFonts w:asciiTheme="minorBidi" w:eastAsia="Times New Roman" w:hAnsiTheme="minorBidi"/>
          <w:sz w:val="24"/>
          <w:szCs w:val="24"/>
        </w:rPr>
        <w:t xml:space="preserve"> </w:t>
      </w:r>
      <w:r w:rsidRPr="003145E1">
        <w:rPr>
          <w:rFonts w:asciiTheme="minorBidi" w:eastAsia="Times New Roman" w:hAnsiTheme="minorBidi"/>
          <w:sz w:val="24"/>
          <w:szCs w:val="24"/>
        </w:rPr>
        <w:t xml:space="preserve">the Department shall </w:t>
      </w:r>
      <w:r w:rsidR="003836F2" w:rsidRPr="003145E1">
        <w:rPr>
          <w:rFonts w:asciiTheme="minorBidi" w:eastAsia="Times New Roman" w:hAnsiTheme="minorBidi"/>
          <w:sz w:val="24"/>
          <w:szCs w:val="24"/>
        </w:rPr>
        <w:t>establish</w:t>
      </w:r>
      <w:r w:rsidR="00DE622B" w:rsidRPr="003145E1">
        <w:rPr>
          <w:rFonts w:asciiTheme="minorBidi" w:eastAsia="Times New Roman" w:hAnsiTheme="minorBidi"/>
          <w:sz w:val="24"/>
          <w:szCs w:val="24"/>
        </w:rPr>
        <w:t xml:space="preserve"> a</w:t>
      </w:r>
      <w:r w:rsidR="0092155B" w:rsidRPr="003145E1">
        <w:rPr>
          <w:rFonts w:asciiTheme="minorBidi" w:eastAsia="Times New Roman" w:hAnsiTheme="minorBidi"/>
          <w:sz w:val="24"/>
          <w:szCs w:val="24"/>
        </w:rPr>
        <w:t>n alternative</w:t>
      </w:r>
      <w:r w:rsidR="00DE622B" w:rsidRPr="003145E1">
        <w:rPr>
          <w:rFonts w:asciiTheme="minorBidi" w:eastAsia="Times New Roman" w:hAnsiTheme="minorBidi"/>
          <w:sz w:val="24"/>
          <w:szCs w:val="24"/>
        </w:rPr>
        <w:t xml:space="preserve"> process </w:t>
      </w:r>
      <w:r w:rsidR="003836F2" w:rsidRPr="003145E1">
        <w:rPr>
          <w:rFonts w:asciiTheme="minorBidi" w:eastAsia="Times New Roman" w:hAnsiTheme="minorBidi"/>
          <w:sz w:val="24"/>
          <w:szCs w:val="24"/>
        </w:rPr>
        <w:t>whereby</w:t>
      </w:r>
      <w:r w:rsidR="00DE622B" w:rsidRPr="003145E1">
        <w:rPr>
          <w:rFonts w:asciiTheme="minorBidi" w:eastAsia="Times New Roman" w:hAnsiTheme="minorBidi"/>
          <w:sz w:val="24"/>
          <w:szCs w:val="24"/>
        </w:rPr>
        <w:t xml:space="preserve"> a </w:t>
      </w:r>
      <w:r w:rsidR="00212A1B" w:rsidRPr="009E4120">
        <w:rPr>
          <w:rFonts w:asciiTheme="minorBidi" w:eastAsia="Times New Roman" w:hAnsiTheme="minorBidi"/>
          <w:sz w:val="24"/>
          <w:szCs w:val="24"/>
        </w:rPr>
        <w:t>Qualified Resident of the Commonwealth</w:t>
      </w:r>
      <w:r w:rsidR="0092155B" w:rsidRPr="003145E1">
        <w:rPr>
          <w:rFonts w:asciiTheme="minorBidi" w:eastAsia="Times New Roman" w:hAnsiTheme="minorBidi"/>
          <w:sz w:val="24"/>
          <w:szCs w:val="24"/>
        </w:rPr>
        <w:t xml:space="preserve">, if </w:t>
      </w:r>
      <w:r w:rsidR="00295EFF" w:rsidRPr="003145E1">
        <w:rPr>
          <w:rFonts w:asciiTheme="minorBidi" w:eastAsia="Times New Roman" w:hAnsiTheme="minorBidi"/>
          <w:sz w:val="24"/>
          <w:szCs w:val="24"/>
        </w:rPr>
        <w:t>she or he</w:t>
      </w:r>
      <w:r w:rsidR="0092155B" w:rsidRPr="003145E1">
        <w:rPr>
          <w:rFonts w:asciiTheme="minorBidi" w:eastAsia="Times New Roman" w:hAnsiTheme="minorBidi"/>
          <w:sz w:val="24"/>
          <w:szCs w:val="24"/>
        </w:rPr>
        <w:t xml:space="preserve"> so elects,</w:t>
      </w:r>
      <w:r w:rsidR="00533A1A" w:rsidRPr="003145E1">
        <w:rPr>
          <w:rFonts w:asciiTheme="minorBidi" w:eastAsia="Times New Roman" w:hAnsiTheme="minorBidi"/>
          <w:sz w:val="24"/>
          <w:szCs w:val="24"/>
        </w:rPr>
        <w:t xml:space="preserve"> may apply to the Department for a</w:t>
      </w:r>
      <w:r w:rsidR="00907C8A" w:rsidRPr="003145E1">
        <w:rPr>
          <w:rFonts w:asciiTheme="minorBidi" w:eastAsia="Times New Roman" w:hAnsiTheme="minorBidi"/>
          <w:sz w:val="24"/>
          <w:szCs w:val="24"/>
        </w:rPr>
        <w:t>n</w:t>
      </w:r>
      <w:r w:rsidR="00533A1A" w:rsidRPr="003145E1">
        <w:rPr>
          <w:rFonts w:asciiTheme="minorBidi" w:eastAsia="Times New Roman" w:hAnsiTheme="minorBidi"/>
          <w:sz w:val="24"/>
          <w:szCs w:val="24"/>
        </w:rPr>
        <w:t xml:space="preserve"> </w:t>
      </w:r>
      <w:r w:rsidR="003836F2" w:rsidRPr="003145E1">
        <w:rPr>
          <w:rFonts w:asciiTheme="minorBidi" w:eastAsia="Times New Roman" w:hAnsiTheme="minorBidi"/>
          <w:sz w:val="24"/>
          <w:szCs w:val="24"/>
        </w:rPr>
        <w:t xml:space="preserve">e-bike purchase voucher in lieu of </w:t>
      </w:r>
      <w:r w:rsidR="00212A1B" w:rsidRPr="009E4120">
        <w:rPr>
          <w:rFonts w:asciiTheme="minorBidi" w:eastAsia="Times New Roman" w:hAnsiTheme="minorBidi"/>
          <w:sz w:val="24"/>
          <w:szCs w:val="24"/>
        </w:rPr>
        <w:t>an</w:t>
      </w:r>
      <w:r w:rsidRPr="003145E1">
        <w:rPr>
          <w:rFonts w:asciiTheme="minorBidi" w:eastAsia="Times New Roman" w:hAnsiTheme="minorBidi"/>
          <w:sz w:val="24"/>
          <w:szCs w:val="24"/>
        </w:rPr>
        <w:t xml:space="preserve"> enhanced rebat</w:t>
      </w:r>
      <w:r w:rsidR="00187004" w:rsidRPr="003145E1">
        <w:rPr>
          <w:rFonts w:asciiTheme="minorBidi" w:eastAsia="Times New Roman" w:hAnsiTheme="minorBidi"/>
          <w:sz w:val="24"/>
          <w:szCs w:val="24"/>
        </w:rPr>
        <w:t>e</w:t>
      </w:r>
      <w:r w:rsidR="003836F2" w:rsidRPr="003145E1">
        <w:rPr>
          <w:rFonts w:asciiTheme="minorBidi" w:eastAsia="Times New Roman" w:hAnsiTheme="minorBidi"/>
          <w:sz w:val="24"/>
          <w:szCs w:val="24"/>
        </w:rPr>
        <w:t xml:space="preserve"> </w:t>
      </w:r>
      <w:r w:rsidR="00533A1A" w:rsidRPr="003145E1">
        <w:rPr>
          <w:rFonts w:asciiTheme="minorBidi" w:eastAsia="Times New Roman" w:hAnsiTheme="minorBidi"/>
          <w:sz w:val="24"/>
          <w:szCs w:val="24"/>
        </w:rPr>
        <w:t xml:space="preserve">pursuant to this section. Such process shall include </w:t>
      </w:r>
      <w:r w:rsidR="00DE622B" w:rsidRPr="003145E1">
        <w:rPr>
          <w:rFonts w:asciiTheme="minorBidi" w:eastAsia="Times New Roman" w:hAnsiTheme="minorBidi"/>
          <w:sz w:val="24"/>
          <w:szCs w:val="24"/>
        </w:rPr>
        <w:t xml:space="preserve">submission of the </w:t>
      </w:r>
      <w:r w:rsidR="00212A1B" w:rsidRPr="009E4120">
        <w:rPr>
          <w:rFonts w:asciiTheme="minorBidi" w:eastAsia="Times New Roman" w:hAnsiTheme="minorBidi"/>
          <w:sz w:val="24"/>
          <w:szCs w:val="24"/>
        </w:rPr>
        <w:t>Qualified Resident’s</w:t>
      </w:r>
      <w:r w:rsidR="00533A1A" w:rsidRPr="003145E1">
        <w:rPr>
          <w:rFonts w:asciiTheme="minorBidi" w:eastAsia="Times New Roman" w:hAnsiTheme="minorBidi"/>
          <w:sz w:val="24"/>
          <w:szCs w:val="24"/>
        </w:rPr>
        <w:t xml:space="preserve"> full name, address, and contact information; the make and model of the </w:t>
      </w:r>
      <w:r w:rsidR="002931B2" w:rsidRPr="003145E1">
        <w:rPr>
          <w:rFonts w:asciiTheme="minorBidi" w:eastAsia="Times New Roman" w:hAnsiTheme="minorBidi"/>
          <w:sz w:val="24"/>
          <w:szCs w:val="24"/>
        </w:rPr>
        <w:t xml:space="preserve">Electric Bicycle </w:t>
      </w:r>
      <w:r w:rsidR="00533A1A" w:rsidRPr="003145E1">
        <w:rPr>
          <w:rFonts w:asciiTheme="minorBidi" w:eastAsia="Times New Roman" w:hAnsiTheme="minorBidi"/>
          <w:sz w:val="24"/>
          <w:szCs w:val="24"/>
        </w:rPr>
        <w:t xml:space="preserve">to be purchased; </w:t>
      </w:r>
      <w:r w:rsidR="002931B2" w:rsidRPr="003145E1">
        <w:rPr>
          <w:rFonts w:asciiTheme="minorBidi" w:eastAsia="Times New Roman" w:hAnsiTheme="minorBidi"/>
          <w:sz w:val="24"/>
          <w:szCs w:val="24"/>
        </w:rPr>
        <w:t>the name of the Participating D</w:t>
      </w:r>
      <w:r w:rsidR="00533A1A" w:rsidRPr="003145E1">
        <w:rPr>
          <w:rFonts w:asciiTheme="minorBidi" w:eastAsia="Times New Roman" w:hAnsiTheme="minorBidi"/>
          <w:sz w:val="24"/>
          <w:szCs w:val="24"/>
        </w:rPr>
        <w:t>ealer; and any other information deemed necessary by the Departme</w:t>
      </w:r>
      <w:r w:rsidR="002931B2" w:rsidRPr="003145E1">
        <w:rPr>
          <w:rFonts w:asciiTheme="minorBidi" w:eastAsia="Times New Roman" w:hAnsiTheme="minorBidi"/>
          <w:sz w:val="24"/>
          <w:szCs w:val="24"/>
        </w:rPr>
        <w:t xml:space="preserve">nt. </w:t>
      </w:r>
      <w:r w:rsidR="007F561B" w:rsidRPr="003145E1">
        <w:rPr>
          <w:rFonts w:asciiTheme="minorBidi" w:eastAsia="Times New Roman" w:hAnsiTheme="minorBidi"/>
          <w:sz w:val="24"/>
          <w:szCs w:val="24"/>
        </w:rPr>
        <w:t>The process established by the Department</w:t>
      </w:r>
      <w:r w:rsidR="00EF3FB3" w:rsidRPr="003145E1">
        <w:rPr>
          <w:rFonts w:asciiTheme="minorBidi" w:eastAsia="Times New Roman" w:hAnsiTheme="minorBidi"/>
          <w:sz w:val="24"/>
          <w:szCs w:val="24"/>
        </w:rPr>
        <w:t xml:space="preserve"> hereunder</w:t>
      </w:r>
      <w:r w:rsidR="007F561B" w:rsidRPr="003145E1">
        <w:rPr>
          <w:rFonts w:asciiTheme="minorBidi" w:eastAsia="Times New Roman" w:hAnsiTheme="minorBidi"/>
          <w:sz w:val="24"/>
          <w:szCs w:val="24"/>
        </w:rPr>
        <w:t xml:space="preserve"> shall provide that: (</w:t>
      </w:r>
      <w:proofErr w:type="spellStart"/>
      <w:r w:rsidR="007F561B" w:rsidRPr="003145E1">
        <w:rPr>
          <w:rFonts w:asciiTheme="minorBidi" w:eastAsia="Times New Roman" w:hAnsiTheme="minorBidi"/>
          <w:sz w:val="24"/>
          <w:szCs w:val="24"/>
        </w:rPr>
        <w:t>i</w:t>
      </w:r>
      <w:proofErr w:type="spellEnd"/>
      <w:r w:rsidR="007F561B" w:rsidRPr="003145E1">
        <w:rPr>
          <w:rFonts w:asciiTheme="minorBidi" w:eastAsia="Times New Roman" w:hAnsiTheme="minorBidi"/>
          <w:sz w:val="24"/>
          <w:szCs w:val="24"/>
        </w:rPr>
        <w:t>) u</w:t>
      </w:r>
      <w:r w:rsidR="002931B2" w:rsidRPr="003145E1">
        <w:rPr>
          <w:rFonts w:asciiTheme="minorBidi" w:eastAsia="Times New Roman" w:hAnsiTheme="minorBidi"/>
          <w:sz w:val="24"/>
          <w:szCs w:val="24"/>
        </w:rPr>
        <w:t xml:space="preserve">pon verification that the </w:t>
      </w:r>
      <w:r w:rsidR="00212A1B" w:rsidRPr="009E4120">
        <w:rPr>
          <w:rFonts w:asciiTheme="minorBidi" w:eastAsia="Times New Roman" w:hAnsiTheme="minorBidi"/>
          <w:sz w:val="24"/>
          <w:szCs w:val="24"/>
        </w:rPr>
        <w:t xml:space="preserve">Qualified Resident </w:t>
      </w:r>
      <w:r w:rsidR="00533A1A" w:rsidRPr="009E4120">
        <w:rPr>
          <w:rFonts w:asciiTheme="minorBidi" w:eastAsia="Times New Roman" w:hAnsiTheme="minorBidi"/>
          <w:sz w:val="24"/>
          <w:szCs w:val="24"/>
        </w:rPr>
        <w:t xml:space="preserve">is eligible for </w:t>
      </w:r>
      <w:r w:rsidR="00212A1B" w:rsidRPr="009E4120">
        <w:rPr>
          <w:rFonts w:asciiTheme="minorBidi" w:eastAsia="Times New Roman" w:hAnsiTheme="minorBidi"/>
          <w:sz w:val="24"/>
          <w:szCs w:val="24"/>
        </w:rPr>
        <w:t>an</w:t>
      </w:r>
      <w:r w:rsidR="00907C8A" w:rsidRPr="009E4120">
        <w:rPr>
          <w:rFonts w:asciiTheme="minorBidi" w:eastAsia="Times New Roman" w:hAnsiTheme="minorBidi"/>
          <w:sz w:val="24"/>
          <w:szCs w:val="24"/>
        </w:rPr>
        <w:t xml:space="preserve"> enhanced rebate</w:t>
      </w:r>
      <w:r w:rsidR="00533A1A" w:rsidRPr="009E4120">
        <w:rPr>
          <w:rFonts w:asciiTheme="minorBidi" w:eastAsia="Times New Roman" w:hAnsiTheme="minorBidi"/>
          <w:sz w:val="24"/>
          <w:szCs w:val="24"/>
        </w:rPr>
        <w:t xml:space="preserve"> pursuant to this </w:t>
      </w:r>
      <w:r w:rsidR="005333F5" w:rsidRPr="009E4120">
        <w:rPr>
          <w:rFonts w:asciiTheme="minorBidi" w:eastAsia="Times New Roman" w:hAnsiTheme="minorBidi"/>
          <w:sz w:val="24"/>
          <w:szCs w:val="24"/>
        </w:rPr>
        <w:t>chapter</w:t>
      </w:r>
      <w:r w:rsidR="00533A1A" w:rsidRPr="009E4120">
        <w:rPr>
          <w:rFonts w:asciiTheme="minorBidi" w:eastAsia="Times New Roman" w:hAnsiTheme="minorBidi"/>
          <w:sz w:val="24"/>
          <w:szCs w:val="24"/>
        </w:rPr>
        <w:t>, the</w:t>
      </w:r>
      <w:r w:rsidR="002931B2" w:rsidRPr="009E4120">
        <w:rPr>
          <w:rFonts w:asciiTheme="minorBidi" w:eastAsia="Times New Roman" w:hAnsiTheme="minorBidi"/>
          <w:sz w:val="24"/>
          <w:szCs w:val="24"/>
        </w:rPr>
        <w:t xml:space="preserve"> Department shall issue to the </w:t>
      </w:r>
      <w:r w:rsidR="00443B19" w:rsidRPr="009E4120">
        <w:rPr>
          <w:rFonts w:asciiTheme="minorBidi" w:eastAsia="Times New Roman" w:hAnsiTheme="minorBidi"/>
          <w:sz w:val="24"/>
          <w:szCs w:val="24"/>
        </w:rPr>
        <w:t xml:space="preserve">Qualified Resident </w:t>
      </w:r>
      <w:r w:rsidR="00533A1A" w:rsidRPr="009E4120">
        <w:rPr>
          <w:rFonts w:asciiTheme="minorBidi" w:eastAsia="Times New Roman" w:hAnsiTheme="minorBidi"/>
          <w:sz w:val="24"/>
          <w:szCs w:val="24"/>
        </w:rPr>
        <w:t>a</w:t>
      </w:r>
      <w:r w:rsidR="00EF3FB3" w:rsidRPr="009E4120">
        <w:rPr>
          <w:rFonts w:asciiTheme="minorBidi" w:eastAsia="Times New Roman" w:hAnsiTheme="minorBidi"/>
          <w:sz w:val="24"/>
          <w:szCs w:val="24"/>
        </w:rPr>
        <w:t xml:space="preserve">n e-bike purchase </w:t>
      </w:r>
      <w:r w:rsidR="00533A1A" w:rsidRPr="009E4120">
        <w:rPr>
          <w:rFonts w:asciiTheme="minorBidi" w:eastAsia="Times New Roman" w:hAnsiTheme="minorBidi"/>
          <w:sz w:val="24"/>
          <w:szCs w:val="24"/>
        </w:rPr>
        <w:t xml:space="preserve">voucher </w:t>
      </w:r>
      <w:r w:rsidR="0020258F" w:rsidRPr="009E4120">
        <w:rPr>
          <w:rFonts w:asciiTheme="minorBidi" w:eastAsia="Times New Roman" w:hAnsiTheme="minorBidi"/>
          <w:sz w:val="24"/>
          <w:szCs w:val="24"/>
        </w:rPr>
        <w:t>in an amount equal to</w:t>
      </w:r>
      <w:r w:rsidR="00533A1A" w:rsidRPr="009E4120">
        <w:rPr>
          <w:rFonts w:asciiTheme="minorBidi" w:eastAsia="Times New Roman" w:hAnsiTheme="minorBidi"/>
          <w:sz w:val="24"/>
          <w:szCs w:val="24"/>
        </w:rPr>
        <w:t xml:space="preserve"> the total amo</w:t>
      </w:r>
      <w:r w:rsidR="002931B2" w:rsidRPr="009E4120">
        <w:rPr>
          <w:rFonts w:asciiTheme="minorBidi" w:eastAsia="Times New Roman" w:hAnsiTheme="minorBidi"/>
          <w:sz w:val="24"/>
          <w:szCs w:val="24"/>
        </w:rPr>
        <w:t xml:space="preserve">unt of the </w:t>
      </w:r>
      <w:r w:rsidR="00443B19" w:rsidRPr="009E4120">
        <w:rPr>
          <w:rFonts w:asciiTheme="minorBidi" w:eastAsia="Times New Roman" w:hAnsiTheme="minorBidi"/>
          <w:sz w:val="24"/>
          <w:szCs w:val="24"/>
        </w:rPr>
        <w:t xml:space="preserve">enhanced </w:t>
      </w:r>
      <w:r w:rsidR="002931B2" w:rsidRPr="009E4120">
        <w:rPr>
          <w:rFonts w:asciiTheme="minorBidi" w:eastAsia="Times New Roman" w:hAnsiTheme="minorBidi"/>
          <w:sz w:val="24"/>
          <w:szCs w:val="24"/>
        </w:rPr>
        <w:t>rebate</w:t>
      </w:r>
      <w:r w:rsidR="007F561B" w:rsidRPr="009E4120">
        <w:rPr>
          <w:rFonts w:asciiTheme="minorBidi" w:eastAsia="Times New Roman" w:hAnsiTheme="minorBidi"/>
          <w:sz w:val="24"/>
          <w:szCs w:val="24"/>
        </w:rPr>
        <w:t>; (i</w:t>
      </w:r>
      <w:r w:rsidR="005333F5" w:rsidRPr="009E4120">
        <w:rPr>
          <w:rFonts w:asciiTheme="minorBidi" w:eastAsia="Times New Roman" w:hAnsiTheme="minorBidi"/>
          <w:sz w:val="24"/>
          <w:szCs w:val="24"/>
        </w:rPr>
        <w:t>i</w:t>
      </w:r>
      <w:r w:rsidR="007F561B" w:rsidRPr="009E4120">
        <w:rPr>
          <w:rFonts w:asciiTheme="minorBidi" w:eastAsia="Times New Roman" w:hAnsiTheme="minorBidi"/>
          <w:sz w:val="24"/>
          <w:szCs w:val="24"/>
        </w:rPr>
        <w:t xml:space="preserve">) the </w:t>
      </w:r>
      <w:r w:rsidR="00443B19" w:rsidRPr="009E4120">
        <w:rPr>
          <w:rFonts w:asciiTheme="minorBidi" w:eastAsia="Times New Roman" w:hAnsiTheme="minorBidi"/>
          <w:sz w:val="24"/>
          <w:szCs w:val="24"/>
        </w:rPr>
        <w:t>Qualified Resident</w:t>
      </w:r>
      <w:r w:rsidR="00533A1A" w:rsidRPr="009E4120">
        <w:rPr>
          <w:rFonts w:asciiTheme="minorBidi" w:eastAsia="Times New Roman" w:hAnsiTheme="minorBidi"/>
          <w:sz w:val="24"/>
          <w:szCs w:val="24"/>
        </w:rPr>
        <w:t xml:space="preserve"> </w:t>
      </w:r>
      <w:r w:rsidR="007F561B" w:rsidRPr="009E4120">
        <w:rPr>
          <w:rFonts w:asciiTheme="minorBidi" w:eastAsia="Times New Roman" w:hAnsiTheme="minorBidi"/>
          <w:sz w:val="24"/>
          <w:szCs w:val="24"/>
        </w:rPr>
        <w:t xml:space="preserve">may </w:t>
      </w:r>
      <w:r w:rsidR="00533A1A" w:rsidRPr="009E4120">
        <w:rPr>
          <w:rFonts w:asciiTheme="minorBidi" w:eastAsia="Times New Roman" w:hAnsiTheme="minorBidi"/>
          <w:sz w:val="24"/>
          <w:szCs w:val="24"/>
        </w:rPr>
        <w:t xml:space="preserve">present the </w:t>
      </w:r>
      <w:r w:rsidR="005333F5" w:rsidRPr="009E4120">
        <w:rPr>
          <w:rFonts w:asciiTheme="minorBidi" w:eastAsia="Times New Roman" w:hAnsiTheme="minorBidi"/>
          <w:sz w:val="24"/>
          <w:szCs w:val="24"/>
        </w:rPr>
        <w:t>e-bike</w:t>
      </w:r>
      <w:r w:rsidR="005333F5" w:rsidRPr="003145E1">
        <w:rPr>
          <w:rFonts w:asciiTheme="minorBidi" w:eastAsia="Times New Roman" w:hAnsiTheme="minorBidi"/>
          <w:sz w:val="24"/>
          <w:szCs w:val="24"/>
        </w:rPr>
        <w:t xml:space="preserve"> </w:t>
      </w:r>
      <w:r w:rsidR="0020258F" w:rsidRPr="003145E1">
        <w:rPr>
          <w:rFonts w:asciiTheme="minorBidi" w:eastAsia="Times New Roman" w:hAnsiTheme="minorBidi"/>
          <w:sz w:val="24"/>
          <w:szCs w:val="24"/>
        </w:rPr>
        <w:t xml:space="preserve">purchase </w:t>
      </w:r>
      <w:r w:rsidR="00533A1A" w:rsidRPr="003145E1">
        <w:rPr>
          <w:rFonts w:asciiTheme="minorBidi" w:eastAsia="Times New Roman" w:hAnsiTheme="minorBidi"/>
          <w:sz w:val="24"/>
          <w:szCs w:val="24"/>
        </w:rPr>
        <w:t xml:space="preserve">voucher to </w:t>
      </w:r>
      <w:r w:rsidR="00EF3FB3" w:rsidRPr="003145E1">
        <w:rPr>
          <w:rFonts w:asciiTheme="minorBidi" w:eastAsia="Times New Roman" w:hAnsiTheme="minorBidi"/>
          <w:sz w:val="24"/>
          <w:szCs w:val="24"/>
        </w:rPr>
        <w:t xml:space="preserve">a </w:t>
      </w:r>
      <w:r w:rsidR="002931B2" w:rsidRPr="003145E1">
        <w:rPr>
          <w:rFonts w:asciiTheme="minorBidi" w:eastAsia="Times New Roman" w:hAnsiTheme="minorBidi"/>
          <w:sz w:val="24"/>
          <w:szCs w:val="24"/>
        </w:rPr>
        <w:t>Participating D</w:t>
      </w:r>
      <w:r w:rsidR="00533A1A" w:rsidRPr="003145E1">
        <w:rPr>
          <w:rFonts w:asciiTheme="minorBidi" w:eastAsia="Times New Roman" w:hAnsiTheme="minorBidi"/>
          <w:sz w:val="24"/>
          <w:szCs w:val="24"/>
        </w:rPr>
        <w:t>ealer at the time of the purchase</w:t>
      </w:r>
      <w:r w:rsidR="007F561B" w:rsidRPr="003145E1">
        <w:rPr>
          <w:rFonts w:asciiTheme="minorBidi" w:eastAsia="Times New Roman" w:hAnsiTheme="minorBidi"/>
          <w:sz w:val="24"/>
          <w:szCs w:val="24"/>
        </w:rPr>
        <w:t>, in which case the</w:t>
      </w:r>
      <w:r w:rsidR="00533A1A" w:rsidRPr="003145E1">
        <w:rPr>
          <w:rFonts w:asciiTheme="minorBidi" w:eastAsia="Times New Roman" w:hAnsiTheme="minorBidi"/>
          <w:sz w:val="24"/>
          <w:szCs w:val="24"/>
        </w:rPr>
        <w:t xml:space="preserve"> amount of the rebate shall be deduct</w:t>
      </w:r>
      <w:r w:rsidR="002931B2" w:rsidRPr="003145E1">
        <w:rPr>
          <w:rFonts w:asciiTheme="minorBidi" w:eastAsia="Times New Roman" w:hAnsiTheme="minorBidi"/>
          <w:sz w:val="24"/>
          <w:szCs w:val="24"/>
        </w:rPr>
        <w:t>ed from the sales price by the Participating D</w:t>
      </w:r>
      <w:r w:rsidR="00533A1A" w:rsidRPr="003145E1">
        <w:rPr>
          <w:rFonts w:asciiTheme="minorBidi" w:eastAsia="Times New Roman" w:hAnsiTheme="minorBidi"/>
          <w:sz w:val="24"/>
          <w:szCs w:val="24"/>
        </w:rPr>
        <w:t>ealer</w:t>
      </w:r>
      <w:r w:rsidR="007F561B" w:rsidRPr="003145E1">
        <w:rPr>
          <w:rFonts w:asciiTheme="minorBidi" w:eastAsia="Times New Roman" w:hAnsiTheme="minorBidi"/>
          <w:sz w:val="24"/>
          <w:szCs w:val="24"/>
        </w:rPr>
        <w:t xml:space="preserve">; (iii) </w:t>
      </w:r>
      <w:r w:rsidR="002931B2" w:rsidRPr="003145E1">
        <w:rPr>
          <w:rFonts w:asciiTheme="minorBidi" w:eastAsia="Times New Roman" w:hAnsiTheme="minorBidi"/>
          <w:sz w:val="24"/>
          <w:szCs w:val="24"/>
        </w:rPr>
        <w:t>the Participating D</w:t>
      </w:r>
      <w:r w:rsidR="00533A1A" w:rsidRPr="003145E1">
        <w:rPr>
          <w:rFonts w:asciiTheme="minorBidi" w:eastAsia="Times New Roman" w:hAnsiTheme="minorBidi"/>
          <w:sz w:val="24"/>
          <w:szCs w:val="24"/>
        </w:rPr>
        <w:t>ealer shall be reimbursed for the amount of the rebate by the Department from the Fund</w:t>
      </w:r>
      <w:r w:rsidR="007F561B" w:rsidRPr="003145E1">
        <w:rPr>
          <w:rFonts w:asciiTheme="minorBidi" w:eastAsia="Times New Roman" w:hAnsiTheme="minorBidi"/>
          <w:sz w:val="24"/>
          <w:szCs w:val="24"/>
        </w:rPr>
        <w:t xml:space="preserve"> upon </w:t>
      </w:r>
      <w:r w:rsidR="005333F5" w:rsidRPr="003145E1">
        <w:rPr>
          <w:rFonts w:asciiTheme="minorBidi" w:eastAsia="Times New Roman" w:hAnsiTheme="minorBidi"/>
          <w:sz w:val="24"/>
          <w:szCs w:val="24"/>
        </w:rPr>
        <w:t>presentation</w:t>
      </w:r>
      <w:r w:rsidR="007F561B" w:rsidRPr="003145E1">
        <w:rPr>
          <w:rFonts w:asciiTheme="minorBidi" w:eastAsia="Times New Roman" w:hAnsiTheme="minorBidi"/>
          <w:sz w:val="24"/>
          <w:szCs w:val="24"/>
        </w:rPr>
        <w:t xml:space="preserve"> of </w:t>
      </w:r>
      <w:r w:rsidR="005333F5" w:rsidRPr="003145E1">
        <w:rPr>
          <w:rFonts w:asciiTheme="minorBidi" w:eastAsia="Times New Roman" w:hAnsiTheme="minorBidi"/>
          <w:sz w:val="24"/>
          <w:szCs w:val="24"/>
        </w:rPr>
        <w:t>an</w:t>
      </w:r>
      <w:r w:rsidR="007F561B" w:rsidRPr="003145E1">
        <w:rPr>
          <w:rFonts w:asciiTheme="minorBidi" w:eastAsia="Times New Roman" w:hAnsiTheme="minorBidi"/>
          <w:sz w:val="24"/>
          <w:szCs w:val="24"/>
        </w:rPr>
        <w:t xml:space="preserve"> </w:t>
      </w:r>
      <w:r w:rsidR="00187004" w:rsidRPr="003145E1">
        <w:rPr>
          <w:rFonts w:asciiTheme="minorBidi" w:eastAsia="Times New Roman" w:hAnsiTheme="minorBidi"/>
          <w:sz w:val="24"/>
          <w:szCs w:val="24"/>
        </w:rPr>
        <w:t>e-bike purchase voucher</w:t>
      </w:r>
      <w:r w:rsidR="00D3471A" w:rsidRPr="003145E1">
        <w:rPr>
          <w:rFonts w:asciiTheme="minorBidi" w:eastAsia="Times New Roman" w:hAnsiTheme="minorBidi"/>
          <w:sz w:val="24"/>
          <w:szCs w:val="24"/>
        </w:rPr>
        <w:t xml:space="preserve">; and (iv) the Department </w:t>
      </w:r>
      <w:r w:rsidR="00B113C5" w:rsidRPr="003145E1">
        <w:rPr>
          <w:rFonts w:asciiTheme="minorBidi" w:eastAsia="Times New Roman" w:hAnsiTheme="minorBidi"/>
          <w:sz w:val="24"/>
          <w:szCs w:val="24"/>
        </w:rPr>
        <w:t xml:space="preserve">shall pay to a Participating Dealer an additional  $____ incentive payment for each </w:t>
      </w:r>
      <w:r w:rsidR="005333F5" w:rsidRPr="003145E1">
        <w:rPr>
          <w:rFonts w:asciiTheme="minorBidi" w:eastAsia="Times New Roman" w:hAnsiTheme="minorBidi"/>
          <w:sz w:val="24"/>
          <w:szCs w:val="24"/>
        </w:rPr>
        <w:t>e</w:t>
      </w:r>
      <w:r w:rsidR="00B113C5" w:rsidRPr="003145E1">
        <w:rPr>
          <w:rFonts w:asciiTheme="minorBidi" w:eastAsia="Times New Roman" w:hAnsiTheme="minorBidi"/>
          <w:sz w:val="24"/>
          <w:szCs w:val="24"/>
        </w:rPr>
        <w:t>-bike purchase voucher processed by the Participating Dealer.</w:t>
      </w:r>
      <w:r w:rsidR="00C637B0" w:rsidRPr="003145E1">
        <w:rPr>
          <w:rFonts w:asciiTheme="minorBidi" w:eastAsia="Times New Roman" w:hAnsiTheme="minorBidi"/>
          <w:sz w:val="24"/>
          <w:szCs w:val="24"/>
        </w:rPr>
        <w:t xml:space="preserve"> </w:t>
      </w:r>
    </w:p>
    <w:p w14:paraId="02CDD26B" w14:textId="77777777" w:rsidR="00861272" w:rsidRPr="00861272" w:rsidRDefault="00861272" w:rsidP="00861272">
      <w:pPr>
        <w:shd w:val="clear" w:color="auto" w:fill="FFFFFF"/>
        <w:spacing w:before="100" w:beforeAutospacing="1" w:after="100" w:afterAutospacing="1" w:line="270" w:lineRule="atLeast"/>
        <w:jc w:val="both"/>
        <w:rPr>
          <w:rFonts w:asciiTheme="minorBidi" w:eastAsia="Times New Roman" w:hAnsiTheme="minorBidi"/>
          <w:sz w:val="24"/>
          <w:szCs w:val="24"/>
        </w:rPr>
      </w:pPr>
    </w:p>
    <w:p w14:paraId="2D0DFF4E" w14:textId="77777777" w:rsidR="00533A1A" w:rsidRPr="00A424FA" w:rsidRDefault="00907C8A" w:rsidP="00511A10">
      <w:pPr>
        <w:pStyle w:val="ListParagraph"/>
        <w:numPr>
          <w:ilvl w:val="0"/>
          <w:numId w:val="2"/>
        </w:numPr>
        <w:ind w:hanging="720"/>
        <w:jc w:val="both"/>
        <w:rPr>
          <w:rFonts w:asciiTheme="minorBidi" w:eastAsia="Times New Roman" w:hAnsiTheme="minorBidi"/>
          <w:sz w:val="24"/>
          <w:szCs w:val="24"/>
        </w:rPr>
      </w:pPr>
      <w:r w:rsidRPr="00A424FA">
        <w:rPr>
          <w:rFonts w:asciiTheme="minorBidi" w:eastAsia="Times New Roman" w:hAnsiTheme="minorBidi"/>
          <w:b/>
          <w:bCs/>
          <w:sz w:val="24"/>
          <w:szCs w:val="24"/>
        </w:rPr>
        <w:t xml:space="preserve"> </w:t>
      </w:r>
      <w:r w:rsidR="002931B2" w:rsidRPr="00511A10">
        <w:rPr>
          <w:rFonts w:asciiTheme="minorBidi" w:hAnsiTheme="minorBidi"/>
          <w:b/>
          <w:sz w:val="24"/>
          <w:szCs w:val="24"/>
        </w:rPr>
        <w:t>PROGRAM WEBSITE</w:t>
      </w:r>
    </w:p>
    <w:p w14:paraId="0D08222B" w14:textId="77777777" w:rsidR="00900820" w:rsidRPr="00900820" w:rsidRDefault="00900820" w:rsidP="006809A0">
      <w:pPr>
        <w:pStyle w:val="ListParagraph"/>
        <w:shd w:val="clear" w:color="auto" w:fill="FFFFFF"/>
        <w:spacing w:before="100" w:beforeAutospacing="1" w:after="100" w:afterAutospacing="1" w:line="270" w:lineRule="atLeast"/>
        <w:jc w:val="both"/>
        <w:rPr>
          <w:rFonts w:asciiTheme="minorBidi" w:eastAsia="Times New Roman" w:hAnsiTheme="minorBidi"/>
          <w:sz w:val="24"/>
          <w:szCs w:val="24"/>
        </w:rPr>
      </w:pPr>
    </w:p>
    <w:p w14:paraId="0C137309" w14:textId="77777777" w:rsidR="00900820" w:rsidRDefault="00533A1A" w:rsidP="006809A0">
      <w:pPr>
        <w:pStyle w:val="ListParagraph"/>
        <w:shd w:val="clear" w:color="auto" w:fill="FFFFFF"/>
        <w:spacing w:before="100" w:beforeAutospacing="1" w:after="100" w:afterAutospacing="1" w:line="270" w:lineRule="atLeast"/>
        <w:jc w:val="both"/>
        <w:rPr>
          <w:rFonts w:asciiTheme="minorBidi" w:eastAsia="Times New Roman" w:hAnsiTheme="minorBidi"/>
          <w:sz w:val="24"/>
          <w:szCs w:val="24"/>
        </w:rPr>
      </w:pPr>
      <w:r w:rsidRPr="00900820">
        <w:rPr>
          <w:rFonts w:asciiTheme="minorBidi" w:eastAsia="Times New Roman" w:hAnsiTheme="minorBidi"/>
          <w:sz w:val="24"/>
          <w:szCs w:val="24"/>
        </w:rPr>
        <w:t xml:space="preserve">The Department shall establish a website for the administration of the Program. The website shall include general information for the public, including details about the Program and performance metrics regarding the Program. The website shall also provide real-time data regarding the availability of funds in the Fund at the time of the sale, and </w:t>
      </w:r>
      <w:r w:rsidRPr="00900820">
        <w:rPr>
          <w:rFonts w:asciiTheme="minorBidi" w:eastAsia="Times New Roman" w:hAnsiTheme="minorBidi"/>
          <w:sz w:val="24"/>
          <w:szCs w:val="24"/>
        </w:rPr>
        <w:lastRenderedPageBreak/>
        <w:t xml:space="preserve">shall provide instructions for </w:t>
      </w:r>
      <w:r w:rsidR="002931B2">
        <w:rPr>
          <w:rFonts w:asciiTheme="minorBidi" w:eastAsia="Times New Roman" w:hAnsiTheme="minorBidi"/>
          <w:sz w:val="24"/>
          <w:szCs w:val="24"/>
        </w:rPr>
        <w:t>Participating Dealers</w:t>
      </w:r>
      <w:r w:rsidRPr="00900820">
        <w:rPr>
          <w:rFonts w:asciiTheme="minorBidi" w:eastAsia="Times New Roman" w:hAnsiTheme="minorBidi"/>
          <w:sz w:val="24"/>
          <w:szCs w:val="24"/>
        </w:rPr>
        <w:t xml:space="preserve"> as to how to process </w:t>
      </w:r>
      <w:r w:rsidR="00EF3FB3">
        <w:rPr>
          <w:rFonts w:asciiTheme="minorBidi" w:eastAsia="Times New Roman" w:hAnsiTheme="minorBidi"/>
          <w:sz w:val="24"/>
          <w:szCs w:val="24"/>
        </w:rPr>
        <w:t>e-bike purchase voucher</w:t>
      </w:r>
      <w:r w:rsidR="00D507AF">
        <w:rPr>
          <w:rFonts w:asciiTheme="minorBidi" w:eastAsia="Times New Roman" w:hAnsiTheme="minorBidi"/>
          <w:sz w:val="24"/>
          <w:szCs w:val="24"/>
        </w:rPr>
        <w:t>s</w:t>
      </w:r>
      <w:r w:rsidRPr="00900820">
        <w:rPr>
          <w:rFonts w:asciiTheme="minorBidi" w:eastAsia="Times New Roman" w:hAnsiTheme="minorBidi"/>
          <w:sz w:val="24"/>
          <w:szCs w:val="24"/>
        </w:rPr>
        <w:t xml:space="preserve"> </w:t>
      </w:r>
      <w:r w:rsidR="00D507AF">
        <w:rPr>
          <w:rFonts w:asciiTheme="minorBidi" w:eastAsia="Times New Roman" w:hAnsiTheme="minorBidi"/>
          <w:sz w:val="24"/>
          <w:szCs w:val="24"/>
        </w:rPr>
        <w:t>provided</w:t>
      </w:r>
      <w:r w:rsidR="002931B2">
        <w:rPr>
          <w:rFonts w:asciiTheme="minorBidi" w:eastAsia="Times New Roman" w:hAnsiTheme="minorBidi"/>
          <w:sz w:val="24"/>
          <w:szCs w:val="24"/>
        </w:rPr>
        <w:t xml:space="preserve"> pursuant to subsection </w:t>
      </w:r>
      <w:r w:rsidR="00EF3FB3">
        <w:rPr>
          <w:rFonts w:asciiTheme="minorBidi" w:eastAsia="Times New Roman" w:hAnsiTheme="minorBidi"/>
          <w:sz w:val="24"/>
          <w:szCs w:val="24"/>
        </w:rPr>
        <w:t>5.b</w:t>
      </w:r>
      <w:r w:rsidR="002931B2">
        <w:rPr>
          <w:rFonts w:asciiTheme="minorBidi" w:eastAsia="Times New Roman" w:hAnsiTheme="minorBidi"/>
          <w:sz w:val="24"/>
          <w:szCs w:val="24"/>
        </w:rPr>
        <w:t>, above</w:t>
      </w:r>
      <w:r w:rsidRPr="00900820">
        <w:rPr>
          <w:rFonts w:asciiTheme="minorBidi" w:eastAsia="Times New Roman" w:hAnsiTheme="minorBidi"/>
          <w:sz w:val="24"/>
          <w:szCs w:val="24"/>
        </w:rPr>
        <w:t>.</w:t>
      </w:r>
    </w:p>
    <w:p w14:paraId="6130E893" w14:textId="77777777" w:rsidR="00861272" w:rsidRPr="00A424FA" w:rsidRDefault="00861272" w:rsidP="006809A0">
      <w:pPr>
        <w:pStyle w:val="ListParagraph"/>
        <w:shd w:val="clear" w:color="auto" w:fill="FFFFFF"/>
        <w:spacing w:before="100" w:beforeAutospacing="1" w:after="100" w:afterAutospacing="1" w:line="270" w:lineRule="atLeast"/>
        <w:jc w:val="both"/>
        <w:rPr>
          <w:rFonts w:asciiTheme="minorBidi" w:eastAsia="Times New Roman" w:hAnsiTheme="minorBidi"/>
          <w:sz w:val="24"/>
          <w:szCs w:val="24"/>
        </w:rPr>
      </w:pPr>
    </w:p>
    <w:p w14:paraId="2C57341C" w14:textId="77777777" w:rsidR="002931B2" w:rsidRPr="00900820" w:rsidRDefault="002931B2" w:rsidP="006809A0">
      <w:pPr>
        <w:pStyle w:val="ListParagraph"/>
        <w:shd w:val="clear" w:color="auto" w:fill="FFFFFF"/>
        <w:spacing w:before="100" w:beforeAutospacing="1" w:after="100" w:afterAutospacing="1" w:line="270" w:lineRule="atLeast"/>
        <w:jc w:val="both"/>
        <w:rPr>
          <w:rFonts w:asciiTheme="minorBidi" w:eastAsia="Times New Roman" w:hAnsiTheme="minorBidi"/>
          <w:sz w:val="24"/>
          <w:szCs w:val="24"/>
        </w:rPr>
      </w:pPr>
    </w:p>
    <w:p w14:paraId="2876CE72" w14:textId="77777777" w:rsidR="00915F0F" w:rsidRPr="00915F0F" w:rsidRDefault="00915F0F" w:rsidP="006809A0">
      <w:pPr>
        <w:pStyle w:val="ListParagraph"/>
        <w:shd w:val="clear" w:color="auto" w:fill="FFFFFF"/>
        <w:spacing w:before="100" w:beforeAutospacing="1" w:after="100" w:afterAutospacing="1" w:line="270" w:lineRule="atLeast"/>
        <w:jc w:val="both"/>
        <w:rPr>
          <w:rFonts w:asciiTheme="minorBidi" w:eastAsia="Times New Roman" w:hAnsiTheme="minorBidi"/>
          <w:sz w:val="24"/>
          <w:szCs w:val="24"/>
        </w:rPr>
      </w:pPr>
    </w:p>
    <w:p w14:paraId="70DAAEB2" w14:textId="77777777" w:rsidR="00533A1A" w:rsidRPr="00511A10" w:rsidRDefault="00F722B0" w:rsidP="00511A10">
      <w:pPr>
        <w:pStyle w:val="ListParagraph"/>
        <w:numPr>
          <w:ilvl w:val="0"/>
          <w:numId w:val="2"/>
        </w:numPr>
        <w:ind w:hanging="720"/>
        <w:jc w:val="both"/>
        <w:rPr>
          <w:rFonts w:asciiTheme="minorBidi" w:hAnsiTheme="minorBidi"/>
          <w:b/>
          <w:sz w:val="24"/>
          <w:szCs w:val="24"/>
        </w:rPr>
      </w:pPr>
      <w:r w:rsidRPr="00511A10">
        <w:rPr>
          <w:rFonts w:asciiTheme="minorBidi" w:hAnsiTheme="minorBidi"/>
          <w:b/>
          <w:sz w:val="24"/>
          <w:szCs w:val="24"/>
        </w:rPr>
        <w:t>ELECTRIC BICYCLE REBATE PROGRAM FUND</w:t>
      </w:r>
    </w:p>
    <w:p w14:paraId="106CE737" w14:textId="77777777" w:rsidR="00F722B0" w:rsidRDefault="00F722B0" w:rsidP="006809A0">
      <w:pPr>
        <w:pStyle w:val="ListParagraph"/>
        <w:shd w:val="clear" w:color="auto" w:fill="FFFFFF"/>
        <w:spacing w:before="100" w:beforeAutospacing="1" w:after="100" w:afterAutospacing="1" w:line="270" w:lineRule="atLeast"/>
        <w:jc w:val="both"/>
        <w:rPr>
          <w:rFonts w:asciiTheme="minorBidi" w:eastAsia="Times New Roman" w:hAnsiTheme="minorBidi"/>
          <w:sz w:val="24"/>
          <w:szCs w:val="24"/>
        </w:rPr>
      </w:pPr>
    </w:p>
    <w:p w14:paraId="3CEEE8E5" w14:textId="77777777" w:rsidR="00533A1A" w:rsidRPr="00900820" w:rsidRDefault="00533A1A" w:rsidP="006809A0">
      <w:pPr>
        <w:pStyle w:val="ListParagraph"/>
        <w:numPr>
          <w:ilvl w:val="0"/>
          <w:numId w:val="8"/>
        </w:numPr>
        <w:shd w:val="clear" w:color="auto" w:fill="FFFFFF"/>
        <w:spacing w:before="100" w:beforeAutospacing="1" w:after="100" w:afterAutospacing="1" w:line="270" w:lineRule="atLeast"/>
        <w:ind w:left="1080"/>
        <w:jc w:val="both"/>
        <w:rPr>
          <w:rFonts w:asciiTheme="minorBidi" w:eastAsia="Times New Roman" w:hAnsiTheme="minorBidi"/>
          <w:sz w:val="24"/>
          <w:szCs w:val="24"/>
        </w:rPr>
      </w:pPr>
      <w:r w:rsidRPr="00900820">
        <w:rPr>
          <w:rFonts w:asciiTheme="minorBidi" w:eastAsia="Times New Roman" w:hAnsiTheme="minorBidi"/>
          <w:sz w:val="24"/>
          <w:szCs w:val="24"/>
        </w:rPr>
        <w:t xml:space="preserve">There is hereby created in the </w:t>
      </w:r>
      <w:r w:rsidR="00D507AF">
        <w:rPr>
          <w:rFonts w:asciiTheme="minorBidi" w:eastAsia="Times New Roman" w:hAnsiTheme="minorBidi"/>
          <w:sz w:val="24"/>
          <w:szCs w:val="24"/>
        </w:rPr>
        <w:t>Commonwealth</w:t>
      </w:r>
      <w:r w:rsidRPr="00900820">
        <w:rPr>
          <w:rFonts w:asciiTheme="minorBidi" w:eastAsia="Times New Roman" w:hAnsiTheme="minorBidi"/>
          <w:sz w:val="24"/>
          <w:szCs w:val="24"/>
        </w:rPr>
        <w:t xml:space="preserve"> treasury a special </w:t>
      </w:r>
      <w:proofErr w:type="spellStart"/>
      <w:r w:rsidRPr="00900820">
        <w:rPr>
          <w:rFonts w:asciiTheme="minorBidi" w:eastAsia="Times New Roman" w:hAnsiTheme="minorBidi"/>
          <w:sz w:val="24"/>
          <w:szCs w:val="24"/>
        </w:rPr>
        <w:t>nonreverting</w:t>
      </w:r>
      <w:proofErr w:type="spellEnd"/>
      <w:r w:rsidRPr="00900820">
        <w:rPr>
          <w:rFonts w:asciiTheme="minorBidi" w:eastAsia="Times New Roman" w:hAnsiTheme="minorBidi"/>
          <w:sz w:val="24"/>
          <w:szCs w:val="24"/>
        </w:rPr>
        <w:t xml:space="preserve"> fund to be known as the </w:t>
      </w:r>
      <w:r w:rsidR="00F722B0">
        <w:rPr>
          <w:rFonts w:asciiTheme="minorBidi" w:eastAsia="Times New Roman" w:hAnsiTheme="minorBidi"/>
          <w:sz w:val="24"/>
          <w:szCs w:val="24"/>
        </w:rPr>
        <w:t xml:space="preserve">Electric Bicycle Rebate Program Fund. </w:t>
      </w:r>
      <w:r w:rsidRPr="00900820">
        <w:rPr>
          <w:rFonts w:asciiTheme="minorBidi" w:eastAsia="Times New Roman" w:hAnsiTheme="minorBidi"/>
          <w:sz w:val="24"/>
          <w:szCs w:val="24"/>
        </w:rPr>
        <w:t xml:space="preserve"> The Fund shall be established on the books of the Comptroller. All funds appropriated for such purpose and any gifts, donations, grants, bequests, and other funds received </w:t>
      </w:r>
      <w:r w:rsidR="00D507AF">
        <w:rPr>
          <w:rFonts w:asciiTheme="minorBidi" w:eastAsia="Times New Roman" w:hAnsiTheme="minorBidi"/>
          <w:sz w:val="24"/>
          <w:szCs w:val="24"/>
        </w:rPr>
        <w:t>for the benefit of the Fund</w:t>
      </w:r>
      <w:r w:rsidRPr="00900820">
        <w:rPr>
          <w:rFonts w:asciiTheme="minorBidi" w:eastAsia="Times New Roman" w:hAnsiTheme="minorBidi"/>
          <w:sz w:val="24"/>
          <w:szCs w:val="24"/>
        </w:rPr>
        <w:t xml:space="preserve"> shall be paid into the </w:t>
      </w:r>
      <w:r w:rsidR="00295EFF">
        <w:rPr>
          <w:rFonts w:asciiTheme="minorBidi" w:eastAsia="Times New Roman" w:hAnsiTheme="minorBidi"/>
          <w:sz w:val="24"/>
          <w:szCs w:val="24"/>
        </w:rPr>
        <w:t>Commonwealth</w:t>
      </w:r>
      <w:r w:rsidRPr="00900820">
        <w:rPr>
          <w:rFonts w:asciiTheme="minorBidi" w:eastAsia="Times New Roman" w:hAnsiTheme="minorBidi"/>
          <w:sz w:val="24"/>
          <w:szCs w:val="24"/>
        </w:rPr>
        <w:t xml:space="preserve"> treasury and credited to the Fund. Interest earned on moneys in the Fund shall remain in the Fund and be credited to it. Any moneys remaining in the Fund, including interest thereon, at the end of each fiscal year shall not revert to the general fund but shall remain in the Fund. Moneys in the Fund shall be used solely for the purposes set forth in this chapter, including expenses related to the administration of the Program by the Department. Expenditures and disbursements from</w:t>
      </w:r>
      <w:r w:rsidR="00295EFF">
        <w:rPr>
          <w:rFonts w:asciiTheme="minorBidi" w:eastAsia="Times New Roman" w:hAnsiTheme="minorBidi"/>
          <w:sz w:val="24"/>
          <w:szCs w:val="24"/>
        </w:rPr>
        <w:t xml:space="preserve"> the Fund shall be made by the Commonwealth</w:t>
      </w:r>
      <w:r w:rsidRPr="00900820">
        <w:rPr>
          <w:rFonts w:asciiTheme="minorBidi" w:eastAsia="Times New Roman" w:hAnsiTheme="minorBidi"/>
          <w:sz w:val="24"/>
          <w:szCs w:val="24"/>
        </w:rPr>
        <w:t xml:space="preserve"> Treasurer on warrants issued by the Comptroller upon written request signed by the Director of the Department.</w:t>
      </w:r>
    </w:p>
    <w:p w14:paraId="346970B5" w14:textId="77777777" w:rsidR="00F722B0" w:rsidRDefault="00F722B0" w:rsidP="006809A0">
      <w:pPr>
        <w:pStyle w:val="ListParagraph"/>
        <w:shd w:val="clear" w:color="auto" w:fill="FFFFFF"/>
        <w:spacing w:before="100" w:beforeAutospacing="1" w:after="100" w:afterAutospacing="1" w:line="270" w:lineRule="atLeast"/>
        <w:ind w:left="1080"/>
        <w:jc w:val="both"/>
        <w:rPr>
          <w:rFonts w:asciiTheme="minorBidi" w:eastAsia="Times New Roman" w:hAnsiTheme="minorBidi"/>
          <w:sz w:val="24"/>
          <w:szCs w:val="24"/>
        </w:rPr>
      </w:pPr>
    </w:p>
    <w:p w14:paraId="4C15AF96" w14:textId="77777777" w:rsidR="00533A1A" w:rsidRPr="009E4120" w:rsidRDefault="00533A1A" w:rsidP="00443B19">
      <w:pPr>
        <w:pStyle w:val="ListParagraph"/>
        <w:numPr>
          <w:ilvl w:val="0"/>
          <w:numId w:val="8"/>
        </w:numPr>
        <w:shd w:val="clear" w:color="auto" w:fill="FFFFFF"/>
        <w:spacing w:before="100" w:beforeAutospacing="1" w:after="100" w:afterAutospacing="1" w:line="270" w:lineRule="atLeast"/>
        <w:ind w:left="1080"/>
        <w:jc w:val="both"/>
        <w:rPr>
          <w:rFonts w:asciiTheme="minorBidi" w:eastAsia="Times New Roman" w:hAnsiTheme="minorBidi"/>
          <w:sz w:val="24"/>
          <w:szCs w:val="24"/>
        </w:rPr>
      </w:pPr>
      <w:r w:rsidRPr="00900820">
        <w:rPr>
          <w:rFonts w:asciiTheme="minorBidi" w:eastAsia="Times New Roman" w:hAnsiTheme="minorBidi"/>
          <w:sz w:val="24"/>
          <w:szCs w:val="24"/>
        </w:rPr>
        <w:t xml:space="preserve">Of the amount of funds available for the provision </w:t>
      </w:r>
      <w:r w:rsidRPr="009E4120">
        <w:rPr>
          <w:rFonts w:asciiTheme="minorBidi" w:eastAsia="Times New Roman" w:hAnsiTheme="minorBidi"/>
          <w:sz w:val="24"/>
          <w:szCs w:val="24"/>
        </w:rPr>
        <w:t>of rebates</w:t>
      </w:r>
      <w:r w:rsidR="0079531F" w:rsidRPr="009E4120">
        <w:rPr>
          <w:rFonts w:asciiTheme="minorBidi" w:eastAsia="Times New Roman" w:hAnsiTheme="minorBidi"/>
          <w:sz w:val="24"/>
          <w:szCs w:val="24"/>
        </w:rPr>
        <w:t>, enhanced rebates</w:t>
      </w:r>
      <w:r w:rsidRPr="009E4120">
        <w:rPr>
          <w:rFonts w:asciiTheme="minorBidi" w:eastAsia="Times New Roman" w:hAnsiTheme="minorBidi"/>
          <w:sz w:val="24"/>
          <w:szCs w:val="24"/>
        </w:rPr>
        <w:t xml:space="preserve"> and incentive payments pursuant to this chapter, </w:t>
      </w:r>
      <w:r w:rsidR="00F722B0" w:rsidRPr="009E4120">
        <w:rPr>
          <w:rFonts w:asciiTheme="minorBidi" w:eastAsia="Times New Roman" w:hAnsiTheme="minorBidi"/>
          <w:sz w:val="24"/>
          <w:szCs w:val="24"/>
        </w:rPr>
        <w:t>____</w:t>
      </w:r>
      <w:r w:rsidRPr="009E4120">
        <w:rPr>
          <w:rFonts w:asciiTheme="minorBidi" w:eastAsia="Times New Roman" w:hAnsiTheme="minorBidi"/>
          <w:sz w:val="24"/>
          <w:szCs w:val="24"/>
        </w:rPr>
        <w:t xml:space="preserve"> percent of the funds shall be allocated for the payment of</w:t>
      </w:r>
      <w:r w:rsidR="00F722B0" w:rsidRPr="009E4120">
        <w:rPr>
          <w:rFonts w:asciiTheme="minorBidi" w:eastAsia="Times New Roman" w:hAnsiTheme="minorBidi"/>
          <w:sz w:val="24"/>
          <w:szCs w:val="24"/>
        </w:rPr>
        <w:t xml:space="preserve"> rebates pursuant to</w:t>
      </w:r>
      <w:r w:rsidR="0020258F" w:rsidRPr="009E4120">
        <w:rPr>
          <w:rFonts w:asciiTheme="minorBidi" w:eastAsia="Times New Roman" w:hAnsiTheme="minorBidi"/>
          <w:sz w:val="24"/>
          <w:szCs w:val="24"/>
        </w:rPr>
        <w:t xml:space="preserve"> sub</w:t>
      </w:r>
      <w:r w:rsidR="00F722B0" w:rsidRPr="009E4120">
        <w:rPr>
          <w:rFonts w:asciiTheme="minorBidi" w:eastAsia="Times New Roman" w:hAnsiTheme="minorBidi"/>
          <w:sz w:val="24"/>
          <w:szCs w:val="24"/>
        </w:rPr>
        <w:t>section 4</w:t>
      </w:r>
      <w:r w:rsidR="00295EFF" w:rsidRPr="009E4120">
        <w:rPr>
          <w:rFonts w:asciiTheme="minorBidi" w:eastAsia="Times New Roman" w:hAnsiTheme="minorBidi"/>
          <w:sz w:val="24"/>
          <w:szCs w:val="24"/>
        </w:rPr>
        <w:t>.a</w:t>
      </w:r>
      <w:r w:rsidR="00F722B0" w:rsidRPr="009E4120">
        <w:rPr>
          <w:rFonts w:asciiTheme="minorBidi" w:eastAsia="Times New Roman" w:hAnsiTheme="minorBidi"/>
          <w:sz w:val="24"/>
          <w:szCs w:val="24"/>
        </w:rPr>
        <w:t xml:space="preserve"> </w:t>
      </w:r>
      <w:r w:rsidR="0020258F" w:rsidRPr="009E4120">
        <w:rPr>
          <w:rFonts w:asciiTheme="minorBidi" w:eastAsia="Times New Roman" w:hAnsiTheme="minorBidi"/>
          <w:sz w:val="24"/>
          <w:szCs w:val="24"/>
        </w:rPr>
        <w:t>hereof</w:t>
      </w:r>
      <w:r w:rsidR="00295EFF" w:rsidRPr="009E4120">
        <w:rPr>
          <w:rFonts w:asciiTheme="minorBidi" w:eastAsia="Times New Roman" w:hAnsiTheme="minorBidi"/>
          <w:sz w:val="24"/>
          <w:szCs w:val="24"/>
        </w:rPr>
        <w:t>;</w:t>
      </w:r>
      <w:r w:rsidRPr="009E4120">
        <w:rPr>
          <w:rFonts w:asciiTheme="minorBidi" w:eastAsia="Times New Roman" w:hAnsiTheme="minorBidi"/>
          <w:sz w:val="24"/>
          <w:szCs w:val="24"/>
        </w:rPr>
        <w:t xml:space="preserve"> </w:t>
      </w:r>
      <w:r w:rsidR="00F722B0" w:rsidRPr="009E4120">
        <w:rPr>
          <w:rFonts w:asciiTheme="minorBidi" w:eastAsia="Times New Roman" w:hAnsiTheme="minorBidi"/>
          <w:sz w:val="24"/>
          <w:szCs w:val="24"/>
        </w:rPr>
        <w:t>____</w:t>
      </w:r>
      <w:r w:rsidRPr="009E4120">
        <w:rPr>
          <w:rFonts w:asciiTheme="minorBidi" w:eastAsia="Times New Roman" w:hAnsiTheme="minorBidi"/>
          <w:sz w:val="24"/>
          <w:szCs w:val="24"/>
        </w:rPr>
        <w:t xml:space="preserve"> percent of the funds shall be allocated for the payment of enhanced rebate</w:t>
      </w:r>
      <w:r w:rsidR="00295EFF" w:rsidRPr="009E4120">
        <w:rPr>
          <w:rFonts w:asciiTheme="minorBidi" w:eastAsia="Times New Roman" w:hAnsiTheme="minorBidi"/>
          <w:sz w:val="24"/>
          <w:szCs w:val="24"/>
        </w:rPr>
        <w:t>s</w:t>
      </w:r>
      <w:r w:rsidRPr="009E4120">
        <w:rPr>
          <w:rFonts w:asciiTheme="minorBidi" w:eastAsia="Times New Roman" w:hAnsiTheme="minorBidi"/>
          <w:sz w:val="24"/>
          <w:szCs w:val="24"/>
        </w:rPr>
        <w:t xml:space="preserve"> pursuant to </w:t>
      </w:r>
      <w:r w:rsidR="0020258F" w:rsidRPr="009E4120">
        <w:rPr>
          <w:rFonts w:asciiTheme="minorBidi" w:eastAsia="Times New Roman" w:hAnsiTheme="minorBidi"/>
          <w:sz w:val="24"/>
          <w:szCs w:val="24"/>
        </w:rPr>
        <w:t>sub</w:t>
      </w:r>
      <w:r w:rsidRPr="009E4120">
        <w:rPr>
          <w:rFonts w:asciiTheme="minorBidi" w:eastAsia="Times New Roman" w:hAnsiTheme="minorBidi"/>
          <w:sz w:val="24"/>
          <w:szCs w:val="24"/>
        </w:rPr>
        <w:t>s</w:t>
      </w:r>
      <w:r w:rsidR="00F722B0" w:rsidRPr="009E4120">
        <w:rPr>
          <w:rFonts w:asciiTheme="minorBidi" w:eastAsia="Times New Roman" w:hAnsiTheme="minorBidi"/>
          <w:sz w:val="24"/>
          <w:szCs w:val="24"/>
        </w:rPr>
        <w:t xml:space="preserve">ection </w:t>
      </w:r>
      <w:r w:rsidR="000E16AD" w:rsidRPr="009E4120">
        <w:rPr>
          <w:rFonts w:asciiTheme="minorBidi" w:eastAsia="Times New Roman" w:hAnsiTheme="minorBidi"/>
          <w:sz w:val="24"/>
          <w:szCs w:val="24"/>
        </w:rPr>
        <w:t>4.</w:t>
      </w:r>
      <w:r w:rsidR="00F722B0" w:rsidRPr="009E4120">
        <w:rPr>
          <w:rFonts w:asciiTheme="minorBidi" w:eastAsia="Times New Roman" w:hAnsiTheme="minorBidi"/>
          <w:sz w:val="24"/>
          <w:szCs w:val="24"/>
        </w:rPr>
        <w:t xml:space="preserve">b </w:t>
      </w:r>
      <w:r w:rsidR="00485102" w:rsidRPr="009E4120">
        <w:rPr>
          <w:rFonts w:asciiTheme="minorBidi" w:eastAsia="Times New Roman" w:hAnsiTheme="minorBidi"/>
          <w:sz w:val="24"/>
          <w:szCs w:val="24"/>
        </w:rPr>
        <w:t xml:space="preserve">and enhanced rebate vouchers pursuant to subsection 5.b </w:t>
      </w:r>
      <w:r w:rsidR="0020258F" w:rsidRPr="009E4120">
        <w:rPr>
          <w:rFonts w:asciiTheme="minorBidi" w:eastAsia="Times New Roman" w:hAnsiTheme="minorBidi"/>
          <w:sz w:val="24"/>
          <w:szCs w:val="24"/>
        </w:rPr>
        <w:t>hereof</w:t>
      </w:r>
      <w:r w:rsidR="000E16AD" w:rsidRPr="009E4120">
        <w:rPr>
          <w:rFonts w:asciiTheme="minorBidi" w:eastAsia="Times New Roman" w:hAnsiTheme="minorBidi"/>
          <w:sz w:val="24"/>
          <w:szCs w:val="24"/>
        </w:rPr>
        <w:t>; and __ percent of the funds shall be allocated for the payment of incentive payments to Participating Dealers pursuant to subsection 5.b</w:t>
      </w:r>
      <w:r w:rsidR="0020258F" w:rsidRPr="009E4120">
        <w:rPr>
          <w:rFonts w:asciiTheme="minorBidi" w:eastAsia="Times New Roman" w:hAnsiTheme="minorBidi"/>
          <w:sz w:val="24"/>
          <w:szCs w:val="24"/>
        </w:rPr>
        <w:t xml:space="preserve"> hereof</w:t>
      </w:r>
      <w:r w:rsidRPr="009E4120">
        <w:rPr>
          <w:rFonts w:asciiTheme="minorBidi" w:eastAsia="Times New Roman" w:hAnsiTheme="minorBidi"/>
          <w:sz w:val="24"/>
          <w:szCs w:val="24"/>
        </w:rPr>
        <w:t>.</w:t>
      </w:r>
      <w:r w:rsidR="001678CA" w:rsidRPr="009E4120">
        <w:rPr>
          <w:rFonts w:asciiTheme="minorBidi" w:eastAsia="Times New Roman" w:hAnsiTheme="minorBidi"/>
          <w:sz w:val="24"/>
          <w:szCs w:val="24"/>
        </w:rPr>
        <w:t xml:space="preserve"> </w:t>
      </w:r>
    </w:p>
    <w:p w14:paraId="76FDF38B" w14:textId="77777777" w:rsidR="00F722B0" w:rsidRDefault="00F722B0" w:rsidP="006809A0">
      <w:pPr>
        <w:pStyle w:val="ListParagraph"/>
        <w:shd w:val="clear" w:color="auto" w:fill="FFFFFF"/>
        <w:spacing w:before="100" w:beforeAutospacing="1" w:after="100" w:afterAutospacing="1" w:line="270" w:lineRule="atLeast"/>
        <w:ind w:left="1080"/>
        <w:jc w:val="both"/>
        <w:rPr>
          <w:rFonts w:asciiTheme="minorBidi" w:eastAsia="Times New Roman" w:hAnsiTheme="minorBidi"/>
          <w:sz w:val="24"/>
          <w:szCs w:val="24"/>
        </w:rPr>
      </w:pPr>
    </w:p>
    <w:p w14:paraId="07750479" w14:textId="77777777" w:rsidR="00F722B0" w:rsidRDefault="00533A1A" w:rsidP="006809A0">
      <w:pPr>
        <w:pStyle w:val="ListParagraph"/>
        <w:numPr>
          <w:ilvl w:val="0"/>
          <w:numId w:val="8"/>
        </w:numPr>
        <w:shd w:val="clear" w:color="auto" w:fill="FFFFFF"/>
        <w:spacing w:before="100" w:beforeAutospacing="1" w:after="100" w:afterAutospacing="1" w:line="270" w:lineRule="atLeast"/>
        <w:ind w:left="1080"/>
        <w:jc w:val="both"/>
        <w:rPr>
          <w:rFonts w:asciiTheme="minorBidi" w:eastAsia="Times New Roman" w:hAnsiTheme="minorBidi"/>
          <w:sz w:val="24"/>
          <w:szCs w:val="24"/>
        </w:rPr>
      </w:pPr>
      <w:r w:rsidRPr="00900820">
        <w:rPr>
          <w:rFonts w:asciiTheme="minorBidi" w:eastAsia="Times New Roman" w:hAnsiTheme="minorBidi"/>
          <w:sz w:val="24"/>
          <w:szCs w:val="24"/>
        </w:rPr>
        <w:t>Beginning with the submission due on or before</w:t>
      </w:r>
      <w:r w:rsidR="00295EFF">
        <w:rPr>
          <w:rFonts w:asciiTheme="minorBidi" w:eastAsia="Times New Roman" w:hAnsiTheme="minorBidi"/>
          <w:sz w:val="24"/>
          <w:szCs w:val="24"/>
        </w:rPr>
        <w:t xml:space="preserve"> __</w:t>
      </w:r>
      <w:r w:rsidRPr="00900820">
        <w:rPr>
          <w:rFonts w:asciiTheme="minorBidi" w:eastAsia="Times New Roman" w:hAnsiTheme="minorBidi"/>
          <w:sz w:val="24"/>
          <w:szCs w:val="24"/>
        </w:rPr>
        <w:t>, 2021, and in each year thereafter,</w:t>
      </w:r>
      <w:r w:rsidR="00D82771">
        <w:rPr>
          <w:rFonts w:asciiTheme="minorBidi" w:eastAsia="Times New Roman" w:hAnsiTheme="minorBidi"/>
          <w:sz w:val="24"/>
          <w:szCs w:val="24"/>
        </w:rPr>
        <w:t xml:space="preserve"> the Governor shall provide</w:t>
      </w:r>
      <w:r w:rsidRPr="00900820">
        <w:rPr>
          <w:rFonts w:asciiTheme="minorBidi" w:eastAsia="Times New Roman" w:hAnsiTheme="minorBidi"/>
          <w:sz w:val="24"/>
          <w:szCs w:val="24"/>
        </w:rPr>
        <w:t> a recom</w:t>
      </w:r>
      <w:r w:rsidR="00D82771">
        <w:rPr>
          <w:rFonts w:asciiTheme="minorBidi" w:eastAsia="Times New Roman" w:hAnsiTheme="minorBidi"/>
          <w:sz w:val="24"/>
          <w:szCs w:val="24"/>
        </w:rPr>
        <w:t xml:space="preserve">mended appropriation to the Fund. </w:t>
      </w:r>
    </w:p>
    <w:p w14:paraId="2F395BDE" w14:textId="77777777" w:rsidR="00F722B0" w:rsidRPr="00F722B0" w:rsidRDefault="00F722B0" w:rsidP="006809A0">
      <w:pPr>
        <w:pStyle w:val="ListParagraph"/>
        <w:shd w:val="clear" w:color="auto" w:fill="FFFFFF"/>
        <w:spacing w:before="100" w:beforeAutospacing="1" w:after="100" w:afterAutospacing="1" w:line="270" w:lineRule="atLeast"/>
        <w:jc w:val="both"/>
        <w:rPr>
          <w:rFonts w:asciiTheme="minorBidi" w:eastAsia="Times New Roman" w:hAnsiTheme="minorBidi"/>
          <w:sz w:val="24"/>
          <w:szCs w:val="24"/>
        </w:rPr>
      </w:pPr>
    </w:p>
    <w:p w14:paraId="4686192F" w14:textId="77777777" w:rsidR="00533A1A" w:rsidRPr="00511A10" w:rsidRDefault="00D82771" w:rsidP="00511A10">
      <w:pPr>
        <w:pStyle w:val="ListParagraph"/>
        <w:numPr>
          <w:ilvl w:val="0"/>
          <w:numId w:val="2"/>
        </w:numPr>
        <w:ind w:hanging="720"/>
        <w:jc w:val="both"/>
        <w:rPr>
          <w:rFonts w:asciiTheme="minorBidi" w:hAnsiTheme="minorBidi"/>
          <w:b/>
          <w:sz w:val="24"/>
          <w:szCs w:val="24"/>
        </w:rPr>
      </w:pPr>
      <w:r w:rsidRPr="00511A10">
        <w:rPr>
          <w:rFonts w:asciiTheme="minorBidi" w:hAnsiTheme="minorBidi"/>
          <w:b/>
          <w:sz w:val="24"/>
          <w:szCs w:val="24"/>
        </w:rPr>
        <w:t xml:space="preserve">REPORT </w:t>
      </w:r>
    </w:p>
    <w:p w14:paraId="2180E922" w14:textId="77777777" w:rsidR="00D82771" w:rsidRPr="00900820" w:rsidRDefault="00D82771" w:rsidP="006809A0">
      <w:pPr>
        <w:pStyle w:val="ListParagraph"/>
        <w:shd w:val="clear" w:color="auto" w:fill="FFFFFF"/>
        <w:spacing w:before="100" w:beforeAutospacing="1" w:after="100" w:afterAutospacing="1" w:line="270" w:lineRule="atLeast"/>
        <w:jc w:val="both"/>
        <w:rPr>
          <w:rFonts w:asciiTheme="minorBidi" w:eastAsia="Times New Roman" w:hAnsiTheme="minorBidi"/>
          <w:b/>
          <w:bCs/>
          <w:sz w:val="24"/>
          <w:szCs w:val="24"/>
        </w:rPr>
      </w:pPr>
    </w:p>
    <w:p w14:paraId="697C74A5" w14:textId="77777777" w:rsidR="00533A1A" w:rsidRDefault="00533A1A" w:rsidP="006809A0">
      <w:pPr>
        <w:pStyle w:val="ListParagraph"/>
        <w:shd w:val="clear" w:color="auto" w:fill="FFFFFF"/>
        <w:spacing w:before="100" w:beforeAutospacing="1" w:after="100" w:afterAutospacing="1" w:line="270" w:lineRule="atLeast"/>
        <w:jc w:val="both"/>
        <w:rPr>
          <w:rFonts w:asciiTheme="minorBidi" w:eastAsia="Times New Roman" w:hAnsiTheme="minorBidi"/>
          <w:sz w:val="24"/>
          <w:szCs w:val="24"/>
        </w:rPr>
      </w:pPr>
      <w:r w:rsidRPr="00900820">
        <w:rPr>
          <w:rFonts w:asciiTheme="minorBidi" w:eastAsia="Times New Roman" w:hAnsiTheme="minorBidi"/>
          <w:sz w:val="24"/>
          <w:szCs w:val="24"/>
        </w:rPr>
        <w:t xml:space="preserve">The </w:t>
      </w:r>
      <w:r w:rsidR="0020258F" w:rsidRPr="00900820">
        <w:rPr>
          <w:rFonts w:asciiTheme="minorBidi" w:eastAsia="Times New Roman" w:hAnsiTheme="minorBidi"/>
          <w:sz w:val="24"/>
          <w:szCs w:val="24"/>
        </w:rPr>
        <w:t>D</w:t>
      </w:r>
      <w:r w:rsidR="0020258F">
        <w:rPr>
          <w:rFonts w:asciiTheme="minorBidi" w:eastAsia="Times New Roman" w:hAnsiTheme="minorBidi"/>
          <w:sz w:val="24"/>
          <w:szCs w:val="24"/>
        </w:rPr>
        <w:t>epartment</w:t>
      </w:r>
      <w:r w:rsidR="0020258F" w:rsidRPr="00900820">
        <w:rPr>
          <w:rFonts w:asciiTheme="minorBidi" w:eastAsia="Times New Roman" w:hAnsiTheme="minorBidi"/>
          <w:sz w:val="24"/>
          <w:szCs w:val="24"/>
        </w:rPr>
        <w:t xml:space="preserve"> </w:t>
      </w:r>
      <w:r w:rsidRPr="00900820">
        <w:rPr>
          <w:rFonts w:asciiTheme="minorBidi" w:eastAsia="Times New Roman" w:hAnsiTheme="minorBidi"/>
          <w:sz w:val="24"/>
          <w:szCs w:val="24"/>
        </w:rPr>
        <w:t xml:space="preserve">shall report annually </w:t>
      </w:r>
      <w:r w:rsidR="00295EFF">
        <w:rPr>
          <w:rFonts w:asciiTheme="minorBidi" w:eastAsia="Times New Roman" w:hAnsiTheme="minorBidi"/>
          <w:sz w:val="24"/>
          <w:szCs w:val="24"/>
        </w:rPr>
        <w:t xml:space="preserve">to the Governor </w:t>
      </w:r>
      <w:r w:rsidRPr="00900820">
        <w:rPr>
          <w:rFonts w:asciiTheme="minorBidi" w:eastAsia="Times New Roman" w:hAnsiTheme="minorBidi"/>
          <w:sz w:val="24"/>
          <w:szCs w:val="24"/>
        </w:rPr>
        <w:t>on or before December 1 regarding the implementation and administration of the Program.</w:t>
      </w:r>
      <w:r w:rsidR="00295EFF">
        <w:rPr>
          <w:rFonts w:asciiTheme="minorBidi" w:eastAsia="Times New Roman" w:hAnsiTheme="minorBidi"/>
          <w:sz w:val="24"/>
          <w:szCs w:val="24"/>
        </w:rPr>
        <w:t xml:space="preserve"> </w:t>
      </w:r>
      <w:r w:rsidR="009C2DEC">
        <w:rPr>
          <w:rFonts w:asciiTheme="minorBidi" w:eastAsia="Times New Roman" w:hAnsiTheme="minorBidi"/>
          <w:sz w:val="24"/>
          <w:szCs w:val="24"/>
        </w:rPr>
        <w:t>The</w:t>
      </w:r>
      <w:r w:rsidR="00BA6524">
        <w:rPr>
          <w:rFonts w:asciiTheme="minorBidi" w:eastAsia="Times New Roman" w:hAnsiTheme="minorBidi"/>
          <w:sz w:val="24"/>
          <w:szCs w:val="24"/>
        </w:rPr>
        <w:t xml:space="preserve"> report</w:t>
      </w:r>
      <w:r w:rsidR="009C2DEC">
        <w:rPr>
          <w:rFonts w:asciiTheme="minorBidi" w:eastAsia="Times New Roman" w:hAnsiTheme="minorBidi"/>
          <w:sz w:val="24"/>
          <w:szCs w:val="24"/>
        </w:rPr>
        <w:t xml:space="preserve"> </w:t>
      </w:r>
      <w:r w:rsidR="00295EFF">
        <w:rPr>
          <w:rFonts w:asciiTheme="minorBidi" w:eastAsia="Times New Roman" w:hAnsiTheme="minorBidi"/>
          <w:sz w:val="24"/>
          <w:szCs w:val="24"/>
        </w:rPr>
        <w:t>shall include</w:t>
      </w:r>
      <w:r w:rsidR="009C2DEC">
        <w:rPr>
          <w:rFonts w:asciiTheme="minorBidi" w:eastAsia="Times New Roman" w:hAnsiTheme="minorBidi"/>
          <w:sz w:val="24"/>
          <w:szCs w:val="24"/>
        </w:rPr>
        <w:t xml:space="preserve"> information concerning the number of rebates, enhanced rebates and incentive payments issued under this </w:t>
      </w:r>
      <w:r w:rsidR="007574B5">
        <w:rPr>
          <w:rFonts w:asciiTheme="minorBidi" w:eastAsia="Times New Roman" w:hAnsiTheme="minorBidi"/>
          <w:sz w:val="24"/>
          <w:szCs w:val="24"/>
        </w:rPr>
        <w:t>c</w:t>
      </w:r>
      <w:r w:rsidR="009C2DEC">
        <w:rPr>
          <w:rFonts w:asciiTheme="minorBidi" w:eastAsia="Times New Roman" w:hAnsiTheme="minorBidi"/>
          <w:sz w:val="24"/>
          <w:szCs w:val="24"/>
        </w:rPr>
        <w:t>hapter,</w:t>
      </w:r>
      <w:r w:rsidR="00295EFF">
        <w:rPr>
          <w:rFonts w:asciiTheme="minorBidi" w:eastAsia="Times New Roman" w:hAnsiTheme="minorBidi"/>
          <w:sz w:val="24"/>
          <w:szCs w:val="24"/>
        </w:rPr>
        <w:t xml:space="preserve"> the amounts expended</w:t>
      </w:r>
      <w:r w:rsidR="009C2DEC">
        <w:rPr>
          <w:rFonts w:asciiTheme="minorBidi" w:eastAsia="Times New Roman" w:hAnsiTheme="minorBidi"/>
          <w:sz w:val="24"/>
          <w:szCs w:val="24"/>
        </w:rPr>
        <w:t>, interest accrued, and any moneys remaining in the Fund</w:t>
      </w:r>
      <w:r w:rsidR="00BA6524">
        <w:rPr>
          <w:rFonts w:asciiTheme="minorBidi" w:eastAsia="Times New Roman" w:hAnsiTheme="minorBidi"/>
          <w:sz w:val="24"/>
          <w:szCs w:val="24"/>
        </w:rPr>
        <w:t>; and a</w:t>
      </w:r>
      <w:r w:rsidR="009C2DEC">
        <w:rPr>
          <w:rFonts w:asciiTheme="minorBidi" w:eastAsia="Times New Roman" w:hAnsiTheme="minorBidi"/>
          <w:sz w:val="24"/>
          <w:szCs w:val="24"/>
        </w:rPr>
        <w:t xml:space="preserve"> discussion of</w:t>
      </w:r>
      <w:r w:rsidR="00295EFF">
        <w:rPr>
          <w:rFonts w:asciiTheme="minorBidi" w:eastAsia="Times New Roman" w:hAnsiTheme="minorBidi"/>
          <w:sz w:val="24"/>
          <w:szCs w:val="24"/>
        </w:rPr>
        <w:t xml:space="preserve"> </w:t>
      </w:r>
      <w:r w:rsidR="00314E85">
        <w:rPr>
          <w:rFonts w:asciiTheme="minorBidi" w:eastAsia="Times New Roman" w:hAnsiTheme="minorBidi"/>
          <w:sz w:val="24"/>
          <w:szCs w:val="24"/>
        </w:rPr>
        <w:t xml:space="preserve">the </w:t>
      </w:r>
      <w:r w:rsidR="009C2DEC">
        <w:rPr>
          <w:rFonts w:asciiTheme="minorBidi" w:eastAsia="Times New Roman" w:hAnsiTheme="minorBidi"/>
          <w:sz w:val="24"/>
          <w:szCs w:val="24"/>
        </w:rPr>
        <w:t>accomplishments of the Program,</w:t>
      </w:r>
      <w:r w:rsidR="00BA6524">
        <w:rPr>
          <w:rFonts w:asciiTheme="minorBidi" w:eastAsia="Times New Roman" w:hAnsiTheme="minorBidi"/>
          <w:sz w:val="24"/>
          <w:szCs w:val="24"/>
        </w:rPr>
        <w:t xml:space="preserve"> modifications contemplated for the following year and such other information as deemed appropriate by the Department.  </w:t>
      </w:r>
    </w:p>
    <w:p w14:paraId="6693E017" w14:textId="77777777" w:rsidR="0097626F" w:rsidRDefault="0097626F" w:rsidP="00900820">
      <w:pPr>
        <w:pStyle w:val="ListParagraph"/>
        <w:shd w:val="clear" w:color="auto" w:fill="FFFFFF"/>
        <w:spacing w:before="100" w:beforeAutospacing="1" w:after="100" w:afterAutospacing="1" w:line="270" w:lineRule="atLeast"/>
        <w:rPr>
          <w:rFonts w:asciiTheme="minorBidi" w:eastAsia="Times New Roman" w:hAnsiTheme="minorBidi"/>
          <w:sz w:val="24"/>
          <w:szCs w:val="24"/>
        </w:rPr>
      </w:pPr>
    </w:p>
    <w:p w14:paraId="5208BFC0" w14:textId="77777777" w:rsidR="00461A00" w:rsidRPr="00926AF7" w:rsidRDefault="00461A00" w:rsidP="0031575C">
      <w:pPr>
        <w:rPr>
          <w:b/>
          <w:bCs/>
          <w:lang w:val="en-US"/>
        </w:rPr>
      </w:pPr>
      <w:r w:rsidRPr="00926AF7">
        <w:rPr>
          <w:b/>
          <w:bCs/>
          <w:lang w:val="en-US"/>
        </w:rPr>
        <w:t xml:space="preserve"> </w:t>
      </w:r>
    </w:p>
    <w:sectPr w:rsidR="00461A00" w:rsidRPr="00926AF7" w:rsidSect="00735C48">
      <w:footerReference w:type="default" r:id="rId10"/>
      <w:pgSz w:w="12240" w:h="15840" w:code="1"/>
      <w:pgMar w:top="1440" w:right="1440" w:bottom="1440" w:left="1440" w:header="720" w:footer="72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 wne:kcmPrimary="0632">
      <wne:acd wne:acdName="acd1"/>
    </wne:keymap>
    <wne:keymap wne:kcmPrimary="0633">
      <wne:acd wne:acdName="acd2"/>
    </wne:keymap>
    <wne:keymap wne:kcmPrimary="0634">
      <wne:acd wne:acdName="acd3"/>
    </wne:keymap>
    <wne:keymap wne:kcmPrimary="0635">
      <wne:acd wne:acdName="acd4"/>
    </wne:keymap>
    <wne:keymap wne:kcmPrimary="0636">
      <wne:acd wne:acdName="acd5"/>
    </wne:keymap>
    <wne:keymap wne:kcmPrimary="0637">
      <wne:acd wne:acdName="acd6"/>
    </wne:keymap>
    <wne:keymap wne:kcmPrimary="0638">
      <wne:acd wne:acdName="acd7"/>
    </wne:keymap>
    <wne:keymap wne:kcmPrimary="0639">
      <wne:acd wne:acdName="acd8"/>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s>
  <wne:acds>
    <wne:acd wne:argValue="AQAAAAEA" wne:acdName="acd0" wne:fciIndexBasedOn="0065"/>
    <wne:acd wne:argValue="AQAAAAIA" wne:acdName="acd1" wne:fciIndexBasedOn="0065"/>
    <wne:acd wne:argValue="AQAAAAMA" wne:acdName="acd2" wne:fciIndexBasedOn="0065"/>
    <wne:acd wne:argValue="AQAAAAQA" wne:acdName="acd3" wne:fciIndexBasedOn="0065"/>
    <wne:acd wne:argValue="AQAAAAUA" wne:acdName="acd4" wne:fciIndexBasedOn="0065"/>
    <wne:acd wne:argValue="AQAAAAYA" wne:acdName="acd5" wne:fciIndexBasedOn="0065"/>
    <wne:acd wne:argValue="AQAAAAcA" wne:acdName="acd6" wne:fciIndexBasedOn="0065"/>
    <wne:acd wne:argValue="AQAAAAgA" wne:acdName="acd7" wne:fciIndexBasedOn="0065"/>
    <wne:acd wne:argValue="AQAAAAk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E9CFB" w14:textId="77777777" w:rsidR="007F62EB" w:rsidRDefault="007F62EB" w:rsidP="00461A00">
      <w:r>
        <w:separator/>
      </w:r>
    </w:p>
  </w:endnote>
  <w:endnote w:type="continuationSeparator" w:id="0">
    <w:p w14:paraId="2DACD988" w14:textId="77777777" w:rsidR="007F62EB" w:rsidRDefault="007F62EB" w:rsidP="00461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9595860"/>
      <w:docPartObj>
        <w:docPartGallery w:val="Page Numbers (Bottom of Page)"/>
        <w:docPartUnique/>
      </w:docPartObj>
    </w:sdtPr>
    <w:sdtEndPr>
      <w:rPr>
        <w:noProof/>
      </w:rPr>
    </w:sdtEndPr>
    <w:sdtContent>
      <w:p w14:paraId="1F55912D" w14:textId="77777777" w:rsidR="00B35FDB" w:rsidRDefault="00B35FD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0AF1FF3" w14:textId="77777777" w:rsidR="00B35FDB" w:rsidRDefault="00B35F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C534A" w14:textId="77777777" w:rsidR="007F62EB" w:rsidRDefault="007F62EB" w:rsidP="00461A00">
      <w:r>
        <w:separator/>
      </w:r>
    </w:p>
  </w:footnote>
  <w:footnote w:type="continuationSeparator" w:id="0">
    <w:p w14:paraId="5FAACCEF" w14:textId="77777777" w:rsidR="007F62EB" w:rsidRDefault="007F62EB" w:rsidP="00461A00">
      <w:r>
        <w:continuationSeparator/>
      </w:r>
    </w:p>
  </w:footnote>
  <w:footnote w:id="1">
    <w:p w14:paraId="170F60C4" w14:textId="77777777" w:rsidR="002A73F1" w:rsidRDefault="002A73F1" w:rsidP="00257434">
      <w:pPr>
        <w:pStyle w:val="FootnoteText"/>
      </w:pPr>
      <w:r>
        <w:rPr>
          <w:rStyle w:val="FootnoteReference"/>
        </w:rPr>
        <w:footnoteRef/>
      </w:r>
      <w:r>
        <w:t xml:space="preserve"> </w:t>
      </w:r>
      <w:r>
        <w:tab/>
      </w:r>
      <w:r w:rsidRPr="009E4120">
        <w:rPr>
          <w:rFonts w:asciiTheme="majorBidi" w:hAnsiTheme="majorBidi" w:cstheme="majorBidi"/>
        </w:rPr>
        <w:t xml:space="preserve">The legislature should determine whether to include in the definition of “Participating Dealer” on line dealers </w:t>
      </w:r>
      <w:r w:rsidR="00E64BC4" w:rsidRPr="009E4120">
        <w:rPr>
          <w:rFonts w:asciiTheme="majorBidi" w:hAnsiTheme="majorBidi" w:cstheme="majorBidi"/>
        </w:rPr>
        <w:t>engaged</w:t>
      </w:r>
      <w:r w:rsidRPr="009E4120">
        <w:rPr>
          <w:rFonts w:asciiTheme="majorBidi" w:hAnsiTheme="majorBidi" w:cstheme="majorBidi"/>
        </w:rPr>
        <w:t xml:space="preserve"> in the sale of electric bicycles over the internet. In the event</w:t>
      </w:r>
      <w:r w:rsidR="00E64BC4" w:rsidRPr="009E4120">
        <w:rPr>
          <w:rFonts w:asciiTheme="majorBidi" w:hAnsiTheme="majorBidi" w:cstheme="majorBidi"/>
        </w:rPr>
        <w:t xml:space="preserve"> it determines to do so, this definition </w:t>
      </w:r>
      <w:r w:rsidR="00257434" w:rsidRPr="009E4120">
        <w:rPr>
          <w:rFonts w:asciiTheme="majorBidi" w:hAnsiTheme="majorBidi" w:cstheme="majorBidi"/>
        </w:rPr>
        <w:t>could</w:t>
      </w:r>
      <w:r w:rsidR="00E64BC4" w:rsidRPr="009E4120">
        <w:rPr>
          <w:rFonts w:asciiTheme="majorBidi" w:hAnsiTheme="majorBidi" w:cstheme="majorBidi"/>
        </w:rPr>
        <w:t xml:space="preserve"> be changed to include dealers “engaged in the sale of electric bicycles to residents of the Commonwealth by means of on-line transactions or transactions taking place in the Commonwealth.”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06EB8"/>
    <w:multiLevelType w:val="multilevel"/>
    <w:tmpl w:val="82A09678"/>
    <w:name w:val="Firm Numbering"/>
    <w:lvl w:ilvl="0">
      <w:start w:val="1"/>
      <w:numFmt w:val="decimal"/>
      <w:pStyle w:val="Heading1"/>
      <w:lvlText w:val="%1"/>
      <w:lvlJc w:val="left"/>
      <w:pPr>
        <w:ind w:left="907" w:hanging="907"/>
      </w:pPr>
      <w:rPr>
        <w:rFonts w:hint="default"/>
        <w:b w:val="0"/>
        <w:i w:val="0"/>
      </w:rPr>
    </w:lvl>
    <w:lvl w:ilvl="1">
      <w:start w:val="1"/>
      <w:numFmt w:val="decimal"/>
      <w:pStyle w:val="Heading2"/>
      <w:lvlText w:val="%1.%2"/>
      <w:lvlJc w:val="left"/>
      <w:pPr>
        <w:ind w:left="907" w:hanging="907"/>
      </w:pPr>
      <w:rPr>
        <w:rFonts w:hint="default"/>
        <w:b w:val="0"/>
        <w:i w:val="0"/>
      </w:rPr>
    </w:lvl>
    <w:lvl w:ilvl="2">
      <w:start w:val="1"/>
      <w:numFmt w:val="decimal"/>
      <w:pStyle w:val="Heading3"/>
      <w:lvlText w:val="%1.%2.%3"/>
      <w:lvlJc w:val="left"/>
      <w:pPr>
        <w:ind w:left="907" w:hanging="907"/>
      </w:pPr>
      <w:rPr>
        <w:rFonts w:hint="default"/>
      </w:rPr>
    </w:lvl>
    <w:lvl w:ilvl="3">
      <w:start w:val="1"/>
      <w:numFmt w:val="lowerLetter"/>
      <w:pStyle w:val="Heading4"/>
      <w:lvlText w:val="(%4)"/>
      <w:lvlJc w:val="left"/>
      <w:pPr>
        <w:ind w:left="1644" w:hanging="737"/>
      </w:pPr>
      <w:rPr>
        <w:rFonts w:hint="default"/>
      </w:rPr>
    </w:lvl>
    <w:lvl w:ilvl="4">
      <w:start w:val="1"/>
      <w:numFmt w:val="lowerRoman"/>
      <w:pStyle w:val="Heading5"/>
      <w:lvlText w:val="(%5)"/>
      <w:lvlJc w:val="left"/>
      <w:pPr>
        <w:ind w:left="2381" w:hanging="737"/>
      </w:pPr>
      <w:rPr>
        <w:rFonts w:hint="default"/>
      </w:rPr>
    </w:lvl>
    <w:lvl w:ilvl="5">
      <w:start w:val="1"/>
      <w:numFmt w:val="upperLetter"/>
      <w:pStyle w:val="Heading6"/>
      <w:lvlText w:val="(%6)"/>
      <w:lvlJc w:val="left"/>
      <w:pPr>
        <w:ind w:left="3118" w:hanging="737"/>
      </w:pPr>
      <w:rPr>
        <w:rFonts w:hint="default"/>
      </w:rPr>
    </w:lvl>
    <w:lvl w:ilvl="6">
      <w:start w:val="1"/>
      <w:numFmt w:val="decimal"/>
      <w:pStyle w:val="Heading7"/>
      <w:lvlText w:val="(%7)"/>
      <w:lvlJc w:val="left"/>
      <w:pPr>
        <w:ind w:left="3855" w:hanging="737"/>
      </w:pPr>
      <w:rPr>
        <w:rFonts w:hint="default"/>
        <w:b w:val="0"/>
        <w:i w:val="0"/>
      </w:rPr>
    </w:lvl>
    <w:lvl w:ilvl="7">
      <w:start w:val="1"/>
      <w:numFmt w:val="lowerLetter"/>
      <w:pStyle w:val="Heading8"/>
      <w:lvlText w:val="%8."/>
      <w:lvlJc w:val="left"/>
      <w:pPr>
        <w:ind w:left="4592" w:hanging="737"/>
      </w:pPr>
      <w:rPr>
        <w:rFonts w:hint="default"/>
      </w:rPr>
    </w:lvl>
    <w:lvl w:ilvl="8">
      <w:start w:val="1"/>
      <w:numFmt w:val="lowerRoman"/>
      <w:pStyle w:val="Heading9"/>
      <w:lvlText w:val="%9."/>
      <w:lvlJc w:val="left"/>
      <w:pPr>
        <w:ind w:left="5329" w:hanging="737"/>
      </w:pPr>
      <w:rPr>
        <w:rFonts w:hint="default"/>
        <w:b w:val="0"/>
        <w:i w:val="0"/>
      </w:rPr>
    </w:lvl>
  </w:abstractNum>
  <w:abstractNum w:abstractNumId="1" w15:restartNumberingAfterBreak="0">
    <w:nsid w:val="19B26979"/>
    <w:multiLevelType w:val="hybridMultilevel"/>
    <w:tmpl w:val="98903CE6"/>
    <w:lvl w:ilvl="0" w:tplc="B7DADB16">
      <w:start w:val="1"/>
      <w:numFmt w:val="lowerRoman"/>
      <w:lvlText w:val="(%1)"/>
      <w:lvlJc w:val="left"/>
      <w:pPr>
        <w:ind w:left="180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06B5344"/>
    <w:multiLevelType w:val="hybridMultilevel"/>
    <w:tmpl w:val="4710C3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7A109DB"/>
    <w:multiLevelType w:val="hybridMultilevel"/>
    <w:tmpl w:val="9190AEC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22B5565"/>
    <w:multiLevelType w:val="hybridMultilevel"/>
    <w:tmpl w:val="B87874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5B349A"/>
    <w:multiLevelType w:val="hybridMultilevel"/>
    <w:tmpl w:val="C862DABA"/>
    <w:lvl w:ilvl="0" w:tplc="14568AC6">
      <w:start w:val="1"/>
      <w:numFmt w:val="decimal"/>
      <w:lvlRestart w:val="0"/>
      <w:lvlText w:val="%1."/>
      <w:lvlJc w:val="left"/>
      <w:pPr>
        <w:ind w:left="1080" w:hanging="360"/>
      </w:pPr>
      <w:rPr>
        <w:b/>
      </w:rPr>
    </w:lvl>
    <w:lvl w:ilvl="1" w:tplc="C0D08EF8">
      <w:start w:val="1"/>
      <w:numFmt w:val="lowerLetter"/>
      <w:lvlText w:val="%2."/>
      <w:lvlJc w:val="left"/>
      <w:pPr>
        <w:ind w:left="1260" w:hanging="360"/>
      </w:pPr>
      <w:rPr>
        <w:b w:val="0"/>
        <w:bCs w:val="0"/>
        <w:color w:val="auto"/>
      </w:rPr>
    </w:lvl>
    <w:lvl w:ilvl="2" w:tplc="64300DA0">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115F68"/>
    <w:multiLevelType w:val="hybridMultilevel"/>
    <w:tmpl w:val="D32CD0A4"/>
    <w:lvl w:ilvl="0" w:tplc="04090019">
      <w:start w:val="1"/>
      <w:numFmt w:val="lowerLetter"/>
      <w:lvlText w:val="%1."/>
      <w:lvlJc w:val="left"/>
      <w:pPr>
        <w:ind w:left="99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2581314"/>
    <w:multiLevelType w:val="hybridMultilevel"/>
    <w:tmpl w:val="3B661E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53F6E12"/>
    <w:multiLevelType w:val="hybridMultilevel"/>
    <w:tmpl w:val="CFBE2EF0"/>
    <w:lvl w:ilvl="0" w:tplc="04090019">
      <w:start w:val="1"/>
      <w:numFmt w:val="lowerLetter"/>
      <w:lvlText w:val="%1."/>
      <w:lvlJc w:val="left"/>
      <w:pPr>
        <w:ind w:left="21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5"/>
  </w:num>
  <w:num w:numId="3">
    <w:abstractNumId w:val="1"/>
  </w:num>
  <w:num w:numId="4">
    <w:abstractNumId w:val="6"/>
  </w:num>
  <w:num w:numId="5">
    <w:abstractNumId w:val="3"/>
  </w:num>
  <w:num w:numId="6">
    <w:abstractNumId w:val="4"/>
  </w:num>
  <w:num w:numId="7">
    <w:abstractNumId w:val="7"/>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A00"/>
    <w:rsid w:val="000362C0"/>
    <w:rsid w:val="0008693C"/>
    <w:rsid w:val="00087D92"/>
    <w:rsid w:val="000B0DDD"/>
    <w:rsid w:val="000E16AD"/>
    <w:rsid w:val="00126B27"/>
    <w:rsid w:val="001678CA"/>
    <w:rsid w:val="0018150C"/>
    <w:rsid w:val="00187004"/>
    <w:rsid w:val="001920DF"/>
    <w:rsid w:val="001A494E"/>
    <w:rsid w:val="0020258F"/>
    <w:rsid w:val="00212A1B"/>
    <w:rsid w:val="00253698"/>
    <w:rsid w:val="00254717"/>
    <w:rsid w:val="00257434"/>
    <w:rsid w:val="00290D64"/>
    <w:rsid w:val="002931B2"/>
    <w:rsid w:val="00295EFF"/>
    <w:rsid w:val="002A73F1"/>
    <w:rsid w:val="002C4350"/>
    <w:rsid w:val="002E1503"/>
    <w:rsid w:val="002E67CC"/>
    <w:rsid w:val="00303798"/>
    <w:rsid w:val="003145E1"/>
    <w:rsid w:val="00314E85"/>
    <w:rsid w:val="00315394"/>
    <w:rsid w:val="0031575C"/>
    <w:rsid w:val="0033103E"/>
    <w:rsid w:val="003605AE"/>
    <w:rsid w:val="00371AFD"/>
    <w:rsid w:val="003836F2"/>
    <w:rsid w:val="00415B4C"/>
    <w:rsid w:val="00441D0E"/>
    <w:rsid w:val="00443B19"/>
    <w:rsid w:val="00444841"/>
    <w:rsid w:val="00461A00"/>
    <w:rsid w:val="00485102"/>
    <w:rsid w:val="00486796"/>
    <w:rsid w:val="00511A10"/>
    <w:rsid w:val="005142F3"/>
    <w:rsid w:val="005333F5"/>
    <w:rsid w:val="00533A1A"/>
    <w:rsid w:val="005919B9"/>
    <w:rsid w:val="005E1049"/>
    <w:rsid w:val="005F45E1"/>
    <w:rsid w:val="006809A0"/>
    <w:rsid w:val="006F2E8B"/>
    <w:rsid w:val="00722A0E"/>
    <w:rsid w:val="00735C48"/>
    <w:rsid w:val="007405CA"/>
    <w:rsid w:val="007574B5"/>
    <w:rsid w:val="0079531F"/>
    <w:rsid w:val="007F561B"/>
    <w:rsid w:val="007F62EB"/>
    <w:rsid w:val="00855B12"/>
    <w:rsid w:val="00855DAA"/>
    <w:rsid w:val="00861272"/>
    <w:rsid w:val="008614F5"/>
    <w:rsid w:val="0087065F"/>
    <w:rsid w:val="008A1E8D"/>
    <w:rsid w:val="008A422C"/>
    <w:rsid w:val="008C6F09"/>
    <w:rsid w:val="008D0B51"/>
    <w:rsid w:val="008F2791"/>
    <w:rsid w:val="00900820"/>
    <w:rsid w:val="00907C8A"/>
    <w:rsid w:val="00915F0F"/>
    <w:rsid w:val="0092155B"/>
    <w:rsid w:val="00926AF7"/>
    <w:rsid w:val="0097626F"/>
    <w:rsid w:val="009C2DEC"/>
    <w:rsid w:val="009C35E5"/>
    <w:rsid w:val="009E4120"/>
    <w:rsid w:val="009E48AE"/>
    <w:rsid w:val="009F1AAC"/>
    <w:rsid w:val="00A07C84"/>
    <w:rsid w:val="00A328A3"/>
    <w:rsid w:val="00A4037B"/>
    <w:rsid w:val="00A424FA"/>
    <w:rsid w:val="00A813BF"/>
    <w:rsid w:val="00AC4618"/>
    <w:rsid w:val="00B02954"/>
    <w:rsid w:val="00B113C5"/>
    <w:rsid w:val="00B119C6"/>
    <w:rsid w:val="00B35FDB"/>
    <w:rsid w:val="00B47C6C"/>
    <w:rsid w:val="00BA6524"/>
    <w:rsid w:val="00BB0451"/>
    <w:rsid w:val="00BB79AB"/>
    <w:rsid w:val="00C637B0"/>
    <w:rsid w:val="00C7190D"/>
    <w:rsid w:val="00C97D75"/>
    <w:rsid w:val="00CA13CD"/>
    <w:rsid w:val="00CA2B81"/>
    <w:rsid w:val="00CF3459"/>
    <w:rsid w:val="00D3471A"/>
    <w:rsid w:val="00D507AF"/>
    <w:rsid w:val="00D77F9B"/>
    <w:rsid w:val="00D82771"/>
    <w:rsid w:val="00DE622B"/>
    <w:rsid w:val="00E11E9E"/>
    <w:rsid w:val="00E3303F"/>
    <w:rsid w:val="00E64BC4"/>
    <w:rsid w:val="00E86F6D"/>
    <w:rsid w:val="00EF3FB3"/>
    <w:rsid w:val="00F02480"/>
    <w:rsid w:val="00F06E18"/>
    <w:rsid w:val="00F10EA1"/>
    <w:rsid w:val="00F173F6"/>
    <w:rsid w:val="00F722B0"/>
    <w:rsid w:val="00FC58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5271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D0E"/>
    <w:pPr>
      <w:spacing w:after="0" w:line="240" w:lineRule="auto"/>
    </w:pPr>
    <w:rPr>
      <w:rFonts w:ascii="Tahoma" w:hAnsi="Tahoma"/>
      <w:sz w:val="20"/>
    </w:rPr>
  </w:style>
  <w:style w:type="paragraph" w:styleId="Heading1">
    <w:name w:val="heading 1"/>
    <w:basedOn w:val="Normal"/>
    <w:next w:val="Normal"/>
    <w:link w:val="Heading1Char"/>
    <w:uiPriority w:val="9"/>
    <w:qFormat/>
    <w:rsid w:val="00D77F9B"/>
    <w:pPr>
      <w:keepNext/>
      <w:numPr>
        <w:numId w:val="1"/>
      </w:numPr>
      <w:suppressAutoHyphens/>
      <w:spacing w:before="240"/>
      <w:outlineLvl w:val="0"/>
    </w:pPr>
    <w:rPr>
      <w:rFonts w:eastAsiaTheme="majorEastAsia" w:cstheme="majorBidi"/>
      <w:b/>
      <w:caps/>
      <w:szCs w:val="32"/>
    </w:rPr>
  </w:style>
  <w:style w:type="paragraph" w:styleId="Heading2">
    <w:name w:val="heading 2"/>
    <w:basedOn w:val="Normal"/>
    <w:next w:val="Normal"/>
    <w:link w:val="Heading2Char"/>
    <w:uiPriority w:val="9"/>
    <w:qFormat/>
    <w:rsid w:val="00D77F9B"/>
    <w:pPr>
      <w:keepNext/>
      <w:numPr>
        <w:ilvl w:val="1"/>
        <w:numId w:val="1"/>
      </w:numPr>
      <w:suppressAutoHyphens/>
      <w:spacing w:before="240"/>
      <w:outlineLvl w:val="1"/>
    </w:pPr>
    <w:rPr>
      <w:rFonts w:eastAsiaTheme="majorEastAsia" w:cstheme="majorBidi"/>
      <w:b/>
      <w:szCs w:val="26"/>
    </w:rPr>
  </w:style>
  <w:style w:type="paragraph" w:styleId="Heading3">
    <w:name w:val="heading 3"/>
    <w:basedOn w:val="Normal"/>
    <w:next w:val="Normal"/>
    <w:link w:val="Heading3Char"/>
    <w:uiPriority w:val="9"/>
    <w:qFormat/>
    <w:rsid w:val="00D77F9B"/>
    <w:pPr>
      <w:numPr>
        <w:ilvl w:val="2"/>
        <w:numId w:val="1"/>
      </w:numPr>
      <w:suppressAutoHyphens/>
      <w:spacing w:before="240"/>
      <w:outlineLvl w:val="2"/>
    </w:pPr>
    <w:rPr>
      <w:rFonts w:eastAsiaTheme="majorEastAsia" w:cstheme="majorBidi"/>
      <w:szCs w:val="24"/>
    </w:rPr>
  </w:style>
  <w:style w:type="paragraph" w:styleId="Heading4">
    <w:name w:val="heading 4"/>
    <w:basedOn w:val="Normal"/>
    <w:next w:val="Normal"/>
    <w:link w:val="Heading4Char"/>
    <w:uiPriority w:val="9"/>
    <w:unhideWhenUsed/>
    <w:qFormat/>
    <w:rsid w:val="00D77F9B"/>
    <w:pPr>
      <w:numPr>
        <w:ilvl w:val="3"/>
        <w:numId w:val="1"/>
      </w:numPr>
      <w:suppressAutoHyphens/>
      <w:spacing w:before="240"/>
      <w:outlineLvl w:val="3"/>
    </w:pPr>
    <w:rPr>
      <w:rFonts w:eastAsiaTheme="majorEastAsia" w:cstheme="majorBidi"/>
      <w:iCs/>
    </w:rPr>
  </w:style>
  <w:style w:type="paragraph" w:styleId="Heading5">
    <w:name w:val="heading 5"/>
    <w:basedOn w:val="Normal"/>
    <w:next w:val="Normal"/>
    <w:link w:val="Heading5Char"/>
    <w:uiPriority w:val="9"/>
    <w:unhideWhenUsed/>
    <w:qFormat/>
    <w:rsid w:val="00D77F9B"/>
    <w:pPr>
      <w:numPr>
        <w:ilvl w:val="4"/>
        <w:numId w:val="1"/>
      </w:numPr>
      <w:suppressAutoHyphens/>
      <w:spacing w:before="240"/>
      <w:outlineLvl w:val="4"/>
    </w:pPr>
    <w:rPr>
      <w:rFonts w:eastAsiaTheme="majorEastAsia" w:cstheme="majorBidi"/>
    </w:rPr>
  </w:style>
  <w:style w:type="paragraph" w:styleId="Heading6">
    <w:name w:val="heading 6"/>
    <w:basedOn w:val="Normal"/>
    <w:next w:val="Normal"/>
    <w:link w:val="Heading6Char"/>
    <w:uiPriority w:val="9"/>
    <w:unhideWhenUsed/>
    <w:qFormat/>
    <w:rsid w:val="00D77F9B"/>
    <w:pPr>
      <w:numPr>
        <w:ilvl w:val="5"/>
        <w:numId w:val="1"/>
      </w:numPr>
      <w:suppressAutoHyphens/>
      <w:spacing w:before="240"/>
      <w:outlineLvl w:val="5"/>
    </w:pPr>
    <w:rPr>
      <w:rFonts w:eastAsiaTheme="majorEastAsia" w:cstheme="majorBidi"/>
    </w:rPr>
  </w:style>
  <w:style w:type="paragraph" w:styleId="Heading7">
    <w:name w:val="heading 7"/>
    <w:basedOn w:val="Normal"/>
    <w:next w:val="Normal"/>
    <w:link w:val="Heading7Char"/>
    <w:uiPriority w:val="9"/>
    <w:unhideWhenUsed/>
    <w:qFormat/>
    <w:rsid w:val="00D77F9B"/>
    <w:pPr>
      <w:numPr>
        <w:ilvl w:val="6"/>
        <w:numId w:val="1"/>
      </w:numPr>
      <w:suppressAutoHyphens/>
      <w:spacing w:before="240"/>
      <w:outlineLvl w:val="6"/>
    </w:pPr>
    <w:rPr>
      <w:rFonts w:eastAsiaTheme="majorEastAsia" w:cstheme="majorBidi"/>
      <w:iCs/>
    </w:rPr>
  </w:style>
  <w:style w:type="paragraph" w:styleId="Heading8">
    <w:name w:val="heading 8"/>
    <w:basedOn w:val="Normal"/>
    <w:next w:val="Normal"/>
    <w:link w:val="Heading8Char"/>
    <w:uiPriority w:val="9"/>
    <w:unhideWhenUsed/>
    <w:qFormat/>
    <w:rsid w:val="00D77F9B"/>
    <w:pPr>
      <w:numPr>
        <w:ilvl w:val="7"/>
        <w:numId w:val="1"/>
      </w:numPr>
      <w:suppressAutoHyphens/>
      <w:spacing w:before="240"/>
      <w:outlineLvl w:val="7"/>
    </w:pPr>
    <w:rPr>
      <w:rFonts w:eastAsiaTheme="majorEastAsia" w:cstheme="majorBidi"/>
      <w:szCs w:val="21"/>
    </w:rPr>
  </w:style>
  <w:style w:type="paragraph" w:styleId="Heading9">
    <w:name w:val="heading 9"/>
    <w:basedOn w:val="Normal"/>
    <w:next w:val="Normal"/>
    <w:link w:val="Heading9Char"/>
    <w:uiPriority w:val="9"/>
    <w:unhideWhenUsed/>
    <w:qFormat/>
    <w:rsid w:val="00D77F9B"/>
    <w:pPr>
      <w:numPr>
        <w:ilvl w:val="8"/>
        <w:numId w:val="1"/>
      </w:numPr>
      <w:suppressAutoHyphens/>
      <w:spacing w:before="240"/>
      <w:outlineLvl w:val="8"/>
    </w:pPr>
    <w:rPr>
      <w:rFonts w:eastAsiaTheme="majorEastAsia" w:cstheme="majorBid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F9B"/>
    <w:rPr>
      <w:rFonts w:ascii="Tahoma" w:eastAsiaTheme="majorEastAsia" w:hAnsi="Tahoma" w:cstheme="majorBidi"/>
      <w:b/>
      <w:caps/>
      <w:sz w:val="20"/>
      <w:szCs w:val="32"/>
    </w:rPr>
  </w:style>
  <w:style w:type="character" w:customStyle="1" w:styleId="Heading2Char">
    <w:name w:val="Heading 2 Char"/>
    <w:basedOn w:val="DefaultParagraphFont"/>
    <w:link w:val="Heading2"/>
    <w:uiPriority w:val="9"/>
    <w:rsid w:val="00D77F9B"/>
    <w:rPr>
      <w:rFonts w:ascii="Tahoma" w:eastAsiaTheme="majorEastAsia" w:hAnsi="Tahoma" w:cstheme="majorBidi"/>
      <w:b/>
      <w:sz w:val="20"/>
      <w:szCs w:val="26"/>
    </w:rPr>
  </w:style>
  <w:style w:type="paragraph" w:styleId="BodyText">
    <w:name w:val="Body Text"/>
    <w:basedOn w:val="Normal"/>
    <w:link w:val="BodyTextChar"/>
    <w:uiPriority w:val="99"/>
    <w:rsid w:val="0031575C"/>
    <w:pPr>
      <w:suppressAutoHyphens/>
      <w:spacing w:before="240"/>
      <w:ind w:left="907"/>
    </w:pPr>
  </w:style>
  <w:style w:type="character" w:customStyle="1" w:styleId="BodyTextChar">
    <w:name w:val="Body Text Char"/>
    <w:basedOn w:val="DefaultParagraphFont"/>
    <w:link w:val="BodyText"/>
    <w:uiPriority w:val="99"/>
    <w:rsid w:val="0031575C"/>
    <w:rPr>
      <w:rFonts w:ascii="Tahoma" w:hAnsi="Tahoma"/>
      <w:sz w:val="20"/>
    </w:rPr>
  </w:style>
  <w:style w:type="paragraph" w:styleId="Footer">
    <w:name w:val="footer"/>
    <w:basedOn w:val="Normal"/>
    <w:link w:val="FooterChar"/>
    <w:uiPriority w:val="99"/>
    <w:rsid w:val="00735C48"/>
    <w:pPr>
      <w:tabs>
        <w:tab w:val="center" w:pos="4680"/>
        <w:tab w:val="right" w:pos="9360"/>
      </w:tabs>
    </w:pPr>
  </w:style>
  <w:style w:type="character" w:customStyle="1" w:styleId="FooterChar">
    <w:name w:val="Footer Char"/>
    <w:basedOn w:val="DefaultParagraphFont"/>
    <w:link w:val="Footer"/>
    <w:uiPriority w:val="99"/>
    <w:rsid w:val="00735C48"/>
    <w:rPr>
      <w:rFonts w:ascii="Tahoma" w:hAnsi="Tahoma"/>
      <w:sz w:val="20"/>
    </w:rPr>
  </w:style>
  <w:style w:type="paragraph" w:styleId="Header">
    <w:name w:val="header"/>
    <w:basedOn w:val="Normal"/>
    <w:link w:val="HeaderChar"/>
    <w:uiPriority w:val="99"/>
    <w:rsid w:val="00735C48"/>
    <w:pPr>
      <w:tabs>
        <w:tab w:val="center" w:pos="4680"/>
        <w:tab w:val="right" w:pos="9360"/>
      </w:tabs>
    </w:pPr>
  </w:style>
  <w:style w:type="character" w:customStyle="1" w:styleId="HeaderChar">
    <w:name w:val="Header Char"/>
    <w:basedOn w:val="DefaultParagraphFont"/>
    <w:link w:val="Header"/>
    <w:uiPriority w:val="99"/>
    <w:rsid w:val="00735C48"/>
    <w:rPr>
      <w:rFonts w:ascii="Tahoma" w:hAnsi="Tahoma"/>
      <w:sz w:val="20"/>
    </w:rPr>
  </w:style>
  <w:style w:type="character" w:customStyle="1" w:styleId="Heading3Char">
    <w:name w:val="Heading 3 Char"/>
    <w:basedOn w:val="DefaultParagraphFont"/>
    <w:link w:val="Heading3"/>
    <w:uiPriority w:val="9"/>
    <w:rsid w:val="00D77F9B"/>
    <w:rPr>
      <w:rFonts w:ascii="Tahoma" w:eastAsiaTheme="majorEastAsia" w:hAnsi="Tahoma" w:cstheme="majorBidi"/>
      <w:sz w:val="20"/>
      <w:szCs w:val="24"/>
    </w:rPr>
  </w:style>
  <w:style w:type="character" w:customStyle="1" w:styleId="Heading4Char">
    <w:name w:val="Heading 4 Char"/>
    <w:basedOn w:val="DefaultParagraphFont"/>
    <w:link w:val="Heading4"/>
    <w:uiPriority w:val="9"/>
    <w:rsid w:val="00D77F9B"/>
    <w:rPr>
      <w:rFonts w:ascii="Tahoma" w:eastAsiaTheme="majorEastAsia" w:hAnsi="Tahoma" w:cstheme="majorBidi"/>
      <w:iCs/>
      <w:sz w:val="20"/>
    </w:rPr>
  </w:style>
  <w:style w:type="character" w:customStyle="1" w:styleId="Heading5Char">
    <w:name w:val="Heading 5 Char"/>
    <w:basedOn w:val="DefaultParagraphFont"/>
    <w:link w:val="Heading5"/>
    <w:uiPriority w:val="9"/>
    <w:rsid w:val="00D77F9B"/>
    <w:rPr>
      <w:rFonts w:ascii="Tahoma" w:eastAsiaTheme="majorEastAsia" w:hAnsi="Tahoma" w:cstheme="majorBidi"/>
      <w:sz w:val="20"/>
    </w:rPr>
  </w:style>
  <w:style w:type="character" w:customStyle="1" w:styleId="Heading6Char">
    <w:name w:val="Heading 6 Char"/>
    <w:basedOn w:val="DefaultParagraphFont"/>
    <w:link w:val="Heading6"/>
    <w:uiPriority w:val="9"/>
    <w:rsid w:val="00D77F9B"/>
    <w:rPr>
      <w:rFonts w:ascii="Tahoma" w:eastAsiaTheme="majorEastAsia" w:hAnsi="Tahoma" w:cstheme="majorBidi"/>
      <w:sz w:val="20"/>
    </w:rPr>
  </w:style>
  <w:style w:type="character" w:customStyle="1" w:styleId="Heading7Char">
    <w:name w:val="Heading 7 Char"/>
    <w:basedOn w:val="DefaultParagraphFont"/>
    <w:link w:val="Heading7"/>
    <w:uiPriority w:val="9"/>
    <w:rsid w:val="00D77F9B"/>
    <w:rPr>
      <w:rFonts w:ascii="Tahoma" w:eastAsiaTheme="majorEastAsia" w:hAnsi="Tahoma" w:cstheme="majorBidi"/>
      <w:iCs/>
      <w:sz w:val="20"/>
    </w:rPr>
  </w:style>
  <w:style w:type="character" w:customStyle="1" w:styleId="Heading8Char">
    <w:name w:val="Heading 8 Char"/>
    <w:basedOn w:val="DefaultParagraphFont"/>
    <w:link w:val="Heading8"/>
    <w:uiPriority w:val="9"/>
    <w:rsid w:val="00D77F9B"/>
    <w:rPr>
      <w:rFonts w:ascii="Tahoma" w:eastAsiaTheme="majorEastAsia" w:hAnsi="Tahoma" w:cstheme="majorBidi"/>
      <w:sz w:val="20"/>
      <w:szCs w:val="21"/>
    </w:rPr>
  </w:style>
  <w:style w:type="character" w:customStyle="1" w:styleId="Heading9Char">
    <w:name w:val="Heading 9 Char"/>
    <w:basedOn w:val="DefaultParagraphFont"/>
    <w:link w:val="Heading9"/>
    <w:uiPriority w:val="9"/>
    <w:rsid w:val="00D77F9B"/>
    <w:rPr>
      <w:rFonts w:ascii="Tahoma" w:eastAsiaTheme="majorEastAsia" w:hAnsi="Tahoma" w:cstheme="majorBidi"/>
      <w:iCs/>
      <w:sz w:val="20"/>
      <w:szCs w:val="21"/>
    </w:rPr>
  </w:style>
  <w:style w:type="paragraph" w:styleId="CommentText">
    <w:name w:val="annotation text"/>
    <w:basedOn w:val="Normal"/>
    <w:link w:val="CommentTextChar"/>
    <w:uiPriority w:val="99"/>
    <w:semiHidden/>
    <w:unhideWhenUsed/>
    <w:rsid w:val="00461A00"/>
    <w:rPr>
      <w:szCs w:val="20"/>
      <w:lang w:val="en-US"/>
    </w:rPr>
  </w:style>
  <w:style w:type="character" w:customStyle="1" w:styleId="CommentTextChar">
    <w:name w:val="Comment Text Char"/>
    <w:basedOn w:val="DefaultParagraphFont"/>
    <w:link w:val="CommentText"/>
    <w:uiPriority w:val="99"/>
    <w:semiHidden/>
    <w:rsid w:val="00461A00"/>
    <w:rPr>
      <w:rFonts w:ascii="Tahoma" w:hAnsi="Tahoma"/>
      <w:sz w:val="20"/>
      <w:szCs w:val="20"/>
      <w:lang w:val="en-US"/>
    </w:rPr>
  </w:style>
  <w:style w:type="paragraph" w:styleId="BodyTextFirstIndent">
    <w:name w:val="Body Text First Indent"/>
    <w:basedOn w:val="BodyText"/>
    <w:link w:val="BodyTextFirstIndentChar"/>
    <w:uiPriority w:val="99"/>
    <w:semiHidden/>
    <w:unhideWhenUsed/>
    <w:rsid w:val="00C97D75"/>
    <w:pPr>
      <w:suppressAutoHyphens w:val="0"/>
      <w:spacing w:before="0" w:after="200" w:line="276" w:lineRule="auto"/>
      <w:ind w:left="0" w:firstLine="360"/>
    </w:pPr>
    <w:rPr>
      <w:rFonts w:asciiTheme="minorHAnsi" w:eastAsiaTheme="minorHAnsi" w:hAnsiTheme="minorHAnsi"/>
      <w:sz w:val="22"/>
      <w:lang w:val="en-US" w:eastAsia="en-US"/>
    </w:rPr>
  </w:style>
  <w:style w:type="character" w:customStyle="1" w:styleId="BodyTextFirstIndentChar">
    <w:name w:val="Body Text First Indent Char"/>
    <w:basedOn w:val="BodyTextChar"/>
    <w:link w:val="BodyTextFirstIndent"/>
    <w:uiPriority w:val="99"/>
    <w:semiHidden/>
    <w:rsid w:val="00C97D75"/>
    <w:rPr>
      <w:rFonts w:ascii="Tahoma" w:eastAsiaTheme="minorHAnsi" w:hAnsi="Tahoma"/>
      <w:sz w:val="20"/>
      <w:lang w:val="en-US" w:eastAsia="en-US"/>
    </w:rPr>
  </w:style>
  <w:style w:type="character" w:styleId="Emphasis">
    <w:name w:val="Emphasis"/>
    <w:basedOn w:val="DefaultParagraphFont"/>
    <w:uiPriority w:val="20"/>
    <w:qFormat/>
    <w:rsid w:val="00C97D75"/>
    <w:rPr>
      <w:i/>
      <w:iCs/>
    </w:rPr>
  </w:style>
  <w:style w:type="character" w:styleId="FootnoteReference">
    <w:name w:val="footnote reference"/>
    <w:basedOn w:val="DefaultParagraphFont"/>
    <w:uiPriority w:val="99"/>
    <w:semiHidden/>
    <w:unhideWhenUsed/>
    <w:rsid w:val="00C97D75"/>
    <w:rPr>
      <w:vertAlign w:val="superscript"/>
    </w:rPr>
  </w:style>
  <w:style w:type="paragraph" w:styleId="FootnoteText">
    <w:name w:val="footnote text"/>
    <w:basedOn w:val="Normal"/>
    <w:link w:val="FootnoteTextChar"/>
    <w:uiPriority w:val="99"/>
    <w:unhideWhenUsed/>
    <w:rsid w:val="00C97D75"/>
    <w:pPr>
      <w:ind w:left="720" w:hanging="720"/>
    </w:pPr>
    <w:rPr>
      <w:rFonts w:asciiTheme="minorHAnsi" w:eastAsiaTheme="minorHAnsi" w:hAnsiTheme="minorHAnsi"/>
      <w:szCs w:val="20"/>
      <w:lang w:val="en-US" w:eastAsia="en-US"/>
    </w:rPr>
  </w:style>
  <w:style w:type="character" w:customStyle="1" w:styleId="FootnoteTextChar">
    <w:name w:val="Footnote Text Char"/>
    <w:basedOn w:val="DefaultParagraphFont"/>
    <w:link w:val="FootnoteText"/>
    <w:uiPriority w:val="99"/>
    <w:rsid w:val="00C97D75"/>
    <w:rPr>
      <w:rFonts w:eastAsiaTheme="minorHAnsi"/>
      <w:sz w:val="20"/>
      <w:szCs w:val="20"/>
      <w:lang w:val="en-US" w:eastAsia="en-US"/>
    </w:rPr>
  </w:style>
  <w:style w:type="character" w:styleId="Hyperlink">
    <w:name w:val="Hyperlink"/>
    <w:basedOn w:val="DefaultParagraphFont"/>
    <w:uiPriority w:val="99"/>
    <w:unhideWhenUsed/>
    <w:rsid w:val="00C97D75"/>
    <w:rPr>
      <w:color w:val="636569" w:themeColor="hyperlink"/>
      <w:u w:val="single"/>
    </w:rPr>
  </w:style>
  <w:style w:type="paragraph" w:styleId="ListParagraph">
    <w:name w:val="List Paragraph"/>
    <w:basedOn w:val="Normal"/>
    <w:uiPriority w:val="34"/>
    <w:qFormat/>
    <w:rsid w:val="00C97D75"/>
    <w:pPr>
      <w:spacing w:after="200" w:line="276" w:lineRule="auto"/>
      <w:ind w:left="720"/>
      <w:contextualSpacing/>
    </w:pPr>
    <w:rPr>
      <w:rFonts w:asciiTheme="minorHAnsi" w:eastAsiaTheme="minorHAnsi" w:hAnsiTheme="minorHAnsi"/>
      <w:sz w:val="22"/>
      <w:lang w:val="en-US" w:eastAsia="en-US"/>
    </w:rPr>
  </w:style>
  <w:style w:type="paragraph" w:styleId="BalloonText">
    <w:name w:val="Balloon Text"/>
    <w:basedOn w:val="Normal"/>
    <w:link w:val="BalloonTextChar"/>
    <w:uiPriority w:val="99"/>
    <w:semiHidden/>
    <w:unhideWhenUsed/>
    <w:rsid w:val="003836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36F2"/>
    <w:rPr>
      <w:rFonts w:ascii="Segoe UI" w:hAnsi="Segoe UI" w:cs="Segoe UI"/>
      <w:sz w:val="18"/>
      <w:szCs w:val="18"/>
    </w:rPr>
  </w:style>
  <w:style w:type="paragraph" w:styleId="NormalWeb">
    <w:name w:val="Normal (Web)"/>
    <w:basedOn w:val="Normal"/>
    <w:uiPriority w:val="99"/>
    <w:unhideWhenUsed/>
    <w:rsid w:val="0097626F"/>
    <w:pPr>
      <w:spacing w:before="100" w:beforeAutospacing="1" w:after="100" w:afterAutospacing="1"/>
    </w:pPr>
    <w:rPr>
      <w:rFonts w:ascii="Times New Roman" w:eastAsia="Times New Roman" w:hAnsi="Times New Roman" w:cs="Times New Roman"/>
      <w:sz w:val="24"/>
      <w:szCs w:val="24"/>
      <w:lang w:val="en-US" w:eastAsia="en-US"/>
    </w:rPr>
  </w:style>
  <w:style w:type="character" w:styleId="CommentReference">
    <w:name w:val="annotation reference"/>
    <w:basedOn w:val="DefaultParagraphFont"/>
    <w:uiPriority w:val="99"/>
    <w:semiHidden/>
    <w:unhideWhenUsed/>
    <w:rsid w:val="00087D92"/>
    <w:rPr>
      <w:sz w:val="16"/>
      <w:szCs w:val="16"/>
    </w:rPr>
  </w:style>
  <w:style w:type="paragraph" w:styleId="CommentSubject">
    <w:name w:val="annotation subject"/>
    <w:basedOn w:val="CommentText"/>
    <w:next w:val="CommentText"/>
    <w:link w:val="CommentSubjectChar"/>
    <w:uiPriority w:val="99"/>
    <w:semiHidden/>
    <w:unhideWhenUsed/>
    <w:rsid w:val="00087D92"/>
    <w:rPr>
      <w:b/>
      <w:bCs/>
      <w:lang w:val="en-GB"/>
    </w:rPr>
  </w:style>
  <w:style w:type="character" w:customStyle="1" w:styleId="CommentSubjectChar">
    <w:name w:val="Comment Subject Char"/>
    <w:basedOn w:val="CommentTextChar"/>
    <w:link w:val="CommentSubject"/>
    <w:uiPriority w:val="99"/>
    <w:semiHidden/>
    <w:rsid w:val="00087D92"/>
    <w:rPr>
      <w:rFonts w:ascii="Tahoma" w:hAnsi="Tahoma"/>
      <w:b/>
      <w:bCs/>
      <w:sz w:val="20"/>
      <w:szCs w:val="20"/>
      <w:lang w:val="en-US"/>
    </w:rPr>
  </w:style>
  <w:style w:type="character" w:styleId="UnresolvedMention">
    <w:name w:val="Unresolved Mention"/>
    <w:basedOn w:val="DefaultParagraphFont"/>
    <w:uiPriority w:val="99"/>
    <w:semiHidden/>
    <w:unhideWhenUsed/>
    <w:rsid w:val="001920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987720">
      <w:bodyDiv w:val="1"/>
      <w:marLeft w:val="0"/>
      <w:marRight w:val="0"/>
      <w:marTop w:val="0"/>
      <w:marBottom w:val="0"/>
      <w:divBdr>
        <w:top w:val="none" w:sz="0" w:space="0" w:color="auto"/>
        <w:left w:val="none" w:sz="0" w:space="0" w:color="auto"/>
        <w:bottom w:val="none" w:sz="0" w:space="0" w:color="auto"/>
        <w:right w:val="none" w:sz="0" w:space="0" w:color="auto"/>
      </w:divBdr>
    </w:div>
    <w:div w:id="472479745">
      <w:bodyDiv w:val="1"/>
      <w:marLeft w:val="0"/>
      <w:marRight w:val="0"/>
      <w:marTop w:val="0"/>
      <w:marBottom w:val="0"/>
      <w:divBdr>
        <w:top w:val="none" w:sz="0" w:space="0" w:color="auto"/>
        <w:left w:val="none" w:sz="0" w:space="0" w:color="auto"/>
        <w:bottom w:val="none" w:sz="0" w:space="0" w:color="auto"/>
        <w:right w:val="none" w:sz="0" w:space="0" w:color="auto"/>
      </w:divBdr>
    </w:div>
    <w:div w:id="573902202">
      <w:bodyDiv w:val="1"/>
      <w:marLeft w:val="0"/>
      <w:marRight w:val="0"/>
      <w:marTop w:val="0"/>
      <w:marBottom w:val="0"/>
      <w:divBdr>
        <w:top w:val="none" w:sz="0" w:space="0" w:color="auto"/>
        <w:left w:val="none" w:sz="0" w:space="0" w:color="auto"/>
        <w:bottom w:val="none" w:sz="0" w:space="0" w:color="auto"/>
        <w:right w:val="none" w:sz="0" w:space="0" w:color="auto"/>
      </w:divBdr>
    </w:div>
    <w:div w:id="1066882093">
      <w:bodyDiv w:val="1"/>
      <w:marLeft w:val="0"/>
      <w:marRight w:val="0"/>
      <w:marTop w:val="0"/>
      <w:marBottom w:val="0"/>
      <w:divBdr>
        <w:top w:val="none" w:sz="0" w:space="0" w:color="auto"/>
        <w:left w:val="none" w:sz="0" w:space="0" w:color="auto"/>
        <w:bottom w:val="none" w:sz="0" w:space="0" w:color="auto"/>
        <w:right w:val="none" w:sz="0" w:space="0" w:color="auto"/>
      </w:divBdr>
    </w:div>
    <w:div w:id="1213037111">
      <w:bodyDiv w:val="1"/>
      <w:marLeft w:val="0"/>
      <w:marRight w:val="0"/>
      <w:marTop w:val="0"/>
      <w:marBottom w:val="0"/>
      <w:divBdr>
        <w:top w:val="none" w:sz="0" w:space="0" w:color="auto"/>
        <w:left w:val="none" w:sz="0" w:space="0" w:color="auto"/>
        <w:bottom w:val="none" w:sz="0" w:space="0" w:color="auto"/>
        <w:right w:val="none" w:sz="0" w:space="0" w:color="auto"/>
      </w:divBdr>
    </w:div>
    <w:div w:id="1594048533">
      <w:bodyDiv w:val="1"/>
      <w:marLeft w:val="0"/>
      <w:marRight w:val="0"/>
      <w:marTop w:val="0"/>
      <w:marBottom w:val="0"/>
      <w:divBdr>
        <w:top w:val="none" w:sz="0" w:space="0" w:color="auto"/>
        <w:left w:val="none" w:sz="0" w:space="0" w:color="auto"/>
        <w:bottom w:val="none" w:sz="0" w:space="0" w:color="auto"/>
        <w:right w:val="none" w:sz="0" w:space="0" w:color="auto"/>
      </w:divBdr>
    </w:div>
    <w:div w:id="1760979344">
      <w:bodyDiv w:val="1"/>
      <w:marLeft w:val="0"/>
      <w:marRight w:val="0"/>
      <w:marTop w:val="0"/>
      <w:marBottom w:val="0"/>
      <w:divBdr>
        <w:top w:val="none" w:sz="0" w:space="0" w:color="auto"/>
        <w:left w:val="none" w:sz="0" w:space="0" w:color="auto"/>
        <w:bottom w:val="none" w:sz="0" w:space="0" w:color="auto"/>
        <w:right w:val="none" w:sz="0" w:space="0" w:color="auto"/>
      </w:divBdr>
    </w:div>
    <w:div w:id="1792438009">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lpdd.org" TargetMode="External"/></Relationships>
</file>

<file path=word/theme/theme1.xml><?xml version="1.0" encoding="utf-8"?>
<a:theme xmlns:a="http://schemas.openxmlformats.org/drawingml/2006/main" name="1 Firm-Standard">
  <a:themeElements>
    <a:clrScheme name="~BCLP Test 3">
      <a:dk1>
        <a:srgbClr val="636569"/>
      </a:dk1>
      <a:lt1>
        <a:srgbClr val="FFFFFF"/>
      </a:lt1>
      <a:dk2>
        <a:srgbClr val="00587C"/>
      </a:dk2>
      <a:lt2>
        <a:srgbClr val="FFFFFF"/>
      </a:lt2>
      <a:accent1>
        <a:srgbClr val="00587C"/>
      </a:accent1>
      <a:accent2>
        <a:srgbClr val="FF5519"/>
      </a:accent2>
      <a:accent3>
        <a:srgbClr val="FBB034"/>
      </a:accent3>
      <a:accent4>
        <a:srgbClr val="B1DEF8"/>
      </a:accent4>
      <a:accent5>
        <a:srgbClr val="FFCCBA"/>
      </a:accent5>
      <a:accent6>
        <a:srgbClr val="F7CE95"/>
      </a:accent6>
      <a:hlink>
        <a:srgbClr val="636569"/>
      </a:hlink>
      <a:folHlink>
        <a:srgbClr val="00587C"/>
      </a:folHlink>
    </a:clrScheme>
    <a:fontScheme name="1 Firm-Standard">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1 Firm-Standard" id="{3FEEA8AD-058F-48AE-B9DE-B61818CE8E13}" vid="{0EEFDDA8-4CA3-48A4-907A-3E268A18B1E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9ED90-D8CE-4E35-B4D3-2FCE8879A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1377</Words>
  <Characters>7850</Characters>
  <Application>Microsoft Office Word</Application>
  <DocSecurity>0</DocSecurity>
  <Lines>65</Lines>
  <Paragraphs>18</Paragraphs>
  <ScaleCrop>false</ScaleCrop>
  <Company/>
  <LinksUpToDate>false</LinksUpToDate>
  <CharactersWithSpaces>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2021-10-04T19:46:00Z</dcterms:created>
  <dcterms:modified xsi:type="dcterms:W3CDTF">2021-10-04T19:46:00Z</dcterms:modified>
</cp:coreProperties>
</file>