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55E320" w14:textId="240BC2C9" w:rsidR="00471885" w:rsidRDefault="00A02309" w:rsidP="00471885">
      <w:pPr>
        <w:rPr>
          <w:rFonts w:ascii="Times New Roman" w:eastAsiaTheme="minorHAnsi" w:hAnsi="Times New Roman" w:cs="Times New Roman"/>
          <w:sz w:val="24"/>
          <w:szCs w:val="24"/>
          <w:lang w:val="x-none"/>
        </w:rPr>
      </w:pPr>
      <w:r>
        <w:rPr>
          <w:rFonts w:ascii="Times New Roman" w:hAnsi="Times New Roman" w:cs="Times New Roman"/>
          <w:sz w:val="24"/>
          <w:szCs w:val="24"/>
          <w:lang w:val="x-none"/>
        </w:rPr>
        <w:t xml:space="preserve">This document has been prepared as part of the implementation project of Legal Pathways to Deep Decarbonization (Michael B. Gerrard and John C. </w:t>
      </w:r>
      <w:proofErr w:type="spellStart"/>
      <w:r>
        <w:rPr>
          <w:rFonts w:ascii="Times New Roman" w:hAnsi="Times New Roman" w:cs="Times New Roman"/>
          <w:sz w:val="24"/>
          <w:szCs w:val="24"/>
          <w:lang w:val="x-none"/>
        </w:rPr>
        <w:t>Dernbach</w:t>
      </w:r>
      <w:proofErr w:type="spellEnd"/>
      <w:r>
        <w:rPr>
          <w:rFonts w:ascii="Times New Roman" w:hAnsi="Times New Roman" w:cs="Times New Roman"/>
          <w:sz w:val="24"/>
          <w:szCs w:val="24"/>
          <w:lang w:val="x-none"/>
        </w:rPr>
        <w:t>, eds. Environmental Law Institute (2019</w:t>
      </w:r>
      <w:r>
        <w:rPr>
          <w:rFonts w:ascii="Times New Roman" w:hAnsi="Times New Roman" w:cs="Times New Roman"/>
          <w:sz w:val="24"/>
          <w:szCs w:val="24"/>
        </w:rPr>
        <w:t>)</w:t>
      </w:r>
      <w:r>
        <w:rPr>
          <w:rFonts w:ascii="Times New Roman" w:hAnsi="Times New Roman" w:cs="Times New Roman"/>
          <w:sz w:val="24"/>
          <w:szCs w:val="24"/>
          <w:lang w:val="x-none"/>
        </w:rPr>
        <w:t>) (LPDD). For background information on the project, see https://lpdd.org</w:t>
      </w:r>
    </w:p>
    <w:p w14:paraId="5C70FF57" w14:textId="77777777" w:rsidR="005C5802" w:rsidRDefault="005C5802" w:rsidP="005C5802">
      <w:pPr>
        <w:pStyle w:val="BodyText"/>
        <w:tabs>
          <w:tab w:val="left" w:pos="1282"/>
        </w:tabs>
        <w:ind w:left="0"/>
        <w:rPr>
          <w:rFonts w:ascii="Times New Roman" w:hAnsi="Times New Roman" w:cs="Times New Roman"/>
          <w:sz w:val="24"/>
          <w:szCs w:val="24"/>
        </w:rPr>
      </w:pPr>
    </w:p>
    <w:p w14:paraId="52583C88" w14:textId="409A1459" w:rsidR="0048051F" w:rsidRPr="00AE18BE" w:rsidRDefault="00A02309" w:rsidP="00AE18BE">
      <w:pPr>
        <w:pStyle w:val="BodyText"/>
        <w:tabs>
          <w:tab w:val="left" w:pos="1282"/>
        </w:tabs>
        <w:ind w:left="0"/>
        <w:rPr>
          <w:rFonts w:ascii="Times New Roman" w:hAnsi="Times New Roman" w:cs="Times New Roman"/>
          <w:spacing w:val="-1"/>
          <w:w w:val="105"/>
          <w:sz w:val="24"/>
          <w:szCs w:val="24"/>
        </w:rPr>
      </w:pPr>
      <w:r w:rsidRPr="00AE18BE">
        <w:rPr>
          <w:rFonts w:ascii="Times New Roman" w:hAnsi="Times New Roman" w:cs="Times New Roman"/>
          <w:sz w:val="24"/>
          <w:szCs w:val="24"/>
        </w:rPr>
        <w:t>This model document proposes language to be included in a draft revision of BLM’s CO</w:t>
      </w:r>
      <w:r w:rsidRPr="00AE18BE">
        <w:rPr>
          <w:rFonts w:ascii="Times New Roman" w:hAnsi="Times New Roman" w:cs="Times New Roman"/>
          <w:sz w:val="24"/>
          <w:szCs w:val="24"/>
          <w:vertAlign w:val="subscript"/>
        </w:rPr>
        <w:t>2</w:t>
      </w:r>
      <w:r w:rsidRPr="00AE18BE">
        <w:rPr>
          <w:rFonts w:ascii="Times New Roman" w:hAnsi="Times New Roman" w:cs="Times New Roman"/>
          <w:sz w:val="24"/>
          <w:szCs w:val="24"/>
        </w:rPr>
        <w:t xml:space="preserve"> GS Instruction Memorandum (CO</w:t>
      </w:r>
      <w:r w:rsidRPr="00AE18BE">
        <w:rPr>
          <w:rFonts w:ascii="Times New Roman" w:hAnsi="Times New Roman" w:cs="Times New Roman"/>
          <w:sz w:val="24"/>
          <w:szCs w:val="24"/>
          <w:vertAlign w:val="subscript"/>
        </w:rPr>
        <w:t>2</w:t>
      </w:r>
      <w:r w:rsidRPr="00AE18BE">
        <w:rPr>
          <w:rFonts w:ascii="Times New Roman" w:hAnsi="Times New Roman" w:cs="Times New Roman"/>
          <w:sz w:val="24"/>
          <w:szCs w:val="24"/>
        </w:rPr>
        <w:t xml:space="preserve"> GS IM).</w:t>
      </w:r>
      <w:r>
        <w:rPr>
          <w:rStyle w:val="FootnoteReference"/>
          <w:rFonts w:ascii="Times New Roman" w:hAnsi="Times New Roman" w:cs="Times New Roman"/>
          <w:sz w:val="24"/>
          <w:szCs w:val="24"/>
        </w:rPr>
        <w:footnoteReference w:id="1"/>
      </w:r>
      <w:r w:rsidRPr="00AE18BE">
        <w:rPr>
          <w:rFonts w:ascii="Times New Roman" w:hAnsi="Times New Roman" w:cs="Times New Roman"/>
          <w:sz w:val="24"/>
          <w:szCs w:val="24"/>
        </w:rPr>
        <w:t xml:space="preserve"> The proposed language would expand the scope </w:t>
      </w:r>
      <w:r w:rsidR="0081098B" w:rsidRPr="00AE18BE">
        <w:rPr>
          <w:rFonts w:ascii="Times New Roman" w:hAnsi="Times New Roman" w:cs="Times New Roman"/>
          <w:sz w:val="24"/>
          <w:szCs w:val="24"/>
        </w:rPr>
        <w:t>of the CO</w:t>
      </w:r>
      <w:r w:rsidR="0081098B" w:rsidRPr="00AE18BE">
        <w:rPr>
          <w:rFonts w:ascii="Times New Roman" w:hAnsi="Times New Roman" w:cs="Times New Roman"/>
          <w:sz w:val="24"/>
          <w:szCs w:val="24"/>
          <w:vertAlign w:val="subscript"/>
        </w:rPr>
        <w:t>2</w:t>
      </w:r>
      <w:r w:rsidR="0081098B" w:rsidRPr="00AE18BE">
        <w:rPr>
          <w:rFonts w:ascii="Times New Roman" w:hAnsi="Times New Roman" w:cs="Times New Roman"/>
          <w:sz w:val="24"/>
          <w:szCs w:val="24"/>
        </w:rPr>
        <w:t xml:space="preserve"> GS IM </w:t>
      </w:r>
      <w:r w:rsidRPr="00AE18BE">
        <w:rPr>
          <w:rFonts w:ascii="Times New Roman" w:hAnsi="Times New Roman" w:cs="Times New Roman"/>
          <w:sz w:val="24"/>
          <w:szCs w:val="24"/>
        </w:rPr>
        <w:t>to include both CO</w:t>
      </w:r>
      <w:r w:rsidRPr="00AE18BE">
        <w:rPr>
          <w:rFonts w:ascii="Times New Roman" w:hAnsi="Times New Roman" w:cs="Times New Roman"/>
          <w:sz w:val="24"/>
          <w:szCs w:val="24"/>
          <w:vertAlign w:val="subscript"/>
        </w:rPr>
        <w:t>2</w:t>
      </w:r>
      <w:r w:rsidRPr="00AE18BE">
        <w:rPr>
          <w:rFonts w:ascii="Times New Roman" w:hAnsi="Times New Roman" w:cs="Times New Roman"/>
          <w:sz w:val="24"/>
          <w:szCs w:val="24"/>
        </w:rPr>
        <w:t xml:space="preserve"> GS characterization (by permit) and CO</w:t>
      </w:r>
      <w:r w:rsidRPr="00AE18BE">
        <w:rPr>
          <w:rFonts w:ascii="Times New Roman" w:hAnsi="Times New Roman" w:cs="Times New Roman"/>
          <w:sz w:val="24"/>
          <w:szCs w:val="24"/>
          <w:vertAlign w:val="subscript"/>
        </w:rPr>
        <w:t>2</w:t>
      </w:r>
      <w:r w:rsidRPr="00AE18BE">
        <w:rPr>
          <w:rFonts w:ascii="Times New Roman" w:hAnsi="Times New Roman" w:cs="Times New Roman"/>
          <w:sz w:val="24"/>
          <w:szCs w:val="24"/>
        </w:rPr>
        <w:t xml:space="preserve"> GS </w:t>
      </w:r>
      <w:r w:rsidR="008F2D92" w:rsidRPr="00AE18BE">
        <w:rPr>
          <w:rFonts w:ascii="Times New Roman" w:hAnsi="Times New Roman" w:cs="Times New Roman"/>
          <w:sz w:val="24"/>
          <w:szCs w:val="24"/>
        </w:rPr>
        <w:t>development</w:t>
      </w:r>
      <w:r w:rsidRPr="00AE18BE">
        <w:rPr>
          <w:rFonts w:ascii="Times New Roman" w:hAnsi="Times New Roman" w:cs="Times New Roman"/>
          <w:sz w:val="24"/>
          <w:szCs w:val="24"/>
        </w:rPr>
        <w:t xml:space="preserve"> (by lease)</w:t>
      </w:r>
      <w:r w:rsidR="0081098B" w:rsidRPr="00AE18BE">
        <w:rPr>
          <w:rFonts w:ascii="Times New Roman" w:hAnsi="Times New Roman" w:cs="Times New Roman"/>
          <w:sz w:val="24"/>
          <w:szCs w:val="24"/>
        </w:rPr>
        <w:t>.</w:t>
      </w:r>
      <w:r w:rsidRPr="00AE18BE">
        <w:rPr>
          <w:rFonts w:ascii="Times New Roman" w:hAnsi="Times New Roman" w:cs="Times New Roman"/>
          <w:sz w:val="24"/>
          <w:szCs w:val="24"/>
        </w:rPr>
        <w:t xml:space="preserve"> </w:t>
      </w:r>
      <w:r w:rsidR="0081098B" w:rsidRPr="00AE18BE">
        <w:rPr>
          <w:rFonts w:ascii="Times New Roman" w:hAnsi="Times New Roman" w:cs="Times New Roman"/>
          <w:sz w:val="24"/>
          <w:szCs w:val="24"/>
        </w:rPr>
        <w:t>The model document also proposes revisions</w:t>
      </w:r>
      <w:r w:rsidR="008F2D92" w:rsidRPr="00AE18BE">
        <w:rPr>
          <w:rFonts w:ascii="Times New Roman" w:hAnsi="Times New Roman" w:cs="Times New Roman"/>
          <w:sz w:val="24"/>
          <w:szCs w:val="24"/>
        </w:rPr>
        <w:t xml:space="preserve"> which would</w:t>
      </w:r>
      <w:r w:rsidRPr="00AE18BE">
        <w:rPr>
          <w:rFonts w:ascii="Times New Roman" w:hAnsi="Times New Roman" w:cs="Times New Roman"/>
          <w:sz w:val="24"/>
          <w:szCs w:val="24"/>
        </w:rPr>
        <w:t xml:space="preserve"> incorporate more recent policy direction. </w:t>
      </w:r>
      <w:r w:rsidR="00DA1023">
        <w:rPr>
          <w:rFonts w:ascii="Times New Roman" w:hAnsi="Times New Roman" w:cs="Times New Roman"/>
          <w:sz w:val="24"/>
          <w:szCs w:val="24"/>
        </w:rPr>
        <w:t xml:space="preserve">The </w:t>
      </w:r>
      <w:r w:rsidR="00FD76D9" w:rsidRPr="00AE18BE">
        <w:rPr>
          <w:rFonts w:ascii="Times New Roman" w:hAnsi="Times New Roman" w:cs="Times New Roman"/>
          <w:sz w:val="24"/>
          <w:szCs w:val="24"/>
        </w:rPr>
        <w:t xml:space="preserve">model language </w:t>
      </w:r>
      <w:r w:rsidR="00DA1023">
        <w:rPr>
          <w:rFonts w:ascii="Times New Roman" w:hAnsi="Times New Roman" w:cs="Times New Roman"/>
          <w:sz w:val="24"/>
          <w:szCs w:val="24"/>
        </w:rPr>
        <w:t>is intended to</w:t>
      </w:r>
      <w:r w:rsidR="00FD76D9" w:rsidRPr="00AE18BE">
        <w:rPr>
          <w:rFonts w:ascii="Times New Roman" w:hAnsi="Times New Roman" w:cs="Times New Roman"/>
          <w:sz w:val="24"/>
          <w:szCs w:val="24"/>
        </w:rPr>
        <w:t xml:space="preserve"> be consistent with</w:t>
      </w:r>
      <w:r w:rsidR="00DA1023">
        <w:rPr>
          <w:rFonts w:ascii="Times New Roman" w:hAnsi="Times New Roman" w:cs="Times New Roman"/>
          <w:sz w:val="24"/>
          <w:szCs w:val="24"/>
        </w:rPr>
        <w:t xml:space="preserve"> the </w:t>
      </w:r>
      <w:r w:rsidR="00FD76D9" w:rsidRPr="00AE18BE">
        <w:rPr>
          <w:rFonts w:ascii="Times New Roman" w:hAnsi="Times New Roman" w:cs="Times New Roman"/>
          <w:sz w:val="24"/>
          <w:szCs w:val="24"/>
        </w:rPr>
        <w:t>CO</w:t>
      </w:r>
      <w:r w:rsidR="00FD76D9" w:rsidRPr="00AE18BE">
        <w:rPr>
          <w:rFonts w:ascii="Times New Roman" w:hAnsi="Times New Roman" w:cs="Times New Roman"/>
          <w:sz w:val="24"/>
          <w:szCs w:val="24"/>
          <w:vertAlign w:val="subscript"/>
        </w:rPr>
        <w:t>2</w:t>
      </w:r>
      <w:r w:rsidR="00FD76D9" w:rsidRPr="00AE18BE">
        <w:rPr>
          <w:rFonts w:ascii="Times New Roman" w:hAnsi="Times New Roman" w:cs="Times New Roman"/>
          <w:sz w:val="24"/>
          <w:szCs w:val="24"/>
        </w:rPr>
        <w:t xml:space="preserve"> GS IM language</w:t>
      </w:r>
      <w:r w:rsidR="00DA1023">
        <w:rPr>
          <w:rFonts w:ascii="Times New Roman" w:hAnsi="Times New Roman" w:cs="Times New Roman"/>
          <w:sz w:val="24"/>
          <w:szCs w:val="24"/>
        </w:rPr>
        <w:t>, u</w:t>
      </w:r>
      <w:r w:rsidR="00DA1023" w:rsidRPr="00B67D34">
        <w:rPr>
          <w:rFonts w:ascii="Times New Roman" w:hAnsi="Times New Roman" w:cs="Times New Roman"/>
          <w:sz w:val="24"/>
          <w:szCs w:val="24"/>
        </w:rPr>
        <w:t xml:space="preserve">nless </w:t>
      </w:r>
      <w:r w:rsidR="00DA1023">
        <w:rPr>
          <w:rFonts w:ascii="Times New Roman" w:hAnsi="Times New Roman" w:cs="Times New Roman"/>
          <w:sz w:val="24"/>
          <w:szCs w:val="24"/>
        </w:rPr>
        <w:t xml:space="preserve">the </w:t>
      </w:r>
      <w:r w:rsidR="00DA1023" w:rsidRPr="00B67D34">
        <w:rPr>
          <w:rFonts w:ascii="Times New Roman" w:hAnsi="Times New Roman" w:cs="Times New Roman"/>
          <w:sz w:val="24"/>
          <w:szCs w:val="24"/>
        </w:rPr>
        <w:t>model document reference</w:t>
      </w:r>
      <w:r w:rsidR="00DA1023">
        <w:rPr>
          <w:rFonts w:ascii="Times New Roman" w:hAnsi="Times New Roman" w:cs="Times New Roman"/>
          <w:sz w:val="24"/>
          <w:szCs w:val="24"/>
        </w:rPr>
        <w:t>s a different source.</w:t>
      </w:r>
      <w:r w:rsidR="00DA1023" w:rsidRPr="00B67D34">
        <w:rPr>
          <w:rFonts w:ascii="Times New Roman" w:hAnsi="Times New Roman" w:cs="Times New Roman"/>
          <w:sz w:val="24"/>
          <w:szCs w:val="24"/>
        </w:rPr>
        <w:t xml:space="preserve"> </w:t>
      </w:r>
      <w:r w:rsidR="003C369D">
        <w:rPr>
          <w:rFonts w:ascii="Times New Roman" w:hAnsi="Times New Roman" w:cs="Times New Roman"/>
          <w:spacing w:val="-1"/>
          <w:w w:val="105"/>
          <w:sz w:val="24"/>
          <w:szCs w:val="24"/>
        </w:rPr>
        <w:t xml:space="preserve">In many cases, the source language has been adapted, and may not be </w:t>
      </w:r>
      <w:r w:rsidR="002078F5">
        <w:rPr>
          <w:rFonts w:ascii="Times New Roman" w:hAnsi="Times New Roman" w:cs="Times New Roman"/>
          <w:spacing w:val="-1"/>
          <w:w w:val="105"/>
          <w:sz w:val="24"/>
          <w:szCs w:val="24"/>
        </w:rPr>
        <w:t xml:space="preserve">replicated </w:t>
      </w:r>
      <w:r w:rsidR="003C369D">
        <w:rPr>
          <w:rFonts w:ascii="Times New Roman" w:hAnsi="Times New Roman" w:cs="Times New Roman"/>
          <w:spacing w:val="-1"/>
          <w:w w:val="105"/>
          <w:sz w:val="24"/>
          <w:szCs w:val="24"/>
        </w:rPr>
        <w:t>verbatim.</w:t>
      </w:r>
    </w:p>
    <w:p w14:paraId="29C40019" w14:textId="319AC65E" w:rsidR="00383994" w:rsidRDefault="00A02309" w:rsidP="0009124B">
      <w:pPr>
        <w:pStyle w:val="BodyText"/>
        <w:tabs>
          <w:tab w:val="left" w:pos="1282"/>
        </w:tabs>
        <w:spacing w:before="124" w:line="319" w:lineRule="auto"/>
        <w:ind w:left="115" w:right="3341"/>
      </w:pPr>
      <w:r>
        <w:rPr>
          <w:b/>
          <w:bCs/>
          <w:color w:val="212529"/>
        </w:rPr>
        <w:t xml:space="preserve">[1] </w:t>
      </w:r>
      <w:r w:rsidR="00763EAF" w:rsidRPr="00D17957">
        <w:rPr>
          <w:b/>
          <w:bCs/>
          <w:color w:val="212529"/>
        </w:rPr>
        <w:t>Subject:</w:t>
      </w:r>
      <w:r>
        <w:rPr>
          <w:color w:val="212529"/>
        </w:rPr>
        <w:t xml:space="preserve"> </w:t>
      </w:r>
      <w:r w:rsidR="00763EAF" w:rsidRPr="00336959">
        <w:rPr>
          <w:color w:val="212529"/>
        </w:rPr>
        <w:t>Interim</w:t>
      </w:r>
      <w:r w:rsidR="00763EAF">
        <w:rPr>
          <w:color w:val="212529"/>
        </w:rPr>
        <w:t xml:space="preserve"> Geologic</w:t>
      </w:r>
      <w:r w:rsidR="00763EAF">
        <w:rPr>
          <w:color w:val="212529"/>
          <w:spacing w:val="-8"/>
        </w:rPr>
        <w:t xml:space="preserve"> </w:t>
      </w:r>
      <w:r w:rsidR="00B434BD">
        <w:rPr>
          <w:color w:val="212529"/>
          <w:spacing w:val="-8"/>
        </w:rPr>
        <w:t xml:space="preserve">Carbon </w:t>
      </w:r>
      <w:r w:rsidR="00763EAF">
        <w:rPr>
          <w:color w:val="212529"/>
        </w:rPr>
        <w:t>Sequestration</w:t>
      </w:r>
      <w:r w:rsidR="00B434BD">
        <w:rPr>
          <w:color w:val="212529"/>
        </w:rPr>
        <w:t xml:space="preserve"> </w:t>
      </w:r>
      <w:r w:rsidR="00B434BD" w:rsidRPr="00B434BD">
        <w:rPr>
          <w:color w:val="212529"/>
        </w:rPr>
        <w:t>Development Policy</w:t>
      </w:r>
      <w:r>
        <w:rPr>
          <w:rStyle w:val="FootnoteReference"/>
          <w:color w:val="212529"/>
        </w:rPr>
        <w:footnoteReference w:id="2"/>
      </w:r>
    </w:p>
    <w:p w14:paraId="5F44977F" w14:textId="44089BA3" w:rsidR="00383994" w:rsidRDefault="00A02309" w:rsidP="0009124B">
      <w:pPr>
        <w:spacing w:before="124" w:line="319" w:lineRule="auto"/>
        <w:ind w:left="115" w:right="3341"/>
        <w:rPr>
          <w:sz w:val="18"/>
        </w:rPr>
      </w:pPr>
      <w:r>
        <w:rPr>
          <w:b/>
          <w:color w:val="212529"/>
          <w:sz w:val="18"/>
        </w:rPr>
        <w:t xml:space="preserve">[2] </w:t>
      </w:r>
      <w:r w:rsidR="00763EAF">
        <w:rPr>
          <w:b/>
          <w:color w:val="212529"/>
          <w:sz w:val="18"/>
        </w:rPr>
        <w:t>Program</w:t>
      </w:r>
      <w:r w:rsidR="00763EAF">
        <w:rPr>
          <w:b/>
          <w:color w:val="212529"/>
          <w:spacing w:val="6"/>
          <w:sz w:val="18"/>
        </w:rPr>
        <w:t xml:space="preserve"> </w:t>
      </w:r>
      <w:r w:rsidR="00763EAF">
        <w:rPr>
          <w:b/>
          <w:color w:val="212529"/>
          <w:sz w:val="18"/>
        </w:rPr>
        <w:t>Area</w:t>
      </w:r>
      <w:r w:rsidR="00763EAF" w:rsidRPr="000E405F">
        <w:rPr>
          <w:color w:val="212529"/>
          <w:sz w:val="18"/>
        </w:rPr>
        <w:t>:</w:t>
      </w:r>
      <w:r w:rsidR="00763EAF" w:rsidRPr="000E405F">
        <w:rPr>
          <w:color w:val="212529"/>
          <w:spacing w:val="67"/>
          <w:sz w:val="18"/>
        </w:rPr>
        <w:t xml:space="preserve"> </w:t>
      </w:r>
      <w:r w:rsidR="0097146F">
        <w:rPr>
          <w:color w:val="212529"/>
          <w:sz w:val="18"/>
        </w:rPr>
        <w:t xml:space="preserve"> </w:t>
      </w:r>
      <w:r w:rsidR="002E5849">
        <w:rPr>
          <w:color w:val="212529"/>
          <w:sz w:val="18"/>
        </w:rPr>
        <w:t>Leases and Permits</w:t>
      </w:r>
      <w:r w:rsidR="000B451F">
        <w:rPr>
          <w:color w:val="212529"/>
          <w:sz w:val="18"/>
        </w:rPr>
        <w:t xml:space="preserve">, </w:t>
      </w:r>
      <w:r w:rsidR="000B451F" w:rsidRPr="000B451F">
        <w:rPr>
          <w:color w:val="212529"/>
          <w:sz w:val="18"/>
        </w:rPr>
        <w:t>Geologic Carbon Sequestration</w:t>
      </w:r>
      <w:r w:rsidR="00763EAF">
        <w:rPr>
          <w:color w:val="212529"/>
          <w:sz w:val="18"/>
        </w:rPr>
        <w:t>.</w:t>
      </w:r>
      <w:r>
        <w:rPr>
          <w:rStyle w:val="FootnoteReference"/>
          <w:color w:val="212529"/>
          <w:sz w:val="18"/>
        </w:rPr>
        <w:footnoteReference w:id="3"/>
      </w:r>
    </w:p>
    <w:p w14:paraId="00D849E0" w14:textId="08DAF1D1" w:rsidR="008166D4" w:rsidRDefault="00A02309" w:rsidP="0009124B">
      <w:pPr>
        <w:pStyle w:val="BodyText"/>
        <w:spacing w:before="124" w:line="319" w:lineRule="auto"/>
        <w:ind w:left="115" w:right="3341"/>
        <w:rPr>
          <w:color w:val="212529"/>
        </w:rPr>
      </w:pPr>
      <w:r>
        <w:rPr>
          <w:b/>
          <w:color w:val="212529"/>
          <w:spacing w:val="-1"/>
          <w:w w:val="105"/>
        </w:rPr>
        <w:t>[</w:t>
      </w:r>
      <w:r w:rsidR="00EA2445">
        <w:rPr>
          <w:b/>
          <w:color w:val="212529"/>
          <w:spacing w:val="-1"/>
          <w:w w:val="105"/>
        </w:rPr>
        <w:t>3</w:t>
      </w:r>
      <w:r>
        <w:rPr>
          <w:b/>
          <w:color w:val="212529"/>
          <w:spacing w:val="-1"/>
          <w:w w:val="105"/>
        </w:rPr>
        <w:t>]</w:t>
      </w:r>
      <w:r w:rsidR="007A2DE5">
        <w:rPr>
          <w:b/>
          <w:color w:val="212529"/>
          <w:spacing w:val="-1"/>
          <w:w w:val="105"/>
        </w:rPr>
        <w:t xml:space="preserve"> </w:t>
      </w:r>
      <w:r w:rsidR="00763EAF">
        <w:rPr>
          <w:b/>
          <w:color w:val="212529"/>
          <w:spacing w:val="-1"/>
          <w:w w:val="105"/>
        </w:rPr>
        <w:t>Purpose</w:t>
      </w:r>
      <w:r w:rsidR="00763EAF">
        <w:rPr>
          <w:color w:val="212529"/>
          <w:spacing w:val="-1"/>
          <w:w w:val="105"/>
        </w:rPr>
        <w:t xml:space="preserve">: </w:t>
      </w:r>
      <w:r w:rsidR="00763EAF">
        <w:rPr>
          <w:color w:val="212529"/>
          <w:w w:val="105"/>
        </w:rPr>
        <w:t xml:space="preserve">This Instruction Memorandum (IM) provides interim </w:t>
      </w:r>
      <w:r w:rsidR="00763EAF" w:rsidRPr="00476C36">
        <w:rPr>
          <w:color w:val="212529"/>
        </w:rPr>
        <w:t xml:space="preserve">guidance on </w:t>
      </w:r>
      <w:r w:rsidR="00A5636F" w:rsidRPr="00476C36">
        <w:rPr>
          <w:color w:val="212529"/>
        </w:rPr>
        <w:t xml:space="preserve">(1) </w:t>
      </w:r>
      <w:r w:rsidR="00223222" w:rsidRPr="00476C36">
        <w:rPr>
          <w:color w:val="212529"/>
        </w:rPr>
        <w:t>processing</w:t>
      </w:r>
      <w:r w:rsidR="00763EAF" w:rsidRPr="00476C36">
        <w:rPr>
          <w:color w:val="212529"/>
        </w:rPr>
        <w:t xml:space="preserve"> </w:t>
      </w:r>
      <w:r w:rsidR="00763EAF" w:rsidRPr="00CE3C11">
        <w:rPr>
          <w:color w:val="212529"/>
        </w:rPr>
        <w:t>land use</w:t>
      </w:r>
      <w:r w:rsidR="00763EAF" w:rsidRPr="00476C36">
        <w:rPr>
          <w:color w:val="212529"/>
        </w:rPr>
        <w:t xml:space="preserve"> </w:t>
      </w:r>
      <w:r w:rsidR="00763EAF" w:rsidRPr="00CE3C11">
        <w:rPr>
          <w:color w:val="212529"/>
        </w:rPr>
        <w:t>proposals and</w:t>
      </w:r>
      <w:r w:rsidR="00763EAF" w:rsidRPr="00476C36">
        <w:rPr>
          <w:color w:val="212529"/>
        </w:rPr>
        <w:t xml:space="preserve"> </w:t>
      </w:r>
      <w:r w:rsidR="00763EAF" w:rsidRPr="00CE3C11">
        <w:rPr>
          <w:color w:val="212529"/>
        </w:rPr>
        <w:t>permit applications</w:t>
      </w:r>
      <w:r w:rsidR="00763EAF" w:rsidRPr="00476C36">
        <w:rPr>
          <w:color w:val="212529"/>
        </w:rPr>
        <w:t xml:space="preserve"> </w:t>
      </w:r>
      <w:r w:rsidR="00763EAF" w:rsidRPr="00CE3C11">
        <w:rPr>
          <w:color w:val="212529"/>
        </w:rPr>
        <w:t>for exploration</w:t>
      </w:r>
      <w:r w:rsidR="00763EAF" w:rsidRPr="00476C36">
        <w:rPr>
          <w:color w:val="212529"/>
        </w:rPr>
        <w:t xml:space="preserve"> </w:t>
      </w:r>
      <w:r w:rsidR="00763EAF" w:rsidRPr="00CE3C11">
        <w:rPr>
          <w:color w:val="212529"/>
        </w:rPr>
        <w:t>and site</w:t>
      </w:r>
      <w:r w:rsidR="00763EAF" w:rsidRPr="00476C36">
        <w:rPr>
          <w:color w:val="212529"/>
        </w:rPr>
        <w:t xml:space="preserve"> </w:t>
      </w:r>
      <w:r w:rsidR="00763EAF" w:rsidRPr="00CE3C11">
        <w:rPr>
          <w:color w:val="212529"/>
        </w:rPr>
        <w:t>characterization</w:t>
      </w:r>
      <w:r w:rsidR="00763EAF" w:rsidRPr="00476C36">
        <w:rPr>
          <w:color w:val="212529"/>
        </w:rPr>
        <w:t xml:space="preserve"> studies</w:t>
      </w:r>
      <w:r w:rsidR="00A5636F" w:rsidRPr="00476C36">
        <w:rPr>
          <w:color w:val="212529"/>
        </w:rPr>
        <w:t xml:space="preserve"> for</w:t>
      </w:r>
      <w:r w:rsidR="00763EAF" w:rsidRPr="00476C36">
        <w:rPr>
          <w:color w:val="212529"/>
        </w:rPr>
        <w:t xml:space="preserve"> potential subsurface geologic sequestration (GS) of carbon dioxide (CO</w:t>
      </w:r>
      <w:r w:rsidR="00763EAF" w:rsidRPr="00476C36">
        <w:rPr>
          <w:color w:val="212529"/>
          <w:vertAlign w:val="subscript"/>
        </w:rPr>
        <w:t>2</w:t>
      </w:r>
      <w:r w:rsidR="00763EAF" w:rsidRPr="00476C36">
        <w:rPr>
          <w:color w:val="212529"/>
        </w:rPr>
        <w:t xml:space="preserve">) </w:t>
      </w:r>
      <w:r w:rsidR="00551CEC" w:rsidRPr="00476C36">
        <w:rPr>
          <w:color w:val="212529"/>
        </w:rPr>
        <w:t xml:space="preserve">on </w:t>
      </w:r>
      <w:r w:rsidR="00763EAF" w:rsidRPr="00476C36">
        <w:rPr>
          <w:color w:val="212529"/>
        </w:rPr>
        <w:t>public lands administered by the Bureau of Land Management (BLM)</w:t>
      </w:r>
      <w:r w:rsidR="00A5636F" w:rsidRPr="00476C36">
        <w:rPr>
          <w:color w:val="212529"/>
        </w:rPr>
        <w:t>,</w:t>
      </w:r>
      <w:r w:rsidR="00CA7B88">
        <w:rPr>
          <w:color w:val="212529"/>
        </w:rPr>
        <w:t xml:space="preserve"> </w:t>
      </w:r>
      <w:r w:rsidR="00761572">
        <w:rPr>
          <w:color w:val="212529"/>
        </w:rPr>
        <w:t xml:space="preserve"> </w:t>
      </w:r>
      <w:r w:rsidR="00A5636F" w:rsidRPr="00476C36">
        <w:rPr>
          <w:color w:val="212529"/>
        </w:rPr>
        <w:t xml:space="preserve">(2) processing </w:t>
      </w:r>
      <w:r w:rsidR="00A5636F" w:rsidRPr="00CE3C11">
        <w:rPr>
          <w:color w:val="212529"/>
        </w:rPr>
        <w:t>land use</w:t>
      </w:r>
      <w:r w:rsidR="00A5636F" w:rsidRPr="00476C36">
        <w:rPr>
          <w:color w:val="212529"/>
        </w:rPr>
        <w:t xml:space="preserve"> </w:t>
      </w:r>
      <w:r w:rsidR="00A5636F" w:rsidRPr="00CE3C11">
        <w:rPr>
          <w:color w:val="212529"/>
        </w:rPr>
        <w:t>proposals and</w:t>
      </w:r>
      <w:r w:rsidR="00A5636F" w:rsidRPr="00476C36">
        <w:rPr>
          <w:color w:val="212529"/>
        </w:rPr>
        <w:t xml:space="preserve"> </w:t>
      </w:r>
      <w:r w:rsidR="00A5636F" w:rsidRPr="00CE3C11">
        <w:rPr>
          <w:color w:val="212529"/>
        </w:rPr>
        <w:t>lease application</w:t>
      </w:r>
      <w:r w:rsidR="003D4E43" w:rsidRPr="00CE3C11">
        <w:rPr>
          <w:color w:val="212529"/>
        </w:rPr>
        <w:t xml:space="preserve">s </w:t>
      </w:r>
      <w:r w:rsidR="003D4E43" w:rsidRPr="00476C36">
        <w:rPr>
          <w:color w:val="212529"/>
        </w:rPr>
        <w:t xml:space="preserve">for </w:t>
      </w:r>
      <w:r w:rsidR="00A5636F" w:rsidRPr="00CE3C11">
        <w:rPr>
          <w:color w:val="212529"/>
        </w:rPr>
        <w:t>long-term</w:t>
      </w:r>
      <w:r w:rsidR="00A5636F" w:rsidRPr="00476C36">
        <w:rPr>
          <w:color w:val="212529"/>
        </w:rPr>
        <w:t xml:space="preserve"> </w:t>
      </w:r>
      <w:r w:rsidR="003D4E43" w:rsidRPr="00CE3C11">
        <w:rPr>
          <w:color w:val="212529"/>
        </w:rPr>
        <w:t>CO</w:t>
      </w:r>
      <w:r w:rsidR="003D4E43" w:rsidRPr="00CE3C11">
        <w:rPr>
          <w:color w:val="212529"/>
          <w:vertAlign w:val="subscript"/>
        </w:rPr>
        <w:t>2</w:t>
      </w:r>
      <w:r w:rsidR="003D4E43" w:rsidRPr="00CE3C11">
        <w:rPr>
          <w:color w:val="212529"/>
        </w:rPr>
        <w:t xml:space="preserve"> GS </w:t>
      </w:r>
      <w:r w:rsidR="00A5636F" w:rsidRPr="00CE3C11">
        <w:rPr>
          <w:color w:val="212529"/>
        </w:rPr>
        <w:t>development</w:t>
      </w:r>
      <w:r w:rsidR="00A5636F" w:rsidRPr="00476C36">
        <w:rPr>
          <w:color w:val="212529"/>
        </w:rPr>
        <w:t xml:space="preserve"> </w:t>
      </w:r>
      <w:r w:rsidR="00A5636F" w:rsidRPr="00CE3C11">
        <w:rPr>
          <w:color w:val="212529"/>
        </w:rPr>
        <w:t xml:space="preserve">projects </w:t>
      </w:r>
      <w:r w:rsidR="00A5636F" w:rsidRPr="00476C36">
        <w:rPr>
          <w:color w:val="212529"/>
        </w:rPr>
        <w:t>on public lands administered by BLM</w:t>
      </w:r>
      <w:r w:rsidR="00A5636F" w:rsidRPr="00CE3C11">
        <w:rPr>
          <w:color w:val="212529"/>
        </w:rPr>
        <w:t>,</w:t>
      </w:r>
      <w:r>
        <w:rPr>
          <w:rStyle w:val="FootnoteReference"/>
          <w:color w:val="212529"/>
        </w:rPr>
        <w:footnoteReference w:id="4"/>
      </w:r>
      <w:r w:rsidR="00CE27D7">
        <w:rPr>
          <w:color w:val="212529"/>
        </w:rPr>
        <w:t xml:space="preserve">  </w:t>
      </w:r>
      <w:r w:rsidR="00382682">
        <w:rPr>
          <w:color w:val="212529"/>
        </w:rPr>
        <w:t xml:space="preserve">(3) </w:t>
      </w:r>
      <w:r w:rsidR="00382682" w:rsidRPr="00476C36">
        <w:rPr>
          <w:color w:val="212529"/>
        </w:rPr>
        <w:t>processing</w:t>
      </w:r>
      <w:r w:rsidR="00382682" w:rsidRPr="00CE3C11">
        <w:rPr>
          <w:color w:val="212529"/>
        </w:rPr>
        <w:t xml:space="preserve"> </w:t>
      </w:r>
      <w:r w:rsidR="00A5636F" w:rsidRPr="00CE3C11">
        <w:rPr>
          <w:color w:val="212529"/>
        </w:rPr>
        <w:t>land use</w:t>
      </w:r>
      <w:r w:rsidR="00A5636F" w:rsidRPr="00476C36">
        <w:rPr>
          <w:color w:val="212529"/>
        </w:rPr>
        <w:t xml:space="preserve"> </w:t>
      </w:r>
      <w:r w:rsidR="00A5636F" w:rsidRPr="00CE3C11">
        <w:rPr>
          <w:color w:val="212529"/>
        </w:rPr>
        <w:t>proposals</w:t>
      </w:r>
      <w:r w:rsidR="00382682">
        <w:rPr>
          <w:color w:val="212529"/>
        </w:rPr>
        <w:t>,</w:t>
      </w:r>
      <w:r w:rsidR="00A5636F" w:rsidRPr="00CE3C11">
        <w:rPr>
          <w:color w:val="212529"/>
        </w:rPr>
        <w:t xml:space="preserve"> </w:t>
      </w:r>
      <w:r w:rsidR="00382682" w:rsidRPr="00CE3C11">
        <w:rPr>
          <w:color w:val="212529"/>
        </w:rPr>
        <w:t>permit applications</w:t>
      </w:r>
      <w:r w:rsidR="00382682">
        <w:rPr>
          <w:color w:val="212529"/>
        </w:rPr>
        <w:t xml:space="preserve">, </w:t>
      </w:r>
      <w:r w:rsidR="00A5636F" w:rsidRPr="00CE3C11">
        <w:rPr>
          <w:color w:val="212529"/>
        </w:rPr>
        <w:t>and</w:t>
      </w:r>
      <w:r w:rsidR="00A5636F" w:rsidRPr="00476C36">
        <w:rPr>
          <w:color w:val="212529"/>
        </w:rPr>
        <w:t xml:space="preserve"> </w:t>
      </w:r>
      <w:r w:rsidR="00A5636F" w:rsidRPr="00CE3C11">
        <w:rPr>
          <w:color w:val="212529"/>
        </w:rPr>
        <w:t xml:space="preserve">lease applications for </w:t>
      </w:r>
      <w:r w:rsidR="00AF265A" w:rsidRPr="00476C36">
        <w:rPr>
          <w:color w:val="212529"/>
        </w:rPr>
        <w:t>the transition from carbon dioxide enhanced oil recovery operations (</w:t>
      </w:r>
      <w:r w:rsidR="00AF265A" w:rsidRPr="00CE3C11">
        <w:rPr>
          <w:color w:val="212529"/>
        </w:rPr>
        <w:t>CO</w:t>
      </w:r>
      <w:r w:rsidR="00AF265A" w:rsidRPr="00CE3C11">
        <w:rPr>
          <w:color w:val="212529"/>
          <w:vertAlign w:val="subscript"/>
        </w:rPr>
        <w:t>2</w:t>
      </w:r>
      <w:r w:rsidR="00AF265A" w:rsidRPr="00476C36">
        <w:rPr>
          <w:color w:val="212529"/>
        </w:rPr>
        <w:t xml:space="preserve">-EOR) to </w:t>
      </w:r>
      <w:r w:rsidR="00CE3C11" w:rsidRPr="00476C36">
        <w:rPr>
          <w:color w:val="212529"/>
        </w:rPr>
        <w:t xml:space="preserve">leases for </w:t>
      </w:r>
      <w:r w:rsidR="00AF265A" w:rsidRPr="00CE3C11">
        <w:rPr>
          <w:color w:val="212529"/>
        </w:rPr>
        <w:t>CO</w:t>
      </w:r>
      <w:r w:rsidR="00AF265A" w:rsidRPr="00CE3C11">
        <w:rPr>
          <w:color w:val="212529"/>
          <w:vertAlign w:val="subscript"/>
        </w:rPr>
        <w:t>2</w:t>
      </w:r>
      <w:r w:rsidR="00AF265A" w:rsidRPr="00CE3C11">
        <w:rPr>
          <w:color w:val="212529"/>
        </w:rPr>
        <w:t xml:space="preserve"> GS </w:t>
      </w:r>
      <w:r w:rsidR="003D4E43" w:rsidRPr="00CE3C11">
        <w:rPr>
          <w:color w:val="212529"/>
        </w:rPr>
        <w:t>development</w:t>
      </w:r>
      <w:r w:rsidR="003D4E43" w:rsidRPr="00476C36">
        <w:rPr>
          <w:color w:val="212529"/>
        </w:rPr>
        <w:t xml:space="preserve"> </w:t>
      </w:r>
      <w:r w:rsidR="003D4E43" w:rsidRPr="00CE3C11">
        <w:rPr>
          <w:color w:val="212529"/>
        </w:rPr>
        <w:t>projects</w:t>
      </w:r>
      <w:r w:rsidR="000B7AD9" w:rsidRPr="00476C36">
        <w:rPr>
          <w:color w:val="212529"/>
        </w:rPr>
        <w:t xml:space="preserve"> on public lands administered by BLM</w:t>
      </w:r>
      <w:r w:rsidR="00AF265A" w:rsidRPr="00CE3C11">
        <w:rPr>
          <w:color w:val="212529"/>
        </w:rPr>
        <w:t>.</w:t>
      </w:r>
      <w:r>
        <w:rPr>
          <w:rStyle w:val="FootnoteReference"/>
          <w:color w:val="212529"/>
        </w:rPr>
        <w:footnoteReference w:id="5"/>
      </w:r>
      <w:r w:rsidR="00AF265A" w:rsidRPr="00476C36">
        <w:rPr>
          <w:color w:val="212529"/>
        </w:rPr>
        <w:t xml:space="preserve"> </w:t>
      </w:r>
    </w:p>
    <w:p w14:paraId="20587C72" w14:textId="1EB0D496" w:rsidR="00AF265A" w:rsidRPr="00476C36" w:rsidRDefault="00A02309" w:rsidP="0009124B">
      <w:pPr>
        <w:pStyle w:val="BodyText"/>
        <w:spacing w:before="124" w:line="319" w:lineRule="auto"/>
        <w:ind w:left="115" w:right="3341"/>
        <w:rPr>
          <w:color w:val="212529"/>
        </w:rPr>
      </w:pPr>
      <w:r w:rsidRPr="002360CF">
        <w:rPr>
          <w:color w:val="212529"/>
        </w:rPr>
        <w:t>There is growing scientific consensus</w:t>
      </w:r>
      <w:r>
        <w:rPr>
          <w:color w:val="212529"/>
        </w:rPr>
        <w:t xml:space="preserve"> </w:t>
      </w:r>
      <w:r w:rsidRPr="002360CF">
        <w:rPr>
          <w:color w:val="212529"/>
        </w:rPr>
        <w:t xml:space="preserve">that, while the first priority for addressing climate change must be to avoid emissions, </w:t>
      </w:r>
      <w:r w:rsidR="00475DD4" w:rsidRPr="00475DD4">
        <w:rPr>
          <w:color w:val="212529"/>
        </w:rPr>
        <w:t xml:space="preserve">deployment of carbon capture, utilization, and sequestration (CCUS) </w:t>
      </w:r>
      <w:r w:rsidRPr="002360CF">
        <w:rPr>
          <w:color w:val="212529"/>
        </w:rPr>
        <w:t>technologies</w:t>
      </w:r>
      <w:r w:rsidR="00EE35CF">
        <w:rPr>
          <w:color w:val="212529"/>
        </w:rPr>
        <w:t>,</w:t>
      </w:r>
      <w:r w:rsidRPr="002360CF">
        <w:rPr>
          <w:color w:val="212529"/>
        </w:rPr>
        <w:t xml:space="preserve"> </w:t>
      </w:r>
      <w:r>
        <w:rPr>
          <w:color w:val="212529"/>
        </w:rPr>
        <w:t xml:space="preserve">to capture </w:t>
      </w:r>
      <w:r w:rsidRPr="002360CF">
        <w:rPr>
          <w:color w:val="212529"/>
        </w:rPr>
        <w:t xml:space="preserve">and </w:t>
      </w:r>
      <w:r w:rsidR="00475DD4">
        <w:rPr>
          <w:color w:val="212529"/>
        </w:rPr>
        <w:t xml:space="preserve">utilize or </w:t>
      </w:r>
      <w:r w:rsidRPr="002360CF">
        <w:rPr>
          <w:color w:val="212529"/>
        </w:rPr>
        <w:t>permanent</w:t>
      </w:r>
      <w:r w:rsidR="00475DD4">
        <w:rPr>
          <w:color w:val="212529"/>
        </w:rPr>
        <w:t>ly</w:t>
      </w:r>
      <w:r w:rsidRPr="002360CF">
        <w:rPr>
          <w:color w:val="212529"/>
        </w:rPr>
        <w:t xml:space="preserve"> sequest</w:t>
      </w:r>
      <w:r>
        <w:rPr>
          <w:color w:val="212529"/>
        </w:rPr>
        <w:t>er carbon</w:t>
      </w:r>
      <w:r w:rsidRPr="002360CF">
        <w:rPr>
          <w:color w:val="212529"/>
        </w:rPr>
        <w:t xml:space="preserve"> are likely needed to prevent the worst impacts of climate change.</w:t>
      </w:r>
      <w:r>
        <w:rPr>
          <w:rStyle w:val="FootnoteReference"/>
          <w:color w:val="212529"/>
        </w:rPr>
        <w:footnoteReference w:id="6"/>
      </w:r>
      <w:r w:rsidR="00475DD4">
        <w:rPr>
          <w:color w:val="212529"/>
        </w:rPr>
        <w:t xml:space="preserve"> The </w:t>
      </w:r>
      <w:r w:rsidR="00475DD4" w:rsidRPr="00CE3C11">
        <w:rPr>
          <w:color w:val="212529"/>
        </w:rPr>
        <w:t>CO</w:t>
      </w:r>
      <w:r w:rsidR="00475DD4" w:rsidRPr="00CE3C11">
        <w:rPr>
          <w:color w:val="212529"/>
          <w:vertAlign w:val="subscript"/>
        </w:rPr>
        <w:t>2</w:t>
      </w:r>
      <w:r w:rsidR="00475DD4" w:rsidRPr="00CE3C11">
        <w:rPr>
          <w:color w:val="212529"/>
        </w:rPr>
        <w:t xml:space="preserve"> GS</w:t>
      </w:r>
      <w:r w:rsidR="00475DD4" w:rsidRPr="00475DD4">
        <w:rPr>
          <w:color w:val="212529"/>
        </w:rPr>
        <w:t xml:space="preserve"> </w:t>
      </w:r>
      <w:r w:rsidR="00475DD4" w:rsidRPr="00CE3C11">
        <w:rPr>
          <w:color w:val="212529"/>
        </w:rPr>
        <w:t>long-term</w:t>
      </w:r>
      <w:r w:rsidR="00475DD4" w:rsidRPr="00476C36">
        <w:rPr>
          <w:color w:val="212529"/>
        </w:rPr>
        <w:t xml:space="preserve"> </w:t>
      </w:r>
      <w:r w:rsidR="00475DD4" w:rsidRPr="00CE3C11">
        <w:rPr>
          <w:color w:val="212529"/>
        </w:rPr>
        <w:t>CO</w:t>
      </w:r>
      <w:r w:rsidR="00475DD4" w:rsidRPr="00CE3C11">
        <w:rPr>
          <w:color w:val="212529"/>
          <w:vertAlign w:val="subscript"/>
        </w:rPr>
        <w:t>2</w:t>
      </w:r>
      <w:r w:rsidR="00475DD4" w:rsidRPr="00CE3C11">
        <w:rPr>
          <w:color w:val="212529"/>
        </w:rPr>
        <w:t xml:space="preserve"> GS development</w:t>
      </w:r>
      <w:r w:rsidR="00475DD4" w:rsidRPr="00476C36">
        <w:rPr>
          <w:color w:val="212529"/>
        </w:rPr>
        <w:t xml:space="preserve"> </w:t>
      </w:r>
      <w:r w:rsidR="00475DD4" w:rsidRPr="00CE3C11">
        <w:rPr>
          <w:color w:val="212529"/>
        </w:rPr>
        <w:t xml:space="preserve">projects </w:t>
      </w:r>
      <w:r w:rsidR="00475DD4" w:rsidRPr="00476C36">
        <w:rPr>
          <w:color w:val="212529"/>
        </w:rPr>
        <w:t>on public lands</w:t>
      </w:r>
      <w:r w:rsidR="00EE35CF">
        <w:rPr>
          <w:color w:val="212529"/>
        </w:rPr>
        <w:t xml:space="preserve"> </w:t>
      </w:r>
      <w:r w:rsidR="0069284B">
        <w:rPr>
          <w:color w:val="212529"/>
        </w:rPr>
        <w:t>represents</w:t>
      </w:r>
      <w:r w:rsidR="00EE35CF">
        <w:rPr>
          <w:color w:val="212529"/>
        </w:rPr>
        <w:t xml:space="preserve"> a CCUS activity. </w:t>
      </w:r>
    </w:p>
    <w:p w14:paraId="6574C9DD" w14:textId="27F0ED51" w:rsidR="00383994" w:rsidRPr="00476C36" w:rsidRDefault="00A02309" w:rsidP="0009124B">
      <w:pPr>
        <w:pStyle w:val="BodyText"/>
        <w:spacing w:before="124" w:line="319" w:lineRule="auto"/>
        <w:ind w:left="115" w:right="3341"/>
        <w:rPr>
          <w:color w:val="212529"/>
        </w:rPr>
      </w:pPr>
      <w:r w:rsidRPr="00476C36">
        <w:rPr>
          <w:color w:val="212529"/>
        </w:rPr>
        <w:t xml:space="preserve">This Instruction Memorandum (IM) updates the expired </w:t>
      </w:r>
      <w:r w:rsidR="00661DA3" w:rsidRPr="00476C36">
        <w:rPr>
          <w:color w:val="212529"/>
        </w:rPr>
        <w:t xml:space="preserve">interim </w:t>
      </w:r>
      <w:r w:rsidRPr="00476C36">
        <w:rPr>
          <w:color w:val="212529"/>
        </w:rPr>
        <w:t>policy announced in IM No.2012-035.</w:t>
      </w:r>
      <w:r>
        <w:rPr>
          <w:rStyle w:val="FootnoteReference"/>
          <w:color w:val="212529"/>
        </w:rPr>
        <w:footnoteReference w:id="7"/>
      </w:r>
    </w:p>
    <w:p w14:paraId="27508BD9" w14:textId="527BA548" w:rsidR="00CE3C11" w:rsidRDefault="00A02309" w:rsidP="0009124B">
      <w:pPr>
        <w:pStyle w:val="BodyText"/>
        <w:spacing w:before="124" w:line="319" w:lineRule="auto"/>
        <w:ind w:left="115" w:right="3341"/>
        <w:rPr>
          <w:color w:val="212529"/>
        </w:rPr>
      </w:pPr>
      <w:r w:rsidRPr="00AE18BE">
        <w:rPr>
          <w:b/>
          <w:color w:val="212529"/>
        </w:rPr>
        <w:t>CO</w:t>
      </w:r>
      <w:r w:rsidRPr="00AE18BE">
        <w:rPr>
          <w:b/>
          <w:color w:val="212529"/>
          <w:vertAlign w:val="subscript"/>
        </w:rPr>
        <w:t>2</w:t>
      </w:r>
      <w:r w:rsidRPr="00AE18BE">
        <w:rPr>
          <w:b/>
          <w:color w:val="212529"/>
        </w:rPr>
        <w:t xml:space="preserve"> GS</w:t>
      </w:r>
      <w:r w:rsidRPr="007A6CBE">
        <w:rPr>
          <w:b/>
          <w:color w:val="212529"/>
        </w:rPr>
        <w:t xml:space="preserve"> </w:t>
      </w:r>
      <w:r w:rsidR="004E2130" w:rsidRPr="00AE18BE">
        <w:rPr>
          <w:b/>
          <w:color w:val="212529"/>
        </w:rPr>
        <w:t>Exploration and Site Characterization</w:t>
      </w:r>
      <w:r w:rsidR="004E2130" w:rsidRPr="00476C36">
        <w:rPr>
          <w:color w:val="212529"/>
        </w:rPr>
        <w:t xml:space="preserve">: </w:t>
      </w:r>
      <w:r w:rsidR="00763EAF" w:rsidRPr="00476C36">
        <w:rPr>
          <w:color w:val="212529"/>
        </w:rPr>
        <w:t>This IM describes pot</w:t>
      </w:r>
      <w:r w:rsidR="00763EAF" w:rsidRPr="00CE3C11">
        <w:rPr>
          <w:color w:val="212529"/>
        </w:rPr>
        <w:t>e</w:t>
      </w:r>
      <w:r w:rsidR="00763EAF" w:rsidRPr="00476C36">
        <w:rPr>
          <w:color w:val="212529"/>
        </w:rPr>
        <w:t xml:space="preserve">ntial </w:t>
      </w:r>
      <w:r w:rsidR="00763EAF" w:rsidRPr="00CE3C11">
        <w:rPr>
          <w:color w:val="212529"/>
        </w:rPr>
        <w:t>e</w:t>
      </w:r>
      <w:r w:rsidR="00763EAF" w:rsidRPr="00476C36">
        <w:rPr>
          <w:color w:val="212529"/>
        </w:rPr>
        <w:t>xploration and sit</w:t>
      </w:r>
      <w:r w:rsidR="00763EAF" w:rsidRPr="00CE3C11">
        <w:rPr>
          <w:color w:val="212529"/>
        </w:rPr>
        <w:t>e</w:t>
      </w:r>
      <w:r w:rsidR="00763EAF" w:rsidRPr="00476C36">
        <w:rPr>
          <w:color w:val="212529"/>
        </w:rPr>
        <w:t xml:space="preserve"> charact</w:t>
      </w:r>
      <w:r w:rsidR="00763EAF" w:rsidRPr="00CE3C11">
        <w:rPr>
          <w:color w:val="212529"/>
        </w:rPr>
        <w:t>e</w:t>
      </w:r>
      <w:r w:rsidR="00763EAF" w:rsidRPr="00476C36">
        <w:rPr>
          <w:color w:val="212529"/>
        </w:rPr>
        <w:t>rization activiti</w:t>
      </w:r>
      <w:r w:rsidR="00763EAF" w:rsidRPr="00CE3C11">
        <w:rPr>
          <w:color w:val="212529"/>
        </w:rPr>
        <w:t>e</w:t>
      </w:r>
      <w:r w:rsidR="00763EAF" w:rsidRPr="00476C36">
        <w:rPr>
          <w:color w:val="212529"/>
        </w:rPr>
        <w:t xml:space="preserve">s, </w:t>
      </w:r>
      <w:r w:rsidR="00D046B9" w:rsidRPr="00476C36">
        <w:rPr>
          <w:color w:val="212529"/>
        </w:rPr>
        <w:t>identif</w:t>
      </w:r>
      <w:r w:rsidR="00D046B9" w:rsidRPr="00CE3C11">
        <w:rPr>
          <w:color w:val="212529"/>
        </w:rPr>
        <w:t>i</w:t>
      </w:r>
      <w:r w:rsidR="00D046B9" w:rsidRPr="00476C36">
        <w:rPr>
          <w:color w:val="212529"/>
        </w:rPr>
        <w:t>es</w:t>
      </w:r>
      <w:r w:rsidR="00763EAF" w:rsidRPr="00476C36">
        <w:rPr>
          <w:color w:val="212529"/>
        </w:rPr>
        <w:t xml:space="preserve"> permit r</w:t>
      </w:r>
      <w:r w:rsidR="00763EAF" w:rsidRPr="00CE3C11">
        <w:rPr>
          <w:color w:val="212529"/>
        </w:rPr>
        <w:t>e</w:t>
      </w:r>
      <w:r w:rsidR="00763EAF" w:rsidRPr="00476C36">
        <w:rPr>
          <w:color w:val="212529"/>
        </w:rPr>
        <w:t>quir</w:t>
      </w:r>
      <w:r w:rsidR="00763EAF" w:rsidRPr="00CE3C11">
        <w:rPr>
          <w:color w:val="212529"/>
        </w:rPr>
        <w:t>e</w:t>
      </w:r>
      <w:r w:rsidR="00763EAF" w:rsidRPr="00476C36">
        <w:rPr>
          <w:color w:val="212529"/>
        </w:rPr>
        <w:t>m</w:t>
      </w:r>
      <w:r w:rsidR="00763EAF" w:rsidRPr="00CE3C11">
        <w:rPr>
          <w:color w:val="212529"/>
        </w:rPr>
        <w:t>e</w:t>
      </w:r>
      <w:r w:rsidR="00763EAF" w:rsidRPr="00476C36">
        <w:rPr>
          <w:color w:val="212529"/>
        </w:rPr>
        <w:t>nts,</w:t>
      </w:r>
      <w:r>
        <w:rPr>
          <w:rStyle w:val="FootnoteReference"/>
          <w:color w:val="212529"/>
        </w:rPr>
        <w:footnoteReference w:id="8"/>
      </w:r>
      <w:r w:rsidR="00763EAF" w:rsidRPr="00476C36">
        <w:rPr>
          <w:color w:val="212529"/>
        </w:rPr>
        <w:t xml:space="preserve"> and a</w:t>
      </w:r>
      <w:r w:rsidR="00763EAF" w:rsidRPr="00CE3C11">
        <w:rPr>
          <w:color w:val="212529"/>
        </w:rPr>
        <w:t>dd</w:t>
      </w:r>
      <w:r w:rsidR="00763EAF" w:rsidRPr="00476C36">
        <w:rPr>
          <w:color w:val="212529"/>
        </w:rPr>
        <w:t>r</w:t>
      </w:r>
      <w:r w:rsidR="00763EAF" w:rsidRPr="00CE3C11">
        <w:rPr>
          <w:color w:val="212529"/>
        </w:rPr>
        <w:t>e</w:t>
      </w:r>
      <w:r w:rsidR="00763EAF" w:rsidRPr="00476C36">
        <w:rPr>
          <w:color w:val="212529"/>
        </w:rPr>
        <w:t>ss</w:t>
      </w:r>
      <w:r w:rsidR="00763EAF" w:rsidRPr="00CE3C11">
        <w:rPr>
          <w:color w:val="212529"/>
        </w:rPr>
        <w:t>e</w:t>
      </w:r>
      <w:r w:rsidR="00763EAF" w:rsidRPr="00476C36">
        <w:rPr>
          <w:color w:val="212529"/>
        </w:rPr>
        <w:t>s competitiv</w:t>
      </w:r>
      <w:r w:rsidR="00763EAF" w:rsidRPr="00CE3C11">
        <w:rPr>
          <w:color w:val="212529"/>
        </w:rPr>
        <w:t>e</w:t>
      </w:r>
      <w:r w:rsidR="00763EAF" w:rsidRPr="00476C36">
        <w:rPr>
          <w:color w:val="212529"/>
        </w:rPr>
        <w:t xml:space="preserve"> int</w:t>
      </w:r>
      <w:r w:rsidR="00763EAF" w:rsidRPr="00CE3C11">
        <w:rPr>
          <w:color w:val="212529"/>
        </w:rPr>
        <w:t>e</w:t>
      </w:r>
      <w:r w:rsidR="00763EAF" w:rsidRPr="00476C36">
        <w:rPr>
          <w:color w:val="212529"/>
        </w:rPr>
        <w:t>r</w:t>
      </w:r>
      <w:r w:rsidR="00763EAF" w:rsidRPr="00CE3C11">
        <w:rPr>
          <w:color w:val="212529"/>
        </w:rPr>
        <w:t>e</w:t>
      </w:r>
      <w:r w:rsidR="00763EAF" w:rsidRPr="00476C36">
        <w:rPr>
          <w:color w:val="212529"/>
        </w:rPr>
        <w:t xml:space="preserve">sts, </w:t>
      </w:r>
      <w:r w:rsidR="00A960DB" w:rsidRPr="00A960DB">
        <w:rPr>
          <w:color w:val="212529"/>
        </w:rPr>
        <w:t>procedural and informational requirements</w:t>
      </w:r>
      <w:r w:rsidR="00A960DB">
        <w:rPr>
          <w:color w:val="212529"/>
        </w:rPr>
        <w:t xml:space="preserve">, </w:t>
      </w:r>
      <w:r w:rsidR="00763EAF" w:rsidRPr="00CE3C11">
        <w:rPr>
          <w:color w:val="212529"/>
        </w:rPr>
        <w:t>environmental</w:t>
      </w:r>
      <w:r w:rsidR="00763EAF" w:rsidRPr="00476C36">
        <w:rPr>
          <w:color w:val="212529"/>
        </w:rPr>
        <w:t xml:space="preserve"> </w:t>
      </w:r>
      <w:r w:rsidR="00763EAF" w:rsidRPr="00CE3C11">
        <w:rPr>
          <w:color w:val="212529"/>
        </w:rPr>
        <w:t>review,</w:t>
      </w:r>
      <w:r w:rsidR="00763EAF" w:rsidRPr="00476C36">
        <w:rPr>
          <w:color w:val="212529"/>
        </w:rPr>
        <w:t xml:space="preserve"> </w:t>
      </w:r>
      <w:r w:rsidR="00763EAF" w:rsidRPr="00CE3C11">
        <w:rPr>
          <w:color w:val="212529"/>
        </w:rPr>
        <w:t>and</w:t>
      </w:r>
      <w:r w:rsidR="00763EAF" w:rsidRPr="00476C36">
        <w:rPr>
          <w:color w:val="212529"/>
        </w:rPr>
        <w:t xml:space="preserve"> </w:t>
      </w:r>
      <w:r w:rsidR="00763EAF" w:rsidRPr="00CE3C11">
        <w:rPr>
          <w:color w:val="212529"/>
        </w:rPr>
        <w:t>technical</w:t>
      </w:r>
      <w:r w:rsidR="00763EAF" w:rsidRPr="00476C36">
        <w:rPr>
          <w:color w:val="212529"/>
        </w:rPr>
        <w:t xml:space="preserve"> </w:t>
      </w:r>
      <w:r w:rsidR="00763EAF" w:rsidRPr="00CE3C11">
        <w:rPr>
          <w:color w:val="212529"/>
        </w:rPr>
        <w:t>assistance</w:t>
      </w:r>
      <w:r w:rsidR="00763EAF" w:rsidRPr="00476C36">
        <w:rPr>
          <w:color w:val="212529"/>
        </w:rPr>
        <w:t xml:space="preserve"> </w:t>
      </w:r>
      <w:r w:rsidR="00763EAF" w:rsidRPr="00CE3C11">
        <w:rPr>
          <w:color w:val="212529"/>
        </w:rPr>
        <w:t>related</w:t>
      </w:r>
      <w:r w:rsidR="00763EAF" w:rsidRPr="00476C36">
        <w:rPr>
          <w:color w:val="212529"/>
        </w:rPr>
        <w:t xml:space="preserve"> </w:t>
      </w:r>
      <w:r w:rsidR="00763EAF" w:rsidRPr="00CE3C11">
        <w:rPr>
          <w:color w:val="212529"/>
        </w:rPr>
        <w:t>to</w:t>
      </w:r>
      <w:r w:rsidR="00763EAF" w:rsidRPr="00476C36">
        <w:rPr>
          <w:color w:val="212529"/>
        </w:rPr>
        <w:t xml:space="preserve"> </w:t>
      </w:r>
      <w:r w:rsidR="00763EAF" w:rsidRPr="00CE3C11">
        <w:rPr>
          <w:color w:val="212529"/>
        </w:rPr>
        <w:t>processing</w:t>
      </w:r>
      <w:r w:rsidR="00763EAF" w:rsidRPr="00476C36">
        <w:rPr>
          <w:color w:val="212529"/>
        </w:rPr>
        <w:t xml:space="preserve"> </w:t>
      </w:r>
      <w:r w:rsidR="00763EAF" w:rsidRPr="00CE3C11">
        <w:rPr>
          <w:color w:val="212529"/>
        </w:rPr>
        <w:t>land</w:t>
      </w:r>
      <w:r w:rsidR="00763EAF" w:rsidRPr="00476C36">
        <w:rPr>
          <w:color w:val="212529"/>
        </w:rPr>
        <w:t xml:space="preserve"> </w:t>
      </w:r>
      <w:r w:rsidR="00763EAF" w:rsidRPr="00CE3C11">
        <w:rPr>
          <w:color w:val="212529"/>
        </w:rPr>
        <w:t>use</w:t>
      </w:r>
      <w:r w:rsidR="00763EAF" w:rsidRPr="00476C36">
        <w:rPr>
          <w:color w:val="212529"/>
        </w:rPr>
        <w:t xml:space="preserve"> </w:t>
      </w:r>
      <w:r w:rsidR="00763EAF" w:rsidRPr="00CE3C11">
        <w:rPr>
          <w:color w:val="212529"/>
        </w:rPr>
        <w:t>proposals</w:t>
      </w:r>
      <w:r w:rsidR="00763EAF" w:rsidRPr="00476C36">
        <w:rPr>
          <w:color w:val="212529"/>
        </w:rPr>
        <w:t xml:space="preserve"> </w:t>
      </w:r>
      <w:r w:rsidR="0065512B" w:rsidRPr="00CE3C11">
        <w:rPr>
          <w:color w:val="212529"/>
        </w:rPr>
        <w:t>and</w:t>
      </w:r>
      <w:r w:rsidR="00763EAF" w:rsidRPr="00CE3C11">
        <w:rPr>
          <w:color w:val="212529"/>
        </w:rPr>
        <w:t xml:space="preserve"> permit applications for CO</w:t>
      </w:r>
      <w:r w:rsidR="00763EAF" w:rsidRPr="00CE3C11">
        <w:rPr>
          <w:color w:val="212529"/>
          <w:vertAlign w:val="subscript"/>
        </w:rPr>
        <w:t>2</w:t>
      </w:r>
      <w:r w:rsidR="00763EAF" w:rsidRPr="00CE3C11">
        <w:rPr>
          <w:color w:val="212529"/>
        </w:rPr>
        <w:t xml:space="preserve"> GS exploration and site characterization.</w:t>
      </w:r>
      <w:r w:rsidR="00763EAF" w:rsidRPr="00476C36">
        <w:rPr>
          <w:color w:val="212529"/>
        </w:rPr>
        <w:t xml:space="preserve"> </w:t>
      </w:r>
      <w:r w:rsidR="007A6CBE" w:rsidRPr="00476C36">
        <w:rPr>
          <w:color w:val="212529"/>
        </w:rPr>
        <w:t xml:space="preserve">In addition, this IM describes transition from </w:t>
      </w:r>
      <w:r w:rsidR="007A6CBE" w:rsidRPr="00CE3C11">
        <w:rPr>
          <w:color w:val="212529"/>
        </w:rPr>
        <w:t>CO</w:t>
      </w:r>
      <w:r w:rsidR="007A6CBE" w:rsidRPr="00CE3C11">
        <w:rPr>
          <w:color w:val="212529"/>
          <w:vertAlign w:val="subscript"/>
        </w:rPr>
        <w:t>2</w:t>
      </w:r>
      <w:r w:rsidR="007A6CBE" w:rsidRPr="00476C36">
        <w:rPr>
          <w:color w:val="212529"/>
        </w:rPr>
        <w:t xml:space="preserve">-EOR to </w:t>
      </w:r>
      <w:r w:rsidR="007A6CBE" w:rsidRPr="00CE3C11">
        <w:rPr>
          <w:color w:val="212529"/>
        </w:rPr>
        <w:t>CO</w:t>
      </w:r>
      <w:r w:rsidR="007A6CBE" w:rsidRPr="00CE3C11">
        <w:rPr>
          <w:color w:val="212529"/>
          <w:vertAlign w:val="subscript"/>
        </w:rPr>
        <w:t>2</w:t>
      </w:r>
      <w:r w:rsidR="007A6CBE" w:rsidRPr="00CE3C11">
        <w:rPr>
          <w:color w:val="212529"/>
        </w:rPr>
        <w:t xml:space="preserve"> GS </w:t>
      </w:r>
      <w:r w:rsidR="007A6CBE" w:rsidRPr="00476C36">
        <w:rPr>
          <w:color w:val="212529"/>
        </w:rPr>
        <w:t>pot</w:t>
      </w:r>
      <w:r w:rsidR="007A6CBE" w:rsidRPr="00CE3C11">
        <w:rPr>
          <w:color w:val="212529"/>
        </w:rPr>
        <w:t>e</w:t>
      </w:r>
      <w:r w:rsidR="007A6CBE" w:rsidRPr="00476C36">
        <w:rPr>
          <w:color w:val="212529"/>
        </w:rPr>
        <w:t xml:space="preserve">ntial </w:t>
      </w:r>
      <w:r w:rsidR="007A6CBE" w:rsidRPr="00CE3C11">
        <w:rPr>
          <w:color w:val="212529"/>
        </w:rPr>
        <w:t>e</w:t>
      </w:r>
      <w:r w:rsidR="007A6CBE" w:rsidRPr="00476C36">
        <w:rPr>
          <w:color w:val="212529"/>
        </w:rPr>
        <w:t>xploration and sit</w:t>
      </w:r>
      <w:r w:rsidR="007A6CBE" w:rsidRPr="00CE3C11">
        <w:rPr>
          <w:color w:val="212529"/>
        </w:rPr>
        <w:t>e</w:t>
      </w:r>
      <w:r w:rsidR="007A6CBE" w:rsidRPr="00476C36">
        <w:rPr>
          <w:color w:val="212529"/>
        </w:rPr>
        <w:t xml:space="preserve"> charact</w:t>
      </w:r>
      <w:r w:rsidR="007A6CBE" w:rsidRPr="00CE3C11">
        <w:rPr>
          <w:color w:val="212529"/>
        </w:rPr>
        <w:t>e</w:t>
      </w:r>
      <w:r w:rsidR="007A6CBE" w:rsidRPr="00476C36">
        <w:rPr>
          <w:color w:val="212529"/>
        </w:rPr>
        <w:t>rization activi</w:t>
      </w:r>
      <w:r w:rsidR="005A06A7">
        <w:rPr>
          <w:color w:val="212529"/>
        </w:rPr>
        <w:t>ti</w:t>
      </w:r>
      <w:r w:rsidR="007A6CBE">
        <w:rPr>
          <w:color w:val="212529"/>
        </w:rPr>
        <w:t>es</w:t>
      </w:r>
      <w:r w:rsidR="007A6CBE" w:rsidRPr="00CE3C11">
        <w:rPr>
          <w:color w:val="212529"/>
        </w:rPr>
        <w:t>.</w:t>
      </w:r>
      <w:r>
        <w:rPr>
          <w:rStyle w:val="FootnoteReference"/>
          <w:color w:val="212529"/>
        </w:rPr>
        <w:footnoteReference w:id="9"/>
      </w:r>
    </w:p>
    <w:p w14:paraId="74E2A031" w14:textId="6A10BDC0" w:rsidR="00192A83" w:rsidRPr="00476C36" w:rsidRDefault="00A02309" w:rsidP="0009124B">
      <w:pPr>
        <w:pStyle w:val="BodyText"/>
        <w:spacing w:before="124" w:line="319" w:lineRule="auto"/>
        <w:ind w:left="115" w:right="3341"/>
        <w:rPr>
          <w:color w:val="212529"/>
        </w:rPr>
      </w:pPr>
      <w:r w:rsidRPr="00AE18BE">
        <w:rPr>
          <w:b/>
          <w:bCs/>
          <w:color w:val="212529"/>
        </w:rPr>
        <w:lastRenderedPageBreak/>
        <w:t>Long-Term CO</w:t>
      </w:r>
      <w:r w:rsidRPr="00AE18BE">
        <w:rPr>
          <w:b/>
          <w:bCs/>
          <w:color w:val="212529"/>
          <w:vertAlign w:val="subscript"/>
        </w:rPr>
        <w:t>2</w:t>
      </w:r>
      <w:r w:rsidRPr="00AE18BE">
        <w:rPr>
          <w:b/>
          <w:bCs/>
          <w:color w:val="212529"/>
        </w:rPr>
        <w:t xml:space="preserve"> GS Development Projects</w:t>
      </w:r>
      <w:r w:rsidR="00B0659D" w:rsidRPr="00476C36">
        <w:rPr>
          <w:color w:val="212529"/>
        </w:rPr>
        <w:t>:</w:t>
      </w:r>
      <w:r>
        <w:rPr>
          <w:rStyle w:val="FootnoteReference"/>
          <w:color w:val="212529"/>
        </w:rPr>
        <w:footnoteReference w:id="10"/>
      </w:r>
      <w:r w:rsidR="00B0659D" w:rsidRPr="00476C36">
        <w:rPr>
          <w:color w:val="212529"/>
        </w:rPr>
        <w:t xml:space="preserve"> This IM describe</w:t>
      </w:r>
      <w:r w:rsidR="00E1555C" w:rsidRPr="00476C36">
        <w:rPr>
          <w:color w:val="212529"/>
        </w:rPr>
        <w:t>s</w:t>
      </w:r>
      <w:r w:rsidR="00B0659D" w:rsidRPr="00476C36">
        <w:rPr>
          <w:color w:val="212529"/>
        </w:rPr>
        <w:t xml:space="preserve"> </w:t>
      </w:r>
      <w:r w:rsidR="00E74490" w:rsidRPr="00476C36">
        <w:rPr>
          <w:color w:val="212529"/>
        </w:rPr>
        <w:t xml:space="preserve">lease </w:t>
      </w:r>
      <w:r w:rsidR="00B0659D" w:rsidRPr="00476C36">
        <w:rPr>
          <w:color w:val="212529"/>
        </w:rPr>
        <w:t>r</w:t>
      </w:r>
      <w:r w:rsidR="00B0659D" w:rsidRPr="00CE3C11">
        <w:rPr>
          <w:color w:val="212529"/>
        </w:rPr>
        <w:t>e</w:t>
      </w:r>
      <w:r w:rsidR="00B0659D" w:rsidRPr="00476C36">
        <w:rPr>
          <w:color w:val="212529"/>
        </w:rPr>
        <w:t>quir</w:t>
      </w:r>
      <w:r w:rsidR="00B0659D" w:rsidRPr="00CE3C11">
        <w:rPr>
          <w:color w:val="212529"/>
        </w:rPr>
        <w:t>e</w:t>
      </w:r>
      <w:r w:rsidR="00B0659D" w:rsidRPr="00476C36">
        <w:rPr>
          <w:color w:val="212529"/>
        </w:rPr>
        <w:t>m</w:t>
      </w:r>
      <w:r w:rsidR="00B0659D" w:rsidRPr="00CE3C11">
        <w:rPr>
          <w:color w:val="212529"/>
        </w:rPr>
        <w:t>e</w:t>
      </w:r>
      <w:r w:rsidR="00B0659D" w:rsidRPr="00476C36">
        <w:rPr>
          <w:color w:val="212529"/>
        </w:rPr>
        <w:t>nts,</w:t>
      </w:r>
      <w:r>
        <w:rPr>
          <w:rStyle w:val="FootnoteReference"/>
          <w:color w:val="212529"/>
        </w:rPr>
        <w:footnoteReference w:id="11"/>
      </w:r>
      <w:r w:rsidR="00A960DB">
        <w:rPr>
          <w:color w:val="212529"/>
        </w:rPr>
        <w:t xml:space="preserve"> </w:t>
      </w:r>
      <w:r w:rsidR="007C2556" w:rsidRPr="00476C36">
        <w:rPr>
          <w:color w:val="212529"/>
        </w:rPr>
        <w:t xml:space="preserve">including </w:t>
      </w:r>
      <w:r w:rsidR="00F0605A" w:rsidRPr="00CE3C11">
        <w:rPr>
          <w:color w:val="212529"/>
        </w:rPr>
        <w:t>application, authorization,</w:t>
      </w:r>
      <w:r w:rsidR="00F0605A" w:rsidRPr="00476C36">
        <w:rPr>
          <w:color w:val="212529"/>
        </w:rPr>
        <w:t xml:space="preserve"> </w:t>
      </w:r>
      <w:r w:rsidR="00A55AFC">
        <w:rPr>
          <w:color w:val="212529"/>
        </w:rPr>
        <w:t xml:space="preserve">operation, </w:t>
      </w:r>
      <w:r w:rsidR="00F0605A" w:rsidRPr="00CE3C11">
        <w:rPr>
          <w:color w:val="212529"/>
        </w:rPr>
        <w:t>monitoring</w:t>
      </w:r>
      <w:r w:rsidR="00F0605A" w:rsidRPr="00476C36">
        <w:rPr>
          <w:color w:val="212529"/>
        </w:rPr>
        <w:t xml:space="preserve"> </w:t>
      </w:r>
      <w:r w:rsidR="00F0605A" w:rsidRPr="00CE3C11">
        <w:rPr>
          <w:color w:val="212529"/>
        </w:rPr>
        <w:t>processes</w:t>
      </w:r>
      <w:r w:rsidR="007C2556" w:rsidRPr="00476C36">
        <w:rPr>
          <w:color w:val="212529"/>
        </w:rPr>
        <w:t xml:space="preserve">, closure, post-closure care, </w:t>
      </w:r>
      <w:r w:rsidR="00B0659D" w:rsidRPr="00476C36">
        <w:rPr>
          <w:color w:val="212529"/>
        </w:rPr>
        <w:t>and a</w:t>
      </w:r>
      <w:r w:rsidR="00B0659D" w:rsidRPr="00CD23AD">
        <w:rPr>
          <w:color w:val="212529"/>
        </w:rPr>
        <w:t>dd</w:t>
      </w:r>
      <w:r w:rsidR="00B0659D" w:rsidRPr="00476C36">
        <w:rPr>
          <w:color w:val="212529"/>
        </w:rPr>
        <w:t>r</w:t>
      </w:r>
      <w:r w:rsidR="00B0659D" w:rsidRPr="00CD23AD">
        <w:rPr>
          <w:color w:val="212529"/>
        </w:rPr>
        <w:t>e</w:t>
      </w:r>
      <w:r w:rsidR="00B0659D" w:rsidRPr="00476C36">
        <w:rPr>
          <w:color w:val="212529"/>
        </w:rPr>
        <w:t>ss</w:t>
      </w:r>
      <w:r w:rsidR="00B0659D" w:rsidRPr="00CD23AD">
        <w:rPr>
          <w:color w:val="212529"/>
        </w:rPr>
        <w:t>e</w:t>
      </w:r>
      <w:r w:rsidR="00B0659D" w:rsidRPr="00476C36">
        <w:rPr>
          <w:color w:val="212529"/>
        </w:rPr>
        <w:t>s competitiv</w:t>
      </w:r>
      <w:r w:rsidR="00B0659D" w:rsidRPr="00CD23AD">
        <w:rPr>
          <w:color w:val="212529"/>
        </w:rPr>
        <w:t>e</w:t>
      </w:r>
      <w:r w:rsidR="00B0659D" w:rsidRPr="00476C36">
        <w:rPr>
          <w:color w:val="212529"/>
        </w:rPr>
        <w:t xml:space="preserve"> int</w:t>
      </w:r>
      <w:r w:rsidR="00B0659D" w:rsidRPr="00CD23AD">
        <w:rPr>
          <w:color w:val="212529"/>
        </w:rPr>
        <w:t>e</w:t>
      </w:r>
      <w:r w:rsidR="00B0659D" w:rsidRPr="00476C36">
        <w:rPr>
          <w:color w:val="212529"/>
        </w:rPr>
        <w:t>r</w:t>
      </w:r>
      <w:r w:rsidR="00B0659D" w:rsidRPr="00CD23AD">
        <w:rPr>
          <w:color w:val="212529"/>
        </w:rPr>
        <w:t>e</w:t>
      </w:r>
      <w:r w:rsidR="00B0659D" w:rsidRPr="00476C36">
        <w:rPr>
          <w:color w:val="212529"/>
        </w:rPr>
        <w:t>st</w:t>
      </w:r>
      <w:r w:rsidR="00B0659D" w:rsidRPr="00476C36">
        <w:rPr>
          <w:strike/>
          <w:color w:val="212529"/>
        </w:rPr>
        <w:t>,</w:t>
      </w:r>
      <w:r w:rsidR="00B0659D" w:rsidRPr="00476C36">
        <w:rPr>
          <w:color w:val="212529"/>
        </w:rPr>
        <w:t xml:space="preserve"> </w:t>
      </w:r>
      <w:r w:rsidR="00A960DB" w:rsidRPr="00A960DB">
        <w:rPr>
          <w:color w:val="212529"/>
        </w:rPr>
        <w:t>procedural and informational requirements</w:t>
      </w:r>
      <w:r w:rsidR="00CD23AD">
        <w:rPr>
          <w:color w:val="212529"/>
        </w:rPr>
        <w:t xml:space="preserve">, </w:t>
      </w:r>
      <w:r w:rsidR="00B0659D" w:rsidRPr="00CD23AD">
        <w:rPr>
          <w:color w:val="212529"/>
        </w:rPr>
        <w:t>environmental</w:t>
      </w:r>
      <w:r w:rsidR="00B0659D" w:rsidRPr="00476C36">
        <w:rPr>
          <w:color w:val="212529"/>
        </w:rPr>
        <w:t xml:space="preserve"> </w:t>
      </w:r>
      <w:r w:rsidR="00B0659D" w:rsidRPr="00CE3C11">
        <w:rPr>
          <w:color w:val="212529"/>
        </w:rPr>
        <w:t>review,</w:t>
      </w:r>
      <w:r w:rsidR="00B0659D" w:rsidRPr="00476C36">
        <w:rPr>
          <w:color w:val="212529"/>
        </w:rPr>
        <w:t xml:space="preserve"> </w:t>
      </w:r>
      <w:r w:rsidR="00B0659D" w:rsidRPr="00CE3C11">
        <w:rPr>
          <w:color w:val="212529"/>
        </w:rPr>
        <w:t>and</w:t>
      </w:r>
      <w:r w:rsidR="00B0659D" w:rsidRPr="00476C36">
        <w:rPr>
          <w:color w:val="212529"/>
        </w:rPr>
        <w:t xml:space="preserve"> </w:t>
      </w:r>
      <w:r w:rsidR="00B0659D" w:rsidRPr="00CE3C11">
        <w:rPr>
          <w:color w:val="212529"/>
        </w:rPr>
        <w:t>technical</w:t>
      </w:r>
      <w:r w:rsidR="00B0659D" w:rsidRPr="00476C36">
        <w:rPr>
          <w:color w:val="212529"/>
        </w:rPr>
        <w:t xml:space="preserve"> </w:t>
      </w:r>
      <w:r w:rsidR="00B0659D" w:rsidRPr="00CE3C11">
        <w:rPr>
          <w:color w:val="212529"/>
        </w:rPr>
        <w:t>assistance</w:t>
      </w:r>
      <w:r w:rsidR="00B0659D" w:rsidRPr="00476C36">
        <w:rPr>
          <w:color w:val="212529"/>
        </w:rPr>
        <w:t xml:space="preserve"> </w:t>
      </w:r>
      <w:r w:rsidR="00B0659D" w:rsidRPr="00CE3C11">
        <w:rPr>
          <w:color w:val="212529"/>
        </w:rPr>
        <w:t>related</w:t>
      </w:r>
      <w:r w:rsidR="00B0659D" w:rsidRPr="00476C36">
        <w:rPr>
          <w:color w:val="212529"/>
        </w:rPr>
        <w:t xml:space="preserve"> </w:t>
      </w:r>
      <w:r w:rsidR="00B0659D" w:rsidRPr="00CE3C11">
        <w:rPr>
          <w:color w:val="212529"/>
        </w:rPr>
        <w:t>to</w:t>
      </w:r>
      <w:r w:rsidR="00B0659D" w:rsidRPr="00476C36">
        <w:rPr>
          <w:color w:val="212529"/>
        </w:rPr>
        <w:t xml:space="preserve"> </w:t>
      </w:r>
      <w:r w:rsidR="00B0659D" w:rsidRPr="00CE3C11">
        <w:rPr>
          <w:color w:val="212529"/>
        </w:rPr>
        <w:t>processing</w:t>
      </w:r>
      <w:r w:rsidR="00B0659D" w:rsidRPr="00476C36">
        <w:rPr>
          <w:color w:val="212529"/>
        </w:rPr>
        <w:t xml:space="preserve"> </w:t>
      </w:r>
      <w:r w:rsidR="00B0659D" w:rsidRPr="00CE3C11">
        <w:rPr>
          <w:color w:val="212529"/>
        </w:rPr>
        <w:t>land</w:t>
      </w:r>
      <w:r w:rsidR="00B0659D" w:rsidRPr="00476C36">
        <w:rPr>
          <w:color w:val="212529"/>
        </w:rPr>
        <w:t xml:space="preserve"> </w:t>
      </w:r>
      <w:r w:rsidR="00B0659D" w:rsidRPr="00CE3C11">
        <w:rPr>
          <w:color w:val="212529"/>
        </w:rPr>
        <w:t>use</w:t>
      </w:r>
      <w:r w:rsidR="00B0659D" w:rsidRPr="00476C36">
        <w:rPr>
          <w:color w:val="212529"/>
        </w:rPr>
        <w:t xml:space="preserve"> </w:t>
      </w:r>
      <w:r w:rsidR="00B0659D" w:rsidRPr="00CE3C11">
        <w:rPr>
          <w:color w:val="212529"/>
        </w:rPr>
        <w:t>proposals</w:t>
      </w:r>
      <w:r w:rsidR="00B0659D" w:rsidRPr="00476C36">
        <w:rPr>
          <w:color w:val="212529"/>
        </w:rPr>
        <w:t xml:space="preserve"> </w:t>
      </w:r>
      <w:r w:rsidR="00B0659D" w:rsidRPr="00CE3C11">
        <w:rPr>
          <w:color w:val="212529"/>
        </w:rPr>
        <w:t xml:space="preserve">and </w:t>
      </w:r>
      <w:r w:rsidR="00BD5275" w:rsidRPr="00CE3C11">
        <w:rPr>
          <w:color w:val="212529"/>
        </w:rPr>
        <w:t>lease</w:t>
      </w:r>
      <w:r w:rsidR="00B0659D" w:rsidRPr="00CE3C11">
        <w:rPr>
          <w:color w:val="212529"/>
        </w:rPr>
        <w:t xml:space="preserve"> applications for CO</w:t>
      </w:r>
      <w:r w:rsidR="00B0659D" w:rsidRPr="00CE3C11">
        <w:rPr>
          <w:color w:val="212529"/>
          <w:vertAlign w:val="subscript"/>
        </w:rPr>
        <w:t>2</w:t>
      </w:r>
      <w:r w:rsidR="00B0659D" w:rsidRPr="00CE3C11">
        <w:rPr>
          <w:color w:val="212529"/>
        </w:rPr>
        <w:t xml:space="preserve"> GS </w:t>
      </w:r>
      <w:r w:rsidR="00BD5275" w:rsidRPr="00CE3C11">
        <w:rPr>
          <w:color w:val="212529"/>
        </w:rPr>
        <w:t>development projects</w:t>
      </w:r>
      <w:r w:rsidR="00B0659D" w:rsidRPr="00CE3C11">
        <w:rPr>
          <w:color w:val="212529"/>
        </w:rPr>
        <w:t>.</w:t>
      </w:r>
      <w:r>
        <w:rPr>
          <w:rStyle w:val="FootnoteReference"/>
          <w:color w:val="212529"/>
        </w:rPr>
        <w:footnoteReference w:id="12"/>
      </w:r>
      <w:r w:rsidR="00B0659D" w:rsidRPr="00476C36">
        <w:rPr>
          <w:color w:val="212529"/>
        </w:rPr>
        <w:t xml:space="preserve"> </w:t>
      </w:r>
      <w:r w:rsidR="00E74490" w:rsidRPr="00476C36">
        <w:rPr>
          <w:color w:val="212529"/>
        </w:rPr>
        <w:t xml:space="preserve">In addition, this IM describes transition from </w:t>
      </w:r>
      <w:r w:rsidR="00E74490" w:rsidRPr="00CE3C11">
        <w:rPr>
          <w:color w:val="212529"/>
        </w:rPr>
        <w:t>CO</w:t>
      </w:r>
      <w:r w:rsidR="00E74490" w:rsidRPr="00CE3C11">
        <w:rPr>
          <w:color w:val="212529"/>
          <w:vertAlign w:val="subscript"/>
        </w:rPr>
        <w:t>2</w:t>
      </w:r>
      <w:r w:rsidR="00E74490" w:rsidRPr="00476C36">
        <w:rPr>
          <w:color w:val="212529"/>
        </w:rPr>
        <w:t>-EOR</w:t>
      </w:r>
      <w:r w:rsidR="00EA5740" w:rsidRPr="00476C36">
        <w:rPr>
          <w:color w:val="212529"/>
        </w:rPr>
        <w:t xml:space="preserve"> </w:t>
      </w:r>
      <w:r w:rsidR="00E74490" w:rsidRPr="00476C36">
        <w:rPr>
          <w:color w:val="212529"/>
        </w:rPr>
        <w:t xml:space="preserve">to </w:t>
      </w:r>
      <w:r w:rsidR="00E74490" w:rsidRPr="00CE3C11">
        <w:rPr>
          <w:color w:val="212529"/>
        </w:rPr>
        <w:t>CO</w:t>
      </w:r>
      <w:r w:rsidR="00E74490" w:rsidRPr="00CE3C11">
        <w:rPr>
          <w:color w:val="212529"/>
          <w:vertAlign w:val="subscript"/>
        </w:rPr>
        <w:t>2</w:t>
      </w:r>
      <w:r w:rsidR="00E74490" w:rsidRPr="00CE3C11">
        <w:rPr>
          <w:color w:val="212529"/>
        </w:rPr>
        <w:t xml:space="preserve"> GS </w:t>
      </w:r>
      <w:r w:rsidR="00637B8F" w:rsidRPr="00CE3C11">
        <w:rPr>
          <w:color w:val="212529"/>
        </w:rPr>
        <w:t>development</w:t>
      </w:r>
      <w:r w:rsidR="00637B8F" w:rsidRPr="00476C36">
        <w:rPr>
          <w:color w:val="212529"/>
        </w:rPr>
        <w:t xml:space="preserve"> </w:t>
      </w:r>
      <w:r w:rsidR="00637B8F" w:rsidRPr="00CE3C11">
        <w:rPr>
          <w:color w:val="212529"/>
        </w:rPr>
        <w:t>projects</w:t>
      </w:r>
      <w:r w:rsidR="00E74490" w:rsidRPr="00CE3C11">
        <w:rPr>
          <w:color w:val="212529"/>
        </w:rPr>
        <w:t>.</w:t>
      </w:r>
      <w:r>
        <w:rPr>
          <w:rStyle w:val="FootnoteReference"/>
          <w:color w:val="212529"/>
        </w:rPr>
        <w:footnoteReference w:id="13"/>
      </w:r>
    </w:p>
    <w:p w14:paraId="1A120A29" w14:textId="315DE0CE" w:rsidR="001B3632" w:rsidRDefault="00A02309" w:rsidP="0009124B">
      <w:pPr>
        <w:pStyle w:val="BodyText"/>
        <w:spacing w:before="124" w:line="319" w:lineRule="auto"/>
        <w:ind w:left="115" w:right="3341"/>
        <w:rPr>
          <w:color w:val="212529"/>
          <w:spacing w:val="1"/>
        </w:rPr>
      </w:pPr>
      <w:r w:rsidRPr="00CE3C11">
        <w:rPr>
          <w:color w:val="212529"/>
        </w:rPr>
        <w:t>Liability and</w:t>
      </w:r>
      <w:r w:rsidRPr="00476C36">
        <w:rPr>
          <w:color w:val="212529"/>
        </w:rPr>
        <w:t xml:space="preserve"> </w:t>
      </w:r>
      <w:r w:rsidRPr="00CE3C11">
        <w:rPr>
          <w:color w:val="212529"/>
        </w:rPr>
        <w:t>stewardship responsibilities for long-term CO</w:t>
      </w:r>
      <w:r w:rsidRPr="00CE3C11">
        <w:rPr>
          <w:color w:val="212529"/>
          <w:vertAlign w:val="subscript"/>
        </w:rPr>
        <w:t>2</w:t>
      </w:r>
      <w:r w:rsidRPr="00CE3C11">
        <w:rPr>
          <w:color w:val="212529"/>
        </w:rPr>
        <w:t xml:space="preserve"> GS development projects are </w:t>
      </w:r>
      <w:r w:rsidR="00C9647B" w:rsidRPr="00CE3C11">
        <w:rPr>
          <w:color w:val="212529"/>
        </w:rPr>
        <w:t>described in this IM for BLM–administered surface</w:t>
      </w:r>
      <w:r w:rsidR="00C9647B" w:rsidRPr="00476C36">
        <w:rPr>
          <w:color w:val="212529"/>
        </w:rPr>
        <w:t xml:space="preserve"> </w:t>
      </w:r>
      <w:r w:rsidR="00C9647B" w:rsidRPr="00CE3C11">
        <w:rPr>
          <w:color w:val="212529"/>
        </w:rPr>
        <w:t>estate with</w:t>
      </w:r>
      <w:r w:rsidR="00C9647B" w:rsidRPr="00BB6912">
        <w:rPr>
          <w:color w:val="212529"/>
          <w:spacing w:val="1"/>
        </w:rPr>
        <w:t xml:space="preserve"> </w:t>
      </w:r>
      <w:r w:rsidR="00C9647B" w:rsidRPr="00BB6912">
        <w:rPr>
          <w:color w:val="212529"/>
        </w:rPr>
        <w:t>or</w:t>
      </w:r>
      <w:r w:rsidR="00C9647B" w:rsidRPr="00BB6912">
        <w:rPr>
          <w:color w:val="212529"/>
          <w:spacing w:val="1"/>
        </w:rPr>
        <w:t xml:space="preserve"> </w:t>
      </w:r>
      <w:r w:rsidR="00C9647B" w:rsidRPr="00BB6912">
        <w:rPr>
          <w:color w:val="212529"/>
        </w:rPr>
        <w:t>without the</w:t>
      </w:r>
      <w:r w:rsidR="00C9647B" w:rsidRPr="00BB6912">
        <w:rPr>
          <w:color w:val="212529"/>
          <w:spacing w:val="1"/>
        </w:rPr>
        <w:t xml:space="preserve"> </w:t>
      </w:r>
      <w:r w:rsidR="00C9647B" w:rsidRPr="00BB6912">
        <w:rPr>
          <w:color w:val="212529"/>
        </w:rPr>
        <w:t>mineral</w:t>
      </w:r>
      <w:r w:rsidR="00C9647B" w:rsidRPr="00BB6912">
        <w:rPr>
          <w:color w:val="212529"/>
          <w:spacing w:val="1"/>
        </w:rPr>
        <w:t xml:space="preserve"> </w:t>
      </w:r>
      <w:r w:rsidR="00C9647B" w:rsidRPr="00BB6912">
        <w:rPr>
          <w:color w:val="212529"/>
        </w:rPr>
        <w:t>estate</w:t>
      </w:r>
      <w:r w:rsidRPr="00363120">
        <w:rPr>
          <w:color w:val="212529"/>
        </w:rPr>
        <w:t>.</w:t>
      </w:r>
      <w:r>
        <w:rPr>
          <w:rStyle w:val="FootnoteReference"/>
          <w:color w:val="212529"/>
        </w:rPr>
        <w:footnoteReference w:id="14"/>
      </w:r>
      <w:r>
        <w:rPr>
          <w:color w:val="212529"/>
          <w:spacing w:val="41"/>
        </w:rPr>
        <w:t xml:space="preserve"> </w:t>
      </w:r>
      <w:r w:rsidR="009343A5" w:rsidRPr="00785B5F">
        <w:rPr>
          <w:color w:val="212529"/>
        </w:rPr>
        <w:t>Generally</w:t>
      </w:r>
      <w:r w:rsidR="00F26AF1" w:rsidRPr="00785B5F">
        <w:rPr>
          <w:color w:val="212529"/>
        </w:rPr>
        <w:t>,</w:t>
      </w:r>
      <w:r w:rsidR="009343A5" w:rsidRPr="00785B5F">
        <w:rPr>
          <w:color w:val="212529"/>
        </w:rPr>
        <w:t xml:space="preserve"> h</w:t>
      </w:r>
      <w:r w:rsidR="005D3855" w:rsidRPr="00785B5F">
        <w:rPr>
          <w:color w:val="212529"/>
        </w:rPr>
        <w:t>owever,</w:t>
      </w:r>
      <w:r w:rsidR="00F26AF1" w:rsidRPr="00785B5F">
        <w:rPr>
          <w:color w:val="212529"/>
        </w:rPr>
        <w:t xml:space="preserve"> </w:t>
      </w:r>
      <w:r w:rsidR="00552775" w:rsidRPr="00785B5F">
        <w:rPr>
          <w:color w:val="212529"/>
        </w:rPr>
        <w:t>there may be</w:t>
      </w:r>
      <w:r w:rsidR="005C457D" w:rsidRPr="00785B5F">
        <w:rPr>
          <w:color w:val="212529"/>
        </w:rPr>
        <w:t xml:space="preserve"> a need to clarify ownership, as well as the process for leasing pore space for </w:t>
      </w:r>
      <w:r w:rsidR="00015850" w:rsidRPr="00785B5F">
        <w:rPr>
          <w:color w:val="212529"/>
        </w:rPr>
        <w:t>CO</w:t>
      </w:r>
      <w:r w:rsidR="00015850" w:rsidRPr="00785B5F">
        <w:rPr>
          <w:color w:val="212529"/>
          <w:vertAlign w:val="subscript"/>
        </w:rPr>
        <w:t>2</w:t>
      </w:r>
      <w:r w:rsidR="00015850" w:rsidRPr="00785B5F">
        <w:rPr>
          <w:color w:val="212529"/>
        </w:rPr>
        <w:t xml:space="preserve"> GS </w:t>
      </w:r>
      <w:r w:rsidR="005C457D" w:rsidRPr="00785B5F">
        <w:rPr>
          <w:color w:val="212529"/>
        </w:rPr>
        <w:t xml:space="preserve">on </w:t>
      </w:r>
      <w:r w:rsidR="00015850" w:rsidRPr="00785B5F">
        <w:rPr>
          <w:color w:val="212529"/>
        </w:rPr>
        <w:t>public</w:t>
      </w:r>
      <w:r w:rsidR="005C457D" w:rsidRPr="00785B5F">
        <w:rPr>
          <w:color w:val="212529"/>
        </w:rPr>
        <w:t xml:space="preserve"> lands, including geological site characterization and monitoring.</w:t>
      </w:r>
      <w:r>
        <w:rPr>
          <w:rStyle w:val="FootnoteReference"/>
          <w:color w:val="212529"/>
        </w:rPr>
        <w:footnoteReference w:id="15"/>
      </w:r>
      <w:r w:rsidR="009343A5" w:rsidRPr="00D92482">
        <w:rPr>
          <w:color w:val="212529"/>
        </w:rPr>
        <w:t xml:space="preserve"> </w:t>
      </w:r>
      <w:r w:rsidR="005C457D" w:rsidRPr="00D92482">
        <w:rPr>
          <w:color w:val="212529"/>
        </w:rPr>
        <w:t>To address th</w:t>
      </w:r>
      <w:r w:rsidR="00633AF6" w:rsidRPr="00D92482">
        <w:rPr>
          <w:color w:val="212529"/>
        </w:rPr>
        <w:t>o</w:t>
      </w:r>
      <w:r w:rsidR="005C457D" w:rsidRPr="00D92482">
        <w:rPr>
          <w:color w:val="212529"/>
        </w:rPr>
        <w:t>se concerns</w:t>
      </w:r>
      <w:r w:rsidR="00065B2D" w:rsidRPr="00D92482">
        <w:rPr>
          <w:color w:val="212529"/>
        </w:rPr>
        <w:t xml:space="preserve"> regarding clarification</w:t>
      </w:r>
      <w:r w:rsidR="005C457D" w:rsidRPr="00D92482">
        <w:rPr>
          <w:color w:val="212529"/>
        </w:rPr>
        <w:t>, new regulations would likely be required</w:t>
      </w:r>
      <w:r w:rsidR="00B13CC8" w:rsidRPr="00D92482">
        <w:rPr>
          <w:color w:val="212529"/>
        </w:rPr>
        <w:t xml:space="preserve"> with regards to these issues</w:t>
      </w:r>
      <w:r w:rsidR="005C457D" w:rsidRPr="00D92482">
        <w:rPr>
          <w:color w:val="212529"/>
        </w:rPr>
        <w:t>.</w:t>
      </w:r>
      <w:r>
        <w:rPr>
          <w:rStyle w:val="FootnoteReference"/>
          <w:color w:val="212529"/>
        </w:rPr>
        <w:footnoteReference w:id="16"/>
      </w:r>
      <w:r w:rsidR="00BC76A2" w:rsidRPr="00BC76A2">
        <w:rPr>
          <w:color w:val="212529"/>
          <w:spacing w:val="1"/>
        </w:rPr>
        <w:t xml:space="preserve"> </w:t>
      </w:r>
    </w:p>
    <w:p w14:paraId="09377143" w14:textId="661A42BE" w:rsidR="007A2DE5" w:rsidRPr="00F931DE" w:rsidRDefault="00A02309" w:rsidP="0009124B">
      <w:pPr>
        <w:pStyle w:val="BodyText"/>
        <w:spacing w:before="124" w:line="319" w:lineRule="auto"/>
        <w:ind w:left="115" w:right="3341"/>
      </w:pPr>
      <w:r>
        <w:rPr>
          <w:color w:val="212529"/>
        </w:rPr>
        <w:t xml:space="preserve">[4] </w:t>
      </w:r>
      <w:r w:rsidRPr="00F931DE">
        <w:rPr>
          <w:color w:val="212529"/>
        </w:rPr>
        <w:t>The BLM has been informed of private sector interest in</w:t>
      </w:r>
      <w:r w:rsidRPr="00476C36">
        <w:rPr>
          <w:color w:val="212529"/>
        </w:rPr>
        <w:t xml:space="preserve"> </w:t>
      </w:r>
      <w:r w:rsidRPr="00F931DE">
        <w:rPr>
          <w:color w:val="212529"/>
        </w:rPr>
        <w:t>potential</w:t>
      </w:r>
      <w:r w:rsidRPr="00476C36">
        <w:rPr>
          <w:color w:val="212529"/>
        </w:rPr>
        <w:t xml:space="preserve"> </w:t>
      </w:r>
      <w:r w:rsidRPr="00F931DE">
        <w:rPr>
          <w:color w:val="212529"/>
        </w:rPr>
        <w:t>commercial-scale</w:t>
      </w:r>
      <w:r w:rsidRPr="00476C36">
        <w:rPr>
          <w:color w:val="212529"/>
        </w:rPr>
        <w:t xml:space="preserve"> </w:t>
      </w:r>
      <w:r w:rsidRPr="00F931DE">
        <w:rPr>
          <w:color w:val="212529"/>
        </w:rPr>
        <w:t>CO</w:t>
      </w:r>
      <w:r w:rsidRPr="00F931DE">
        <w:rPr>
          <w:color w:val="212529"/>
          <w:vertAlign w:val="subscript"/>
        </w:rPr>
        <w:t>2</w:t>
      </w:r>
      <w:r w:rsidRPr="00476C36">
        <w:rPr>
          <w:color w:val="212529"/>
        </w:rPr>
        <w:t xml:space="preserve"> </w:t>
      </w:r>
      <w:r w:rsidRPr="00F931DE">
        <w:rPr>
          <w:color w:val="212529"/>
        </w:rPr>
        <w:t>GS</w:t>
      </w:r>
      <w:r w:rsidRPr="00476C36">
        <w:rPr>
          <w:color w:val="212529"/>
        </w:rPr>
        <w:t xml:space="preserve"> </w:t>
      </w:r>
      <w:r w:rsidRPr="00F931DE">
        <w:rPr>
          <w:color w:val="212529"/>
        </w:rPr>
        <w:t>projects</w:t>
      </w:r>
      <w:r w:rsidRPr="00476C36">
        <w:rPr>
          <w:color w:val="212529"/>
        </w:rPr>
        <w:t xml:space="preserve"> </w:t>
      </w:r>
      <w:r w:rsidRPr="00F931DE">
        <w:rPr>
          <w:color w:val="212529"/>
        </w:rPr>
        <w:t>on</w:t>
      </w:r>
      <w:r w:rsidRPr="00476C36">
        <w:rPr>
          <w:color w:val="212529"/>
        </w:rPr>
        <w:t xml:space="preserve"> </w:t>
      </w:r>
      <w:r w:rsidRPr="00F931DE">
        <w:rPr>
          <w:color w:val="212529"/>
        </w:rPr>
        <w:t>public</w:t>
      </w:r>
      <w:r w:rsidRPr="00476C36">
        <w:rPr>
          <w:color w:val="212529"/>
        </w:rPr>
        <w:t xml:space="preserve"> </w:t>
      </w:r>
      <w:r w:rsidRPr="00F931DE">
        <w:rPr>
          <w:color w:val="212529"/>
        </w:rPr>
        <w:t>lands.</w:t>
      </w:r>
      <w:r w:rsidRPr="00476C36">
        <w:rPr>
          <w:color w:val="212529"/>
        </w:rPr>
        <w:t xml:space="preserve"> </w:t>
      </w:r>
      <w:r w:rsidRPr="00F931DE">
        <w:rPr>
          <w:color w:val="212529"/>
        </w:rPr>
        <w:t>The</w:t>
      </w:r>
      <w:r w:rsidRPr="00476C36">
        <w:rPr>
          <w:color w:val="212529"/>
        </w:rPr>
        <w:t xml:space="preserve"> </w:t>
      </w:r>
      <w:r w:rsidR="00F931DE" w:rsidRPr="004F0837">
        <w:rPr>
          <w:color w:val="212529"/>
          <w:w w:val="110"/>
        </w:rPr>
        <w:t>D</w:t>
      </w:r>
      <w:r w:rsidR="00F931DE" w:rsidRPr="004F0837">
        <w:rPr>
          <w:color w:val="212529"/>
        </w:rPr>
        <w:t>e</w:t>
      </w:r>
      <w:r w:rsidR="00F931DE" w:rsidRPr="004F0837">
        <w:rPr>
          <w:color w:val="212529"/>
          <w:w w:val="105"/>
        </w:rPr>
        <w:t>p</w:t>
      </w:r>
      <w:r w:rsidR="00F931DE" w:rsidRPr="004F0837">
        <w:rPr>
          <w:color w:val="212529"/>
          <w:spacing w:val="-1"/>
          <w:w w:val="105"/>
        </w:rPr>
        <w:t>a</w:t>
      </w:r>
      <w:r w:rsidR="00F931DE" w:rsidRPr="004F0837">
        <w:rPr>
          <w:color w:val="212529"/>
          <w:spacing w:val="4"/>
          <w:w w:val="89"/>
        </w:rPr>
        <w:t>r</w:t>
      </w:r>
      <w:r w:rsidR="00F931DE" w:rsidRPr="004F0837">
        <w:rPr>
          <w:color w:val="212529"/>
          <w:w w:val="85"/>
        </w:rPr>
        <w:t>t</w:t>
      </w:r>
      <w:r w:rsidR="00F931DE" w:rsidRPr="004F0837">
        <w:rPr>
          <w:color w:val="212529"/>
          <w:w w:val="108"/>
        </w:rPr>
        <w:t>m</w:t>
      </w:r>
      <w:r w:rsidR="00F931DE" w:rsidRPr="004F0837">
        <w:rPr>
          <w:color w:val="212529"/>
        </w:rPr>
        <w:t>e</w:t>
      </w:r>
      <w:r w:rsidR="00F931DE" w:rsidRPr="004F0837">
        <w:rPr>
          <w:color w:val="212529"/>
          <w:w w:val="104"/>
        </w:rPr>
        <w:t>n</w:t>
      </w:r>
      <w:r w:rsidR="00F931DE" w:rsidRPr="004F0837">
        <w:rPr>
          <w:color w:val="212529"/>
          <w:w w:val="85"/>
        </w:rPr>
        <w:t>t</w:t>
      </w:r>
      <w:r w:rsidR="00F931DE" w:rsidRPr="004F0837">
        <w:rPr>
          <w:color w:val="212529"/>
          <w:spacing w:val="-9"/>
        </w:rPr>
        <w:t xml:space="preserve"> </w:t>
      </w:r>
      <w:r w:rsidR="00F931DE" w:rsidRPr="004F0837">
        <w:rPr>
          <w:color w:val="212529"/>
          <w:w w:val="109"/>
        </w:rPr>
        <w:t>o</w:t>
      </w:r>
      <w:r w:rsidR="00F931DE" w:rsidRPr="004F0837">
        <w:rPr>
          <w:color w:val="212529"/>
          <w:w w:val="96"/>
        </w:rPr>
        <w:t>f</w:t>
      </w:r>
      <w:r w:rsidR="00F931DE" w:rsidRPr="004F0837">
        <w:rPr>
          <w:color w:val="212529"/>
          <w:spacing w:val="-9"/>
        </w:rPr>
        <w:t xml:space="preserve"> </w:t>
      </w:r>
      <w:r w:rsidR="00F931DE" w:rsidRPr="004F0837">
        <w:rPr>
          <w:color w:val="212529"/>
          <w:w w:val="109"/>
        </w:rPr>
        <w:t>E</w:t>
      </w:r>
      <w:r w:rsidR="00F931DE" w:rsidRPr="004F0837">
        <w:rPr>
          <w:color w:val="212529"/>
          <w:w w:val="104"/>
        </w:rPr>
        <w:t>n</w:t>
      </w:r>
      <w:r w:rsidR="00F931DE" w:rsidRPr="004F0837">
        <w:rPr>
          <w:color w:val="212529"/>
        </w:rPr>
        <w:t>e</w:t>
      </w:r>
      <w:r w:rsidR="00F931DE" w:rsidRPr="004F0837">
        <w:rPr>
          <w:color w:val="212529"/>
          <w:spacing w:val="-2"/>
          <w:w w:val="89"/>
        </w:rPr>
        <w:t>r</w:t>
      </w:r>
      <w:r w:rsidR="00F931DE" w:rsidRPr="004F0837">
        <w:rPr>
          <w:color w:val="212529"/>
          <w:w w:val="107"/>
        </w:rPr>
        <w:t>gy</w:t>
      </w:r>
      <w:r w:rsidR="00F931DE" w:rsidRPr="004F0837">
        <w:rPr>
          <w:color w:val="212529"/>
          <w:spacing w:val="-9"/>
        </w:rPr>
        <w:t xml:space="preserve"> </w:t>
      </w:r>
      <w:r w:rsidR="00F931DE">
        <w:rPr>
          <w:color w:val="212529"/>
          <w:spacing w:val="-9"/>
        </w:rPr>
        <w:t>(</w:t>
      </w:r>
      <w:r w:rsidRPr="00F931DE">
        <w:rPr>
          <w:color w:val="212529"/>
        </w:rPr>
        <w:t>DOE</w:t>
      </w:r>
      <w:r w:rsidR="00F931DE">
        <w:rPr>
          <w:color w:val="212529"/>
        </w:rPr>
        <w:t>)</w:t>
      </w:r>
      <w:r w:rsidRPr="00476C36">
        <w:rPr>
          <w:color w:val="212529"/>
        </w:rPr>
        <w:t xml:space="preserve"> </w:t>
      </w:r>
      <w:r w:rsidRPr="00F931DE">
        <w:rPr>
          <w:color w:val="212529"/>
        </w:rPr>
        <w:t>has</w:t>
      </w:r>
      <w:r w:rsidRPr="00476C36">
        <w:rPr>
          <w:color w:val="212529"/>
        </w:rPr>
        <w:t xml:space="preserve"> </w:t>
      </w:r>
      <w:r w:rsidRPr="00F931DE">
        <w:rPr>
          <w:color w:val="212529"/>
        </w:rPr>
        <w:t>estimated</w:t>
      </w:r>
      <w:r w:rsidRPr="00476C36">
        <w:rPr>
          <w:color w:val="212529"/>
        </w:rPr>
        <w:t xml:space="preserve"> </w:t>
      </w:r>
      <w:r w:rsidRPr="00F931DE">
        <w:rPr>
          <w:color w:val="212529"/>
        </w:rPr>
        <w:t xml:space="preserve">that </w:t>
      </w:r>
      <w:r w:rsidRPr="00476C36">
        <w:rPr>
          <w:color w:val="212529"/>
        </w:rPr>
        <w:t>about 5.5 perc</w:t>
      </w:r>
      <w:r w:rsidRPr="00F931DE">
        <w:rPr>
          <w:color w:val="212529"/>
        </w:rPr>
        <w:t>e</w:t>
      </w:r>
      <w:r w:rsidRPr="00476C36">
        <w:rPr>
          <w:color w:val="212529"/>
        </w:rPr>
        <w:t>nt of th</w:t>
      </w:r>
      <w:r w:rsidRPr="00F931DE">
        <w:rPr>
          <w:color w:val="212529"/>
        </w:rPr>
        <w:t>e</w:t>
      </w:r>
      <w:r w:rsidRPr="00476C36">
        <w:rPr>
          <w:color w:val="212529"/>
        </w:rPr>
        <w:t xml:space="preserve"> Nation’s s</w:t>
      </w:r>
      <w:r w:rsidRPr="00F931DE">
        <w:rPr>
          <w:color w:val="212529"/>
        </w:rPr>
        <w:t>e</w:t>
      </w:r>
      <w:r w:rsidRPr="00476C36">
        <w:rPr>
          <w:color w:val="212529"/>
        </w:rPr>
        <w:t>qu</w:t>
      </w:r>
      <w:r w:rsidRPr="00F931DE">
        <w:rPr>
          <w:color w:val="212529"/>
        </w:rPr>
        <w:t>e</w:t>
      </w:r>
      <w:r w:rsidRPr="00476C36">
        <w:rPr>
          <w:color w:val="212529"/>
        </w:rPr>
        <w:t xml:space="preserve">stration capacity </w:t>
      </w:r>
      <w:r w:rsidRPr="00F931DE">
        <w:rPr>
          <w:color w:val="212529"/>
        </w:rPr>
        <w:t>e</w:t>
      </w:r>
      <w:r w:rsidRPr="00476C36">
        <w:rPr>
          <w:color w:val="212529"/>
        </w:rPr>
        <w:t>xists on public lands.</w:t>
      </w:r>
      <w:r>
        <w:rPr>
          <w:rStyle w:val="FootnoteReference"/>
          <w:color w:val="212529"/>
        </w:rPr>
        <w:footnoteReference w:id="17"/>
      </w:r>
      <w:r w:rsidRPr="00F931DE">
        <w:rPr>
          <w:color w:val="212529"/>
        </w:rPr>
        <w:t xml:space="preserve"> </w:t>
      </w:r>
      <w:r w:rsidRPr="00476C36">
        <w:rPr>
          <w:color w:val="212529"/>
        </w:rPr>
        <w:t>Th</w:t>
      </w:r>
      <w:r w:rsidRPr="00F931DE">
        <w:rPr>
          <w:color w:val="212529"/>
        </w:rPr>
        <w:t>e</w:t>
      </w:r>
      <w:r w:rsidRPr="00476C36">
        <w:rPr>
          <w:color w:val="212529"/>
        </w:rPr>
        <w:t>s</w:t>
      </w:r>
      <w:r w:rsidRPr="00F931DE">
        <w:rPr>
          <w:color w:val="212529"/>
        </w:rPr>
        <w:t xml:space="preserve">e </w:t>
      </w:r>
      <w:r w:rsidRPr="00476C36">
        <w:rPr>
          <w:color w:val="212529"/>
        </w:rPr>
        <w:t>lands oft</w:t>
      </w:r>
      <w:r w:rsidRPr="00F931DE">
        <w:rPr>
          <w:color w:val="212529"/>
        </w:rPr>
        <w:t>e</w:t>
      </w:r>
      <w:r w:rsidRPr="00476C36">
        <w:rPr>
          <w:color w:val="212529"/>
        </w:rPr>
        <w:t>n contain large contiguous blocks of acr</w:t>
      </w:r>
      <w:r w:rsidRPr="00F931DE">
        <w:rPr>
          <w:color w:val="212529"/>
        </w:rPr>
        <w:t>e</w:t>
      </w:r>
      <w:r w:rsidRPr="00476C36">
        <w:rPr>
          <w:color w:val="212529"/>
        </w:rPr>
        <w:t>age in th</w:t>
      </w:r>
      <w:r w:rsidRPr="00F931DE">
        <w:rPr>
          <w:color w:val="212529"/>
        </w:rPr>
        <w:t>e</w:t>
      </w:r>
      <w:r w:rsidRPr="00476C36">
        <w:rPr>
          <w:color w:val="212529"/>
        </w:rPr>
        <w:t xml:space="preserve"> W</w:t>
      </w:r>
      <w:r w:rsidRPr="00F931DE">
        <w:rPr>
          <w:color w:val="212529"/>
        </w:rPr>
        <w:t>e</w:t>
      </w:r>
      <w:r w:rsidRPr="00476C36">
        <w:rPr>
          <w:color w:val="212529"/>
        </w:rPr>
        <w:t>st, off</w:t>
      </w:r>
      <w:r w:rsidRPr="00F931DE">
        <w:rPr>
          <w:color w:val="212529"/>
        </w:rPr>
        <w:t>e</w:t>
      </w:r>
      <w:r w:rsidRPr="00476C36">
        <w:rPr>
          <w:color w:val="212529"/>
        </w:rPr>
        <w:t>ring th</w:t>
      </w:r>
      <w:r w:rsidRPr="00F931DE">
        <w:rPr>
          <w:color w:val="212529"/>
        </w:rPr>
        <w:t>e advantage of single</w:t>
      </w:r>
      <w:r w:rsidRPr="00476C36">
        <w:rPr>
          <w:color w:val="212529"/>
        </w:rPr>
        <w:t xml:space="preserve"> </w:t>
      </w:r>
      <w:r w:rsidRPr="00F931DE">
        <w:rPr>
          <w:color w:val="212529"/>
        </w:rPr>
        <w:t>ownership, that</w:t>
      </w:r>
      <w:r w:rsidRPr="00476C36">
        <w:rPr>
          <w:color w:val="212529"/>
        </w:rPr>
        <w:t xml:space="preserve"> </w:t>
      </w:r>
      <w:r w:rsidRPr="00F931DE">
        <w:rPr>
          <w:color w:val="212529"/>
        </w:rPr>
        <w:t>in turn</w:t>
      </w:r>
      <w:r w:rsidRPr="00476C36">
        <w:rPr>
          <w:color w:val="212529"/>
        </w:rPr>
        <w:t xml:space="preserve"> </w:t>
      </w:r>
      <w:r w:rsidRPr="00F931DE">
        <w:rPr>
          <w:color w:val="212529"/>
        </w:rPr>
        <w:t>simplify the</w:t>
      </w:r>
      <w:r w:rsidRPr="00476C36">
        <w:rPr>
          <w:color w:val="212529"/>
        </w:rPr>
        <w:t xml:space="preserve"> </w:t>
      </w:r>
      <w:r w:rsidRPr="00F931DE">
        <w:rPr>
          <w:color w:val="212529"/>
        </w:rPr>
        <w:t>aggregation of</w:t>
      </w:r>
      <w:r w:rsidRPr="00476C36">
        <w:rPr>
          <w:color w:val="212529"/>
        </w:rPr>
        <w:t xml:space="preserve"> </w:t>
      </w:r>
      <w:r w:rsidRPr="00F931DE">
        <w:rPr>
          <w:color w:val="212529"/>
        </w:rPr>
        <w:t>storage rights</w:t>
      </w:r>
      <w:r w:rsidRPr="00476C36">
        <w:rPr>
          <w:color w:val="212529"/>
        </w:rPr>
        <w:t xml:space="preserve"> </w:t>
      </w:r>
      <w:r w:rsidRPr="00F931DE">
        <w:rPr>
          <w:color w:val="212529"/>
        </w:rPr>
        <w:t>for</w:t>
      </w:r>
      <w:r w:rsidRPr="00476C36">
        <w:rPr>
          <w:color w:val="212529"/>
        </w:rPr>
        <w:t xml:space="preserve"> </w:t>
      </w:r>
      <w:r w:rsidRPr="00F931DE">
        <w:rPr>
          <w:color w:val="212529"/>
        </w:rPr>
        <w:t>CO</w:t>
      </w:r>
      <w:r w:rsidRPr="00F931DE">
        <w:rPr>
          <w:color w:val="212529"/>
          <w:vertAlign w:val="subscript"/>
        </w:rPr>
        <w:t>2</w:t>
      </w:r>
      <w:r w:rsidRPr="00476C36">
        <w:rPr>
          <w:color w:val="212529"/>
        </w:rPr>
        <w:t xml:space="preserve"> </w:t>
      </w:r>
      <w:r w:rsidRPr="00F931DE">
        <w:rPr>
          <w:color w:val="212529"/>
        </w:rPr>
        <w:t>sequestration.</w:t>
      </w:r>
    </w:p>
    <w:p w14:paraId="3FB3F919" w14:textId="43561EDA" w:rsidR="004710CE" w:rsidRPr="006D54C9" w:rsidRDefault="00A02309" w:rsidP="0009124B">
      <w:pPr>
        <w:pStyle w:val="BodyText"/>
        <w:spacing w:before="124" w:line="319" w:lineRule="auto"/>
        <w:ind w:left="115" w:right="3341"/>
        <w:rPr>
          <w:color w:val="212529"/>
        </w:rPr>
      </w:pPr>
      <w:r w:rsidRPr="00382652">
        <w:rPr>
          <w:color w:val="212529"/>
        </w:rPr>
        <w:t>The</w:t>
      </w:r>
      <w:r w:rsidRPr="00382652">
        <w:rPr>
          <w:color w:val="212529"/>
          <w:spacing w:val="11"/>
        </w:rPr>
        <w:t xml:space="preserve"> </w:t>
      </w:r>
      <w:r w:rsidRPr="00382652">
        <w:rPr>
          <w:color w:val="212529"/>
        </w:rPr>
        <w:t>policy</w:t>
      </w:r>
      <w:r w:rsidRPr="00382652">
        <w:rPr>
          <w:color w:val="212529"/>
          <w:spacing w:val="12"/>
        </w:rPr>
        <w:t xml:space="preserve"> </w:t>
      </w:r>
      <w:r w:rsidRPr="00382652">
        <w:rPr>
          <w:color w:val="212529"/>
        </w:rPr>
        <w:t>as</w:t>
      </w:r>
      <w:r w:rsidRPr="00382652">
        <w:rPr>
          <w:color w:val="212529"/>
          <w:spacing w:val="11"/>
        </w:rPr>
        <w:t xml:space="preserve"> </w:t>
      </w:r>
      <w:r w:rsidRPr="00382652">
        <w:rPr>
          <w:color w:val="212529"/>
        </w:rPr>
        <w:t>set</w:t>
      </w:r>
      <w:r w:rsidRPr="00382652">
        <w:rPr>
          <w:color w:val="212529"/>
          <w:spacing w:val="12"/>
        </w:rPr>
        <w:t xml:space="preserve"> </w:t>
      </w:r>
      <w:r w:rsidRPr="00382652">
        <w:rPr>
          <w:color w:val="212529"/>
        </w:rPr>
        <w:t>forth</w:t>
      </w:r>
      <w:r w:rsidRPr="00382652">
        <w:rPr>
          <w:color w:val="212529"/>
          <w:spacing w:val="12"/>
        </w:rPr>
        <w:t xml:space="preserve"> </w:t>
      </w:r>
      <w:r w:rsidRPr="00382652">
        <w:rPr>
          <w:color w:val="212529"/>
        </w:rPr>
        <w:t>in</w:t>
      </w:r>
      <w:r w:rsidRPr="00382652">
        <w:rPr>
          <w:color w:val="212529"/>
          <w:spacing w:val="1"/>
        </w:rPr>
        <w:t xml:space="preserve"> </w:t>
      </w:r>
      <w:r w:rsidRPr="00382652">
        <w:rPr>
          <w:color w:val="212529"/>
        </w:rPr>
        <w:t>this</w:t>
      </w:r>
      <w:r w:rsidRPr="00382652">
        <w:rPr>
          <w:color w:val="212529"/>
          <w:spacing w:val="8"/>
        </w:rPr>
        <w:t xml:space="preserve"> </w:t>
      </w:r>
      <w:r w:rsidRPr="00382652">
        <w:rPr>
          <w:color w:val="212529"/>
        </w:rPr>
        <w:t>IM</w:t>
      </w:r>
      <w:r w:rsidRPr="00382652">
        <w:rPr>
          <w:color w:val="212529"/>
          <w:spacing w:val="9"/>
        </w:rPr>
        <w:t xml:space="preserve"> </w:t>
      </w:r>
      <w:r>
        <w:rPr>
          <w:color w:val="212529"/>
        </w:rPr>
        <w:t>will facilitate</w:t>
      </w:r>
      <w:r w:rsidRPr="002F6C51">
        <w:rPr>
          <w:color w:val="212529"/>
        </w:rPr>
        <w:t xml:space="preserve"> reviews associated with the deployment of </w:t>
      </w:r>
      <w:r w:rsidRPr="00F931DE">
        <w:rPr>
          <w:color w:val="212529"/>
        </w:rPr>
        <w:t>CO</w:t>
      </w:r>
      <w:r w:rsidRPr="00F931DE">
        <w:rPr>
          <w:color w:val="212529"/>
          <w:vertAlign w:val="subscript"/>
        </w:rPr>
        <w:t>2</w:t>
      </w:r>
      <w:r w:rsidRPr="00476C36">
        <w:rPr>
          <w:color w:val="212529"/>
        </w:rPr>
        <w:t xml:space="preserve"> </w:t>
      </w:r>
      <w:r w:rsidRPr="00F931DE">
        <w:rPr>
          <w:color w:val="212529"/>
        </w:rPr>
        <w:t>GS</w:t>
      </w:r>
      <w:r w:rsidRPr="00476C36">
        <w:rPr>
          <w:color w:val="212529"/>
        </w:rPr>
        <w:t xml:space="preserve"> </w:t>
      </w:r>
      <w:r w:rsidRPr="00F931DE">
        <w:rPr>
          <w:color w:val="212529"/>
        </w:rPr>
        <w:t>projects</w:t>
      </w:r>
      <w:r w:rsidRPr="002F6C51">
        <w:rPr>
          <w:color w:val="212529"/>
        </w:rPr>
        <w:t>, and support the efficient, orderly, and responsible deployment, where appropriate</w:t>
      </w:r>
      <w:r>
        <w:rPr>
          <w:color w:val="212529"/>
        </w:rPr>
        <w:t>.</w:t>
      </w:r>
      <w:r>
        <w:rPr>
          <w:rStyle w:val="FootnoteReference"/>
          <w:color w:val="212529"/>
        </w:rPr>
        <w:footnoteReference w:id="18"/>
      </w:r>
      <w:r>
        <w:rPr>
          <w:color w:val="212529"/>
        </w:rPr>
        <w:t xml:space="preserve"> </w:t>
      </w:r>
      <w:r w:rsidR="007A2DE5" w:rsidRPr="00382652">
        <w:rPr>
          <w:color w:val="212529"/>
        </w:rPr>
        <w:t>The</w:t>
      </w:r>
      <w:r w:rsidR="007A2DE5" w:rsidRPr="00382652">
        <w:rPr>
          <w:color w:val="212529"/>
          <w:spacing w:val="11"/>
        </w:rPr>
        <w:t xml:space="preserve"> </w:t>
      </w:r>
      <w:r w:rsidR="007A2DE5" w:rsidRPr="00382652">
        <w:rPr>
          <w:color w:val="212529"/>
        </w:rPr>
        <w:t>policy</w:t>
      </w:r>
      <w:r w:rsidR="007A2DE5" w:rsidRPr="00382652">
        <w:rPr>
          <w:color w:val="212529"/>
          <w:spacing w:val="12"/>
        </w:rPr>
        <w:t xml:space="preserve"> </w:t>
      </w:r>
      <w:r w:rsidR="007A2DE5" w:rsidRPr="00382652">
        <w:rPr>
          <w:color w:val="212529"/>
        </w:rPr>
        <w:t>provides</w:t>
      </w:r>
      <w:r w:rsidR="007A2DE5" w:rsidRPr="00382652">
        <w:rPr>
          <w:color w:val="212529"/>
          <w:spacing w:val="9"/>
        </w:rPr>
        <w:t xml:space="preserve"> </w:t>
      </w:r>
      <w:r w:rsidR="007A2DE5" w:rsidRPr="00382652">
        <w:rPr>
          <w:color w:val="212529"/>
        </w:rPr>
        <w:t>the</w:t>
      </w:r>
      <w:r w:rsidR="007A2DE5" w:rsidRPr="00382652">
        <w:rPr>
          <w:color w:val="212529"/>
          <w:spacing w:val="1"/>
        </w:rPr>
        <w:t xml:space="preserve"> </w:t>
      </w:r>
      <w:r w:rsidR="007A2DE5" w:rsidRPr="00382652">
        <w:rPr>
          <w:color w:val="212529"/>
        </w:rPr>
        <w:t>mechanism</w:t>
      </w:r>
      <w:r w:rsidR="007A2DE5" w:rsidRPr="00382652">
        <w:rPr>
          <w:color w:val="212529"/>
          <w:spacing w:val="3"/>
        </w:rPr>
        <w:t xml:space="preserve"> </w:t>
      </w:r>
      <w:r w:rsidR="007A2DE5" w:rsidRPr="00382652">
        <w:rPr>
          <w:color w:val="212529"/>
        </w:rPr>
        <w:t>to</w:t>
      </w:r>
      <w:r w:rsidR="007A2DE5" w:rsidRPr="00382652">
        <w:rPr>
          <w:color w:val="212529"/>
          <w:spacing w:val="4"/>
        </w:rPr>
        <w:t xml:space="preserve"> </w:t>
      </w:r>
      <w:r w:rsidR="007A2DE5" w:rsidRPr="00382652">
        <w:rPr>
          <w:color w:val="212529"/>
        </w:rPr>
        <w:t>authorize</w:t>
      </w:r>
      <w:r w:rsidR="007A2DE5" w:rsidRPr="00382652">
        <w:rPr>
          <w:color w:val="212529"/>
          <w:spacing w:val="3"/>
        </w:rPr>
        <w:t xml:space="preserve"> </w:t>
      </w:r>
      <w:r w:rsidR="007A2DE5" w:rsidRPr="00382652">
        <w:rPr>
          <w:color w:val="212529"/>
        </w:rPr>
        <w:t>CO</w:t>
      </w:r>
      <w:r w:rsidR="007A2DE5" w:rsidRPr="00382652">
        <w:rPr>
          <w:color w:val="212529"/>
          <w:vertAlign w:val="subscript"/>
        </w:rPr>
        <w:t>2</w:t>
      </w:r>
      <w:r w:rsidR="007A2DE5" w:rsidRPr="00382652">
        <w:rPr>
          <w:color w:val="212529"/>
          <w:spacing w:val="4"/>
        </w:rPr>
        <w:t xml:space="preserve"> </w:t>
      </w:r>
      <w:r w:rsidR="007A2DE5" w:rsidRPr="00382652">
        <w:rPr>
          <w:color w:val="212529"/>
        </w:rPr>
        <w:t>GS</w:t>
      </w:r>
      <w:r w:rsidR="007A2DE5" w:rsidRPr="00382652">
        <w:rPr>
          <w:color w:val="212529"/>
          <w:spacing w:val="3"/>
        </w:rPr>
        <w:t xml:space="preserve"> </w:t>
      </w:r>
      <w:r w:rsidR="007A2DE5" w:rsidRPr="00382652">
        <w:rPr>
          <w:color w:val="212529"/>
        </w:rPr>
        <w:t>exploration</w:t>
      </w:r>
      <w:r w:rsidR="007A2DE5" w:rsidRPr="00382652">
        <w:rPr>
          <w:color w:val="212529"/>
          <w:spacing w:val="4"/>
        </w:rPr>
        <w:t xml:space="preserve"> </w:t>
      </w:r>
      <w:r w:rsidR="007A2DE5" w:rsidRPr="00382652">
        <w:rPr>
          <w:color w:val="212529"/>
        </w:rPr>
        <w:t>and</w:t>
      </w:r>
      <w:r w:rsidR="007A2DE5" w:rsidRPr="00382652">
        <w:rPr>
          <w:color w:val="212529"/>
          <w:spacing w:val="3"/>
        </w:rPr>
        <w:t xml:space="preserve"> </w:t>
      </w:r>
      <w:r w:rsidR="007A2DE5" w:rsidRPr="00382652">
        <w:rPr>
          <w:color w:val="212529"/>
        </w:rPr>
        <w:t>site</w:t>
      </w:r>
      <w:r w:rsidR="007A2DE5" w:rsidRPr="00382652">
        <w:rPr>
          <w:color w:val="212529"/>
          <w:spacing w:val="4"/>
        </w:rPr>
        <w:t xml:space="preserve"> </w:t>
      </w:r>
      <w:r w:rsidR="007A2DE5" w:rsidRPr="00382652">
        <w:rPr>
          <w:color w:val="212529"/>
        </w:rPr>
        <w:t>characterization</w:t>
      </w:r>
      <w:r w:rsidR="007A2DE5" w:rsidRPr="00382652">
        <w:rPr>
          <w:color w:val="212529"/>
          <w:spacing w:val="3"/>
        </w:rPr>
        <w:t xml:space="preserve"> </w:t>
      </w:r>
      <w:r w:rsidR="007A2DE5" w:rsidRPr="00382652">
        <w:rPr>
          <w:color w:val="212529"/>
        </w:rPr>
        <w:t>studies</w:t>
      </w:r>
      <w:r w:rsidR="007A2DE5" w:rsidRPr="00382652">
        <w:rPr>
          <w:color w:val="212529"/>
          <w:spacing w:val="4"/>
        </w:rPr>
        <w:t xml:space="preserve"> </w:t>
      </w:r>
      <w:r w:rsidR="007A2DE5" w:rsidRPr="00382652">
        <w:rPr>
          <w:color w:val="212529"/>
        </w:rPr>
        <w:t>on</w:t>
      </w:r>
      <w:r w:rsidR="007A2DE5" w:rsidRPr="00382652">
        <w:rPr>
          <w:color w:val="212529"/>
          <w:spacing w:val="3"/>
        </w:rPr>
        <w:t xml:space="preserve"> </w:t>
      </w:r>
      <w:r w:rsidR="007A2DE5" w:rsidRPr="00382652">
        <w:rPr>
          <w:color w:val="212529"/>
        </w:rPr>
        <w:t>public</w:t>
      </w:r>
      <w:r w:rsidR="007A2DE5" w:rsidRPr="00382652">
        <w:rPr>
          <w:color w:val="212529"/>
          <w:spacing w:val="1"/>
        </w:rPr>
        <w:t xml:space="preserve"> </w:t>
      </w:r>
      <w:r w:rsidR="007A2DE5" w:rsidRPr="00382652">
        <w:rPr>
          <w:color w:val="212529"/>
        </w:rPr>
        <w:t>lands</w:t>
      </w:r>
      <w:r w:rsidR="00FF6406" w:rsidRPr="00FF6406">
        <w:rPr>
          <w:color w:val="212529"/>
          <w:spacing w:val="4"/>
        </w:rPr>
        <w:t xml:space="preserve"> </w:t>
      </w:r>
      <w:r w:rsidR="00FF6406">
        <w:rPr>
          <w:color w:val="212529"/>
          <w:spacing w:val="4"/>
        </w:rPr>
        <w:t xml:space="preserve">and </w:t>
      </w:r>
      <w:r w:rsidR="00FF6406" w:rsidRPr="00382652">
        <w:rPr>
          <w:color w:val="212529"/>
          <w:spacing w:val="4"/>
        </w:rPr>
        <w:t>long-term CO</w:t>
      </w:r>
      <w:r w:rsidR="00FF6406" w:rsidRPr="00432EF7">
        <w:rPr>
          <w:color w:val="212529"/>
          <w:spacing w:val="4"/>
          <w:vertAlign w:val="subscript"/>
        </w:rPr>
        <w:t>2</w:t>
      </w:r>
      <w:r w:rsidR="00FF6406" w:rsidRPr="00382652">
        <w:rPr>
          <w:color w:val="212529"/>
          <w:spacing w:val="4"/>
        </w:rPr>
        <w:t xml:space="preserve"> GS development project</w:t>
      </w:r>
      <w:r w:rsidR="00FF6406">
        <w:rPr>
          <w:color w:val="212529"/>
          <w:spacing w:val="4"/>
        </w:rPr>
        <w:t xml:space="preserve"> </w:t>
      </w:r>
      <w:r w:rsidR="00FF6406" w:rsidRPr="00382652">
        <w:rPr>
          <w:color w:val="212529"/>
        </w:rPr>
        <w:t>on</w:t>
      </w:r>
      <w:r w:rsidR="00FF6406" w:rsidRPr="00382652">
        <w:rPr>
          <w:color w:val="212529"/>
          <w:spacing w:val="3"/>
        </w:rPr>
        <w:t xml:space="preserve"> </w:t>
      </w:r>
      <w:r w:rsidR="00FF6406" w:rsidRPr="00382652">
        <w:rPr>
          <w:color w:val="212529"/>
        </w:rPr>
        <w:t>public</w:t>
      </w:r>
      <w:r w:rsidR="00FF6406" w:rsidRPr="00382652">
        <w:rPr>
          <w:color w:val="212529"/>
          <w:spacing w:val="1"/>
        </w:rPr>
        <w:t xml:space="preserve"> </w:t>
      </w:r>
      <w:r w:rsidR="00FF6406" w:rsidRPr="00382652">
        <w:rPr>
          <w:color w:val="212529"/>
        </w:rPr>
        <w:t>lands</w:t>
      </w:r>
      <w:r w:rsidR="007A2DE5" w:rsidRPr="00382652">
        <w:rPr>
          <w:color w:val="212529"/>
        </w:rPr>
        <w:t>.</w:t>
      </w:r>
      <w:r w:rsidR="007A2DE5">
        <w:rPr>
          <w:color w:val="212529"/>
        </w:rPr>
        <w:t xml:space="preserve"> </w:t>
      </w:r>
    </w:p>
    <w:p w14:paraId="27B12ABB" w14:textId="512E9D39" w:rsidR="004E6720" w:rsidRPr="00476C36" w:rsidRDefault="00A02309" w:rsidP="0009124B">
      <w:pPr>
        <w:spacing w:before="124" w:line="319" w:lineRule="auto"/>
        <w:ind w:left="115" w:right="3341"/>
        <w:rPr>
          <w:color w:val="000000" w:themeColor="text1"/>
          <w:sz w:val="18"/>
          <w:szCs w:val="18"/>
        </w:rPr>
      </w:pPr>
      <w:r>
        <w:rPr>
          <w:color w:val="000000" w:themeColor="text1"/>
          <w:sz w:val="18"/>
          <w:szCs w:val="18"/>
        </w:rPr>
        <w:t xml:space="preserve">In </w:t>
      </w:r>
      <w:r w:rsidRPr="005B2164">
        <w:rPr>
          <w:color w:val="000000" w:themeColor="text1"/>
          <w:sz w:val="18"/>
          <w:szCs w:val="18"/>
        </w:rPr>
        <w:t xml:space="preserve">Executive Order 14008, </w:t>
      </w:r>
      <w:r w:rsidRPr="00476C36">
        <w:rPr>
          <w:i/>
          <w:iCs/>
          <w:color w:val="000000" w:themeColor="text1"/>
          <w:sz w:val="18"/>
          <w:szCs w:val="18"/>
        </w:rPr>
        <w:t>Tackling the Climate Crisis at Home and Abroad</w:t>
      </w:r>
      <w:r w:rsidRPr="005B2164">
        <w:rPr>
          <w:color w:val="000000" w:themeColor="text1"/>
          <w:sz w:val="18"/>
          <w:szCs w:val="18"/>
        </w:rPr>
        <w:t>,</w:t>
      </w:r>
      <w:r>
        <w:rPr>
          <w:color w:val="000000" w:themeColor="text1"/>
          <w:sz w:val="18"/>
          <w:szCs w:val="18"/>
        </w:rPr>
        <w:t xml:space="preserve"> the President committed federal agencies to lead by example in </w:t>
      </w:r>
      <w:r w:rsidRPr="0078737F">
        <w:rPr>
          <w:color w:val="000000" w:themeColor="text1"/>
          <w:sz w:val="18"/>
          <w:szCs w:val="18"/>
        </w:rPr>
        <w:t xml:space="preserve">responding to the climate crisis, including alignment of public land management </w:t>
      </w:r>
      <w:r w:rsidRPr="00476C36">
        <w:rPr>
          <w:sz w:val="18"/>
          <w:szCs w:val="18"/>
        </w:rPr>
        <w:t>to support robust climate action.</w:t>
      </w:r>
      <w:r>
        <w:rPr>
          <w:rStyle w:val="FootnoteReference"/>
          <w:sz w:val="18"/>
          <w:szCs w:val="18"/>
        </w:rPr>
        <w:footnoteReference w:id="19"/>
      </w:r>
      <w:r w:rsidR="00C923D7" w:rsidRPr="00476C36">
        <w:rPr>
          <w:sz w:val="18"/>
          <w:szCs w:val="18"/>
        </w:rPr>
        <w:t xml:space="preserve"> The President also</w:t>
      </w:r>
      <w:r w:rsidR="0078737F" w:rsidRPr="00476C36">
        <w:rPr>
          <w:sz w:val="18"/>
          <w:szCs w:val="18"/>
        </w:rPr>
        <w:t xml:space="preserve"> </w:t>
      </w:r>
      <w:r w:rsidR="00E50797" w:rsidRPr="0078737F">
        <w:rPr>
          <w:color w:val="000000" w:themeColor="text1"/>
          <w:sz w:val="18"/>
          <w:szCs w:val="18"/>
        </w:rPr>
        <w:t>established a National Climate Task Force</w:t>
      </w:r>
      <w:r w:rsidR="0078737F" w:rsidRPr="0078737F">
        <w:rPr>
          <w:color w:val="000000" w:themeColor="text1"/>
          <w:sz w:val="18"/>
          <w:szCs w:val="18"/>
        </w:rPr>
        <w:t>,</w:t>
      </w:r>
      <w:r w:rsidR="0078737F" w:rsidRPr="00476C36">
        <w:rPr>
          <w:sz w:val="18"/>
          <w:szCs w:val="18"/>
        </w:rPr>
        <w:t xml:space="preserve"> </w:t>
      </w:r>
      <w:r w:rsidR="0078737F">
        <w:rPr>
          <w:sz w:val="18"/>
          <w:szCs w:val="18"/>
        </w:rPr>
        <w:t xml:space="preserve">and </w:t>
      </w:r>
      <w:r w:rsidR="0078737F" w:rsidRPr="00476C36">
        <w:rPr>
          <w:sz w:val="18"/>
          <w:szCs w:val="18"/>
        </w:rPr>
        <w:t xml:space="preserve">set forth his intention </w:t>
      </w:r>
      <w:r w:rsidR="0078737F" w:rsidRPr="0078737F">
        <w:rPr>
          <w:color w:val="000000" w:themeColor="text1"/>
          <w:sz w:val="18"/>
          <w:szCs w:val="18"/>
        </w:rPr>
        <w:t>for the United States to be on a path to achieve net-zero emissions, economy-</w:t>
      </w:r>
      <w:r w:rsidR="0078737F" w:rsidRPr="00BB6912">
        <w:rPr>
          <w:color w:val="000000" w:themeColor="text1"/>
          <w:sz w:val="18"/>
          <w:szCs w:val="18"/>
        </w:rPr>
        <w:t>wide, by no later than 2050</w:t>
      </w:r>
      <w:r w:rsidR="0078737F">
        <w:rPr>
          <w:color w:val="000000" w:themeColor="text1"/>
          <w:sz w:val="18"/>
          <w:szCs w:val="18"/>
        </w:rPr>
        <w:t>.</w:t>
      </w:r>
      <w:r>
        <w:rPr>
          <w:rStyle w:val="FootnoteReference"/>
          <w:sz w:val="18"/>
          <w:szCs w:val="18"/>
        </w:rPr>
        <w:footnoteReference w:id="20"/>
      </w:r>
      <w:r w:rsidR="0078737F" w:rsidRPr="00BB6912">
        <w:rPr>
          <w:color w:val="000000" w:themeColor="text1"/>
          <w:sz w:val="18"/>
          <w:szCs w:val="18"/>
        </w:rPr>
        <w:t xml:space="preserve"> </w:t>
      </w:r>
    </w:p>
    <w:p w14:paraId="346B6C24" w14:textId="3CF1B8C2" w:rsidR="00DB2B3C" w:rsidRDefault="00A02309" w:rsidP="0009124B">
      <w:pPr>
        <w:pStyle w:val="BodyText"/>
        <w:spacing w:before="124" w:line="319" w:lineRule="auto"/>
        <w:ind w:left="115" w:right="3341"/>
        <w:rPr>
          <w:color w:val="212529"/>
          <w:w w:val="105"/>
        </w:rPr>
      </w:pPr>
      <w:r w:rsidRPr="008C6047">
        <w:rPr>
          <w:color w:val="212529"/>
          <w:w w:val="105"/>
        </w:rPr>
        <w:t>Secretarial Order</w:t>
      </w:r>
      <w:r>
        <w:rPr>
          <w:color w:val="212529"/>
          <w:w w:val="105"/>
        </w:rPr>
        <w:t xml:space="preserve"> 3399</w:t>
      </w:r>
      <w:r w:rsidR="00E50797">
        <w:rPr>
          <w:color w:val="212529"/>
          <w:w w:val="105"/>
        </w:rPr>
        <w:t xml:space="preserve">, </w:t>
      </w:r>
      <w:r w:rsidR="00E50797" w:rsidRPr="00476C36">
        <w:rPr>
          <w:i/>
          <w:iCs/>
          <w:color w:val="212529"/>
          <w:w w:val="105"/>
        </w:rPr>
        <w:t>Department-Wide Approach to the Climate Crisis and Restoring Transparency and Integrity to the Decision-Making Process</w:t>
      </w:r>
      <w:r w:rsidR="00E50797">
        <w:rPr>
          <w:color w:val="212529"/>
          <w:w w:val="105"/>
        </w:rPr>
        <w:t>,</w:t>
      </w:r>
      <w:r>
        <w:rPr>
          <w:color w:val="212529"/>
          <w:w w:val="105"/>
        </w:rPr>
        <w:t xml:space="preserve"> </w:t>
      </w:r>
      <w:r w:rsidRPr="008C6047">
        <w:rPr>
          <w:color w:val="212529"/>
          <w:w w:val="105"/>
        </w:rPr>
        <w:t>establishe</w:t>
      </w:r>
      <w:r>
        <w:rPr>
          <w:color w:val="212529"/>
          <w:w w:val="105"/>
        </w:rPr>
        <w:t>d</w:t>
      </w:r>
      <w:r w:rsidRPr="008C6047">
        <w:rPr>
          <w:color w:val="212529"/>
          <w:w w:val="105"/>
        </w:rPr>
        <w:t xml:space="preserve"> a </w:t>
      </w:r>
      <w:r>
        <w:rPr>
          <w:color w:val="212529"/>
          <w:w w:val="105"/>
        </w:rPr>
        <w:t xml:space="preserve">Departmental </w:t>
      </w:r>
      <w:r w:rsidRPr="008C6047">
        <w:rPr>
          <w:color w:val="212529"/>
          <w:w w:val="105"/>
        </w:rPr>
        <w:t>Climate Task Force</w:t>
      </w:r>
      <w:r>
        <w:rPr>
          <w:color w:val="212529"/>
          <w:w w:val="105"/>
        </w:rPr>
        <w:t xml:space="preserve"> </w:t>
      </w:r>
      <w:r w:rsidRPr="008C6047">
        <w:rPr>
          <w:color w:val="212529"/>
          <w:w w:val="105"/>
        </w:rPr>
        <w:t xml:space="preserve">to </w:t>
      </w:r>
      <w:r>
        <w:rPr>
          <w:color w:val="212529"/>
          <w:w w:val="105"/>
        </w:rPr>
        <w:t xml:space="preserve">advise the Secretary as </w:t>
      </w:r>
      <w:r w:rsidR="0078737F">
        <w:rPr>
          <w:color w:val="212529"/>
          <w:w w:val="105"/>
        </w:rPr>
        <w:t xml:space="preserve">a </w:t>
      </w:r>
      <w:r w:rsidRPr="008C6047">
        <w:rPr>
          <w:color w:val="212529"/>
          <w:w w:val="105"/>
        </w:rPr>
        <w:t>member of the National Climate Task Force</w:t>
      </w:r>
      <w:r>
        <w:rPr>
          <w:color w:val="212529"/>
          <w:w w:val="105"/>
        </w:rPr>
        <w:t xml:space="preserve">; </w:t>
      </w:r>
      <w:r w:rsidRPr="008C6047">
        <w:rPr>
          <w:color w:val="212529"/>
          <w:w w:val="105"/>
        </w:rPr>
        <w:t xml:space="preserve">develop a strategy to reduce climate pollution; improve and increase adaptation and resilience to the impacts of climate change; address current and historic </w:t>
      </w:r>
      <w:r w:rsidRPr="008C6047">
        <w:rPr>
          <w:color w:val="212529"/>
          <w:w w:val="105"/>
        </w:rPr>
        <w:lastRenderedPageBreak/>
        <w:t>environmental injustice; protect public health; and conserve Department-managed lands</w:t>
      </w:r>
      <w:r>
        <w:rPr>
          <w:color w:val="212529"/>
          <w:w w:val="105"/>
        </w:rPr>
        <w:t>.</w:t>
      </w:r>
      <w:r>
        <w:rPr>
          <w:rStyle w:val="FootnoteReference"/>
          <w:color w:val="212529"/>
          <w:w w:val="105"/>
        </w:rPr>
        <w:footnoteReference w:id="21"/>
      </w:r>
      <w:r>
        <w:rPr>
          <w:color w:val="212529"/>
          <w:w w:val="105"/>
        </w:rPr>
        <w:t xml:space="preserve"> The Departmental </w:t>
      </w:r>
      <w:r w:rsidRPr="008C6047">
        <w:rPr>
          <w:color w:val="212529"/>
          <w:w w:val="105"/>
        </w:rPr>
        <w:t>Climate Task Force</w:t>
      </w:r>
      <w:r>
        <w:rPr>
          <w:color w:val="212529"/>
          <w:w w:val="105"/>
        </w:rPr>
        <w:t xml:space="preserve"> mission include</w:t>
      </w:r>
      <w:r w:rsidR="00504A7B">
        <w:rPr>
          <w:color w:val="212529"/>
          <w:w w:val="105"/>
        </w:rPr>
        <w:t>s</w:t>
      </w:r>
      <w:r>
        <w:rPr>
          <w:color w:val="212529"/>
          <w:w w:val="105"/>
        </w:rPr>
        <w:t xml:space="preserve"> </w:t>
      </w:r>
      <w:r w:rsidRPr="00DB2B3C">
        <w:rPr>
          <w:color w:val="212529"/>
          <w:w w:val="105"/>
        </w:rPr>
        <w:t>supporting the development and use of the best available science to evaluate the greenhouse gas emissions and associated climate change impacts of Federal land uses as well as opportunities to increase carbon sequestration</w:t>
      </w:r>
      <w:r>
        <w:rPr>
          <w:color w:val="212529"/>
          <w:w w:val="105"/>
        </w:rPr>
        <w:t>.</w:t>
      </w:r>
      <w:r>
        <w:rPr>
          <w:rStyle w:val="FootnoteReference"/>
          <w:color w:val="212529"/>
          <w:w w:val="105"/>
        </w:rPr>
        <w:footnoteReference w:id="22"/>
      </w:r>
    </w:p>
    <w:p w14:paraId="7D1A6B8F" w14:textId="16517C6B" w:rsidR="008C6047" w:rsidRPr="00476C36" w:rsidRDefault="00A02309" w:rsidP="0009124B">
      <w:pPr>
        <w:pStyle w:val="BodyText"/>
        <w:spacing w:before="124" w:line="319" w:lineRule="auto"/>
        <w:ind w:left="115" w:right="3341"/>
        <w:rPr>
          <w:color w:val="212529"/>
          <w:w w:val="105"/>
        </w:rPr>
      </w:pPr>
      <w:r w:rsidRPr="00785B5F">
        <w:rPr>
          <w:color w:val="212529"/>
          <w:w w:val="105"/>
        </w:rPr>
        <w:t>To reach the President’s ambitious domestic climate goal of net-zero emissions economy-wide by 2050, the United States will likely have to capture, transport, and permanently sequester significant quantities of CO</w:t>
      </w:r>
      <w:r w:rsidRPr="00785B5F">
        <w:rPr>
          <w:color w:val="212529"/>
          <w:w w:val="105"/>
          <w:vertAlign w:val="subscript"/>
        </w:rPr>
        <w:t>2</w:t>
      </w:r>
      <w:r w:rsidRPr="009A01F6">
        <w:rPr>
          <w:color w:val="212529"/>
          <w:w w:val="105"/>
        </w:rPr>
        <w:t>.</w:t>
      </w:r>
      <w:r>
        <w:rPr>
          <w:rStyle w:val="FootnoteReference"/>
          <w:color w:val="212529"/>
        </w:rPr>
        <w:footnoteReference w:id="23"/>
      </w:r>
    </w:p>
    <w:p w14:paraId="09D386F2" w14:textId="7C1FCC58" w:rsidR="00CD65EE" w:rsidRPr="00476C36" w:rsidRDefault="00A02309" w:rsidP="0009124B">
      <w:pPr>
        <w:pStyle w:val="BodyText"/>
        <w:spacing w:before="124" w:line="319" w:lineRule="auto"/>
        <w:ind w:left="115" w:right="3341"/>
        <w:rPr>
          <w:b/>
          <w:color w:val="212529"/>
          <w:spacing w:val="1"/>
        </w:rPr>
      </w:pPr>
      <w:r>
        <w:rPr>
          <w:b/>
          <w:color w:val="212529"/>
        </w:rPr>
        <w:t>[</w:t>
      </w:r>
      <w:r w:rsidR="007345EF">
        <w:rPr>
          <w:b/>
          <w:color w:val="212529"/>
        </w:rPr>
        <w:t>5</w:t>
      </w:r>
      <w:r>
        <w:rPr>
          <w:b/>
          <w:color w:val="212529"/>
        </w:rPr>
        <w:t xml:space="preserve">] </w:t>
      </w:r>
      <w:r w:rsidR="00763EAF" w:rsidRPr="00A265BC">
        <w:rPr>
          <w:b/>
          <w:color w:val="212529"/>
        </w:rPr>
        <w:t>Policy/Action</w:t>
      </w:r>
      <w:r w:rsidR="00763EAF" w:rsidRPr="00476C36">
        <w:rPr>
          <w:b/>
          <w:color w:val="212529"/>
        </w:rPr>
        <w:t>:</w:t>
      </w:r>
      <w:r w:rsidR="00763EAF" w:rsidRPr="00476C36">
        <w:rPr>
          <w:b/>
          <w:color w:val="212529"/>
          <w:spacing w:val="1"/>
        </w:rPr>
        <w:t xml:space="preserve"> </w:t>
      </w:r>
    </w:p>
    <w:p w14:paraId="2236EA87" w14:textId="5C777412" w:rsidR="001E445A" w:rsidRPr="00476C36" w:rsidRDefault="00A02309" w:rsidP="0009124B">
      <w:pPr>
        <w:pStyle w:val="BodyText"/>
        <w:spacing w:before="124" w:line="319" w:lineRule="auto"/>
        <w:ind w:left="115" w:right="3341"/>
        <w:rPr>
          <w:color w:val="212529"/>
          <w:w w:val="105"/>
        </w:rPr>
      </w:pPr>
      <w:r w:rsidRPr="00476C36">
        <w:rPr>
          <w:b/>
          <w:bCs/>
          <w:color w:val="212529"/>
        </w:rPr>
        <w:t>Inventory and</w:t>
      </w:r>
      <w:r w:rsidR="00433AC9" w:rsidRPr="00476C36">
        <w:rPr>
          <w:b/>
          <w:bCs/>
          <w:color w:val="212529"/>
        </w:rPr>
        <w:t xml:space="preserve"> planning</w:t>
      </w:r>
      <w:r w:rsidRPr="00476C36">
        <w:rPr>
          <w:b/>
          <w:bCs/>
          <w:color w:val="212529"/>
        </w:rPr>
        <w:t>:</w:t>
      </w:r>
      <w:r>
        <w:rPr>
          <w:rStyle w:val="FootnoteReference"/>
          <w:color w:val="212529"/>
          <w:spacing w:val="-1"/>
          <w:w w:val="105"/>
        </w:rPr>
        <w:footnoteReference w:id="24"/>
      </w:r>
      <w:r w:rsidR="00433AC9">
        <w:rPr>
          <w:color w:val="212529"/>
          <w:spacing w:val="-1"/>
          <w:w w:val="105"/>
        </w:rPr>
        <w:t xml:space="preserve"> </w:t>
      </w:r>
      <w:r w:rsidR="00763EAF" w:rsidRPr="00476C36">
        <w:rPr>
          <w:color w:val="212529"/>
        </w:rPr>
        <w:t xml:space="preserve">It </w:t>
      </w:r>
      <w:proofErr w:type="gramStart"/>
      <w:r w:rsidR="00763EAF" w:rsidRPr="00476C36">
        <w:rPr>
          <w:color w:val="212529"/>
        </w:rPr>
        <w:t>is</w:t>
      </w:r>
      <w:proofErr w:type="gramEnd"/>
      <w:r w:rsidR="00763EAF" w:rsidRPr="00476C36">
        <w:rPr>
          <w:color w:val="212529"/>
        </w:rPr>
        <w:t xml:space="preserve"> BLM’s </w:t>
      </w:r>
      <w:r w:rsidR="00CD65EE">
        <w:rPr>
          <w:color w:val="212529"/>
        </w:rPr>
        <w:t>general</w:t>
      </w:r>
      <w:r w:rsidR="00433AC9">
        <w:rPr>
          <w:color w:val="212529"/>
          <w:spacing w:val="-1"/>
          <w:w w:val="105"/>
        </w:rPr>
        <w:t xml:space="preserve"> </w:t>
      </w:r>
      <w:r w:rsidR="00763EAF" w:rsidRPr="00476C36">
        <w:rPr>
          <w:color w:val="212529"/>
        </w:rPr>
        <w:t xml:space="preserve">policy to </w:t>
      </w:r>
      <w:r w:rsidR="007C0E66" w:rsidRPr="00CD65EE">
        <w:rPr>
          <w:color w:val="212529"/>
        </w:rPr>
        <w:t xml:space="preserve">encourage </w:t>
      </w:r>
      <w:r w:rsidR="00763EAF">
        <w:rPr>
          <w:color w:val="212529"/>
        </w:rPr>
        <w:t xml:space="preserve">using public lands </w:t>
      </w:r>
      <w:r w:rsidR="007D7E56">
        <w:rPr>
          <w:color w:val="212529"/>
        </w:rPr>
        <w:t xml:space="preserve">in acceptable areas </w:t>
      </w:r>
      <w:r w:rsidR="00763EAF">
        <w:rPr>
          <w:color w:val="212529"/>
        </w:rPr>
        <w:t>for CO</w:t>
      </w:r>
      <w:r w:rsidR="00763EAF">
        <w:rPr>
          <w:color w:val="212529"/>
          <w:vertAlign w:val="subscript"/>
        </w:rPr>
        <w:t>2</w:t>
      </w:r>
      <w:r w:rsidR="00763EAF">
        <w:rPr>
          <w:color w:val="212529"/>
        </w:rPr>
        <w:t xml:space="preserve"> GS development projects</w:t>
      </w:r>
      <w:r w:rsidR="003D3522">
        <w:rPr>
          <w:color w:val="212529"/>
        </w:rPr>
        <w:t xml:space="preserve"> </w:t>
      </w:r>
      <w:r w:rsidR="00763EAF">
        <w:rPr>
          <w:color w:val="212529"/>
        </w:rPr>
        <w:t>in compliance with</w:t>
      </w:r>
      <w:r w:rsidR="00763EAF">
        <w:rPr>
          <w:color w:val="212529"/>
          <w:spacing w:val="1"/>
        </w:rPr>
        <w:t xml:space="preserve"> </w:t>
      </w:r>
      <w:r w:rsidR="00763EAF">
        <w:rPr>
          <w:color w:val="212529"/>
        </w:rPr>
        <w:t>applicable state and Federal requirements</w:t>
      </w:r>
      <w:r w:rsidR="003D3522">
        <w:rPr>
          <w:color w:val="212529"/>
        </w:rPr>
        <w:t>.</w:t>
      </w:r>
      <w:r>
        <w:rPr>
          <w:rStyle w:val="FootnoteReference"/>
          <w:color w:val="212529"/>
          <w:spacing w:val="-1"/>
          <w:w w:val="105"/>
        </w:rPr>
        <w:footnoteReference w:id="25"/>
      </w:r>
      <w:r w:rsidR="003D3522">
        <w:rPr>
          <w:color w:val="212529"/>
        </w:rPr>
        <w:t xml:space="preserve">  </w:t>
      </w:r>
      <w:r w:rsidR="00504A7B" w:rsidRPr="00DB22BA">
        <w:rPr>
          <w:color w:val="212529"/>
          <w:w w:val="105"/>
        </w:rPr>
        <w:t xml:space="preserve">The Federal Government has an existing regulatory framework that is capable of safeguarding the environment, public health, and safety as </w:t>
      </w:r>
      <w:r w:rsidR="00504A7B" w:rsidRPr="00DB22BA">
        <w:rPr>
          <w:color w:val="212529"/>
        </w:rPr>
        <w:t>CO</w:t>
      </w:r>
      <w:r w:rsidR="00504A7B" w:rsidRPr="00DB22BA">
        <w:rPr>
          <w:color w:val="212529"/>
          <w:vertAlign w:val="subscript"/>
        </w:rPr>
        <w:t>2</w:t>
      </w:r>
      <w:r w:rsidR="00504A7B" w:rsidRPr="00DB22BA">
        <w:rPr>
          <w:color w:val="212529"/>
        </w:rPr>
        <w:t xml:space="preserve"> GS</w:t>
      </w:r>
      <w:r w:rsidR="00504A7B" w:rsidRPr="00DB22BA">
        <w:rPr>
          <w:color w:val="212529"/>
          <w:w w:val="105"/>
        </w:rPr>
        <w:t xml:space="preserve"> projects move forward</w:t>
      </w:r>
      <w:r w:rsidR="00504A7B" w:rsidRPr="003B3F4D">
        <w:rPr>
          <w:color w:val="212529"/>
          <w:w w:val="105"/>
        </w:rPr>
        <w:t>.</w:t>
      </w:r>
      <w:r>
        <w:rPr>
          <w:rStyle w:val="FootnoteReference"/>
          <w:color w:val="212529"/>
          <w:w w:val="105"/>
        </w:rPr>
        <w:footnoteReference w:id="26"/>
      </w:r>
    </w:p>
    <w:p w14:paraId="68BE2809" w14:textId="6D439A73" w:rsidR="0078011D" w:rsidRDefault="00A02309" w:rsidP="0009124B">
      <w:pPr>
        <w:pStyle w:val="BodyText"/>
        <w:spacing w:before="124" w:line="319" w:lineRule="auto"/>
        <w:ind w:left="115" w:right="3341"/>
        <w:rPr>
          <w:color w:val="212529"/>
          <w:spacing w:val="4"/>
        </w:rPr>
      </w:pPr>
      <w:r w:rsidRPr="00432EF7">
        <w:rPr>
          <w:b/>
          <w:bCs/>
          <w:color w:val="212529"/>
        </w:rPr>
        <w:t xml:space="preserve">Applicability: </w:t>
      </w:r>
      <w:r w:rsidR="00763EAF" w:rsidRPr="00B13CC8">
        <w:rPr>
          <w:color w:val="212529"/>
        </w:rPr>
        <w:t>This policy applies only to the BLM</w:t>
      </w:r>
      <w:r w:rsidR="009E6204" w:rsidRPr="00B13CC8">
        <w:rPr>
          <w:color w:val="212529"/>
        </w:rPr>
        <w:t>–</w:t>
      </w:r>
      <w:r w:rsidR="00763EAF" w:rsidRPr="00B13CC8">
        <w:rPr>
          <w:color w:val="212529"/>
        </w:rPr>
        <w:t>administered surface</w:t>
      </w:r>
      <w:r w:rsidR="00763EAF" w:rsidRPr="00B13CC8">
        <w:rPr>
          <w:color w:val="212529"/>
          <w:spacing w:val="1"/>
        </w:rPr>
        <w:t xml:space="preserve"> </w:t>
      </w:r>
      <w:r w:rsidR="00763EAF" w:rsidRPr="00B13CC8">
        <w:rPr>
          <w:color w:val="212529"/>
        </w:rPr>
        <w:t>estate with</w:t>
      </w:r>
      <w:r w:rsidR="00763EAF" w:rsidRPr="00B13CC8">
        <w:rPr>
          <w:color w:val="212529"/>
          <w:spacing w:val="1"/>
        </w:rPr>
        <w:t xml:space="preserve"> </w:t>
      </w:r>
      <w:r w:rsidR="00763EAF" w:rsidRPr="00B13CC8">
        <w:rPr>
          <w:color w:val="212529"/>
        </w:rPr>
        <w:t>or</w:t>
      </w:r>
      <w:r w:rsidR="00763EAF" w:rsidRPr="00B13CC8">
        <w:rPr>
          <w:color w:val="212529"/>
          <w:spacing w:val="1"/>
        </w:rPr>
        <w:t xml:space="preserve"> </w:t>
      </w:r>
      <w:r w:rsidR="00763EAF" w:rsidRPr="00B13CC8">
        <w:rPr>
          <w:color w:val="212529"/>
        </w:rPr>
        <w:t>without the</w:t>
      </w:r>
      <w:r w:rsidR="00763EAF" w:rsidRPr="00B13CC8">
        <w:rPr>
          <w:color w:val="212529"/>
          <w:spacing w:val="1"/>
        </w:rPr>
        <w:t xml:space="preserve"> </w:t>
      </w:r>
      <w:r w:rsidR="00763EAF" w:rsidRPr="00B13CC8">
        <w:rPr>
          <w:color w:val="212529"/>
        </w:rPr>
        <w:t>mineral</w:t>
      </w:r>
      <w:r w:rsidR="00763EAF" w:rsidRPr="00B13CC8">
        <w:rPr>
          <w:color w:val="212529"/>
          <w:spacing w:val="1"/>
        </w:rPr>
        <w:t xml:space="preserve"> </w:t>
      </w:r>
      <w:r w:rsidR="00763EAF" w:rsidRPr="00B13CC8">
        <w:rPr>
          <w:color w:val="212529"/>
        </w:rPr>
        <w:t>estate.</w:t>
      </w:r>
      <w:r w:rsidR="00B13CC8" w:rsidRPr="00B13CC8">
        <w:rPr>
          <w:rStyle w:val="FootnoteReference"/>
          <w:color w:val="212529"/>
        </w:rPr>
        <w:t xml:space="preserve"> </w:t>
      </w:r>
      <w:r>
        <w:rPr>
          <w:rStyle w:val="FootnoteReference"/>
          <w:color w:val="212529"/>
        </w:rPr>
        <w:footnoteReference w:id="27"/>
      </w:r>
      <w:r w:rsidR="00763EAF">
        <w:rPr>
          <w:color w:val="212529"/>
          <w:spacing w:val="4"/>
        </w:rPr>
        <w:t xml:space="preserve"> </w:t>
      </w:r>
    </w:p>
    <w:p w14:paraId="13C49347" w14:textId="23DA920C" w:rsidR="008D51B6" w:rsidRDefault="00A02309" w:rsidP="0009124B">
      <w:pPr>
        <w:pStyle w:val="BodyText"/>
        <w:spacing w:before="124" w:line="319" w:lineRule="auto"/>
        <w:ind w:left="115" w:right="3341"/>
        <w:rPr>
          <w:color w:val="212529"/>
        </w:rPr>
      </w:pPr>
      <w:r>
        <w:rPr>
          <w:b/>
          <w:bCs/>
          <w:color w:val="212529"/>
        </w:rPr>
        <w:t xml:space="preserve">Uses and </w:t>
      </w:r>
      <w:r w:rsidR="00DE73B1" w:rsidRPr="00CC602A">
        <w:rPr>
          <w:b/>
          <w:bCs/>
          <w:color w:val="212529"/>
        </w:rPr>
        <w:t xml:space="preserve">Other Laws: </w:t>
      </w:r>
      <w:r>
        <w:rPr>
          <w:rStyle w:val="FootnoteReference"/>
          <w:color w:val="212529"/>
        </w:rPr>
        <w:footnoteReference w:id="28"/>
      </w:r>
      <w:r w:rsidR="0052335D" w:rsidRPr="00CC602A">
        <w:rPr>
          <w:color w:val="212529"/>
        </w:rPr>
        <w:t xml:space="preserve"> </w:t>
      </w:r>
      <w:r w:rsidRPr="008D51B6">
        <w:rPr>
          <w:color w:val="212529"/>
        </w:rPr>
        <w:t xml:space="preserve">As an overarching policy, BLM </w:t>
      </w:r>
      <w:r>
        <w:rPr>
          <w:color w:val="212529"/>
        </w:rPr>
        <w:t>will</w:t>
      </w:r>
      <w:r w:rsidRPr="008D51B6">
        <w:rPr>
          <w:color w:val="212529"/>
        </w:rPr>
        <w:t xml:space="preserve"> ensure that oil and gas is not prioritized over other land uses, consistent with BLM’s mandate of multiple-use and sustained yield.</w:t>
      </w:r>
      <w:r>
        <w:rPr>
          <w:rStyle w:val="FootnoteReference"/>
          <w:color w:val="212529"/>
        </w:rPr>
        <w:footnoteReference w:id="29"/>
      </w:r>
      <w:r w:rsidRPr="008D51B6">
        <w:rPr>
          <w:color w:val="212529"/>
        </w:rPr>
        <w:t xml:space="preserve"> </w:t>
      </w:r>
    </w:p>
    <w:p w14:paraId="6D5DEC16" w14:textId="756B2B5B" w:rsidR="007F208A" w:rsidRPr="00476C36" w:rsidRDefault="00A02309" w:rsidP="0009124B">
      <w:pPr>
        <w:pStyle w:val="BodyText"/>
        <w:spacing w:before="124" w:line="319" w:lineRule="auto"/>
        <w:ind w:left="115" w:right="3341"/>
        <w:rPr>
          <w:b/>
          <w:bCs/>
          <w:color w:val="212529"/>
        </w:rPr>
      </w:pPr>
      <w:r w:rsidRPr="00476C36">
        <w:rPr>
          <w:color w:val="212529"/>
        </w:rPr>
        <w:t>Permits may</w:t>
      </w:r>
      <w:r w:rsidR="00C83A11">
        <w:rPr>
          <w:color w:val="212529"/>
        </w:rPr>
        <w:t xml:space="preserve"> </w:t>
      </w:r>
      <w:r w:rsidRPr="00476C36">
        <w:rPr>
          <w:color w:val="212529"/>
        </w:rPr>
        <w:t xml:space="preserve">be required from other agencies such as the Environmental Protection Agency (EPA) and must be addressed with prospective proponents </w:t>
      </w:r>
      <w:r w:rsidRPr="00CC602A">
        <w:rPr>
          <w:color w:val="212529"/>
        </w:rPr>
        <w:t xml:space="preserve">as noted </w:t>
      </w:r>
      <w:r w:rsidR="009F69BE" w:rsidRPr="00CC602A">
        <w:rPr>
          <w:color w:val="212529"/>
        </w:rPr>
        <w:t xml:space="preserve">in </w:t>
      </w:r>
      <w:r w:rsidRPr="00CC602A">
        <w:rPr>
          <w:color w:val="212529"/>
        </w:rPr>
        <w:t xml:space="preserve">the Discussion of Proposals </w:t>
      </w:r>
      <w:r w:rsidR="00350A70" w:rsidRPr="00CC602A">
        <w:rPr>
          <w:color w:val="212529"/>
        </w:rPr>
        <w:t xml:space="preserve">and Authorization </w:t>
      </w:r>
      <w:r w:rsidRPr="00CC602A">
        <w:rPr>
          <w:color w:val="212529"/>
        </w:rPr>
        <w:t>section</w:t>
      </w:r>
      <w:r w:rsidR="00350A70" w:rsidRPr="00CC602A">
        <w:rPr>
          <w:color w:val="212529"/>
        </w:rPr>
        <w:t>s</w:t>
      </w:r>
      <w:r w:rsidRPr="00CC602A">
        <w:rPr>
          <w:color w:val="212529"/>
        </w:rPr>
        <w:t xml:space="preserve"> of this policy</w:t>
      </w:r>
      <w:r w:rsidRPr="00476C36">
        <w:rPr>
          <w:color w:val="212529"/>
        </w:rPr>
        <w:t>.</w:t>
      </w:r>
    </w:p>
    <w:p w14:paraId="6FC9C6A8" w14:textId="560677E7" w:rsidR="00383994" w:rsidRPr="00DD3E1D" w:rsidRDefault="00A02309" w:rsidP="0009124B">
      <w:pPr>
        <w:pStyle w:val="BodyText"/>
        <w:spacing w:before="124" w:line="319" w:lineRule="auto"/>
        <w:ind w:left="115" w:right="3341"/>
        <w:rPr>
          <w:color w:val="212529"/>
          <w:w w:val="105"/>
        </w:rPr>
      </w:pPr>
      <w:r w:rsidRPr="00350A70">
        <w:rPr>
          <w:color w:val="212529"/>
        </w:rPr>
        <w:t>This interim</w:t>
      </w:r>
      <w:r w:rsidRPr="00350A70">
        <w:rPr>
          <w:color w:val="212529"/>
          <w:spacing w:val="1"/>
        </w:rPr>
        <w:t xml:space="preserve"> </w:t>
      </w:r>
      <w:r w:rsidRPr="00350A70">
        <w:rPr>
          <w:color w:val="212529"/>
        </w:rPr>
        <w:t>policy is</w:t>
      </w:r>
      <w:r w:rsidRPr="00350A70">
        <w:rPr>
          <w:color w:val="212529"/>
          <w:spacing w:val="1"/>
        </w:rPr>
        <w:t xml:space="preserve"> </w:t>
      </w:r>
      <w:r w:rsidRPr="00350A70">
        <w:rPr>
          <w:color w:val="212529"/>
        </w:rPr>
        <w:t>focused on</w:t>
      </w:r>
      <w:r w:rsidRPr="00350A70">
        <w:rPr>
          <w:color w:val="212529"/>
          <w:spacing w:val="1"/>
        </w:rPr>
        <w:t xml:space="preserve"> </w:t>
      </w:r>
      <w:r w:rsidRPr="00350A70">
        <w:rPr>
          <w:color w:val="212529"/>
        </w:rPr>
        <w:t>CO</w:t>
      </w:r>
      <w:r w:rsidRPr="00350A70">
        <w:rPr>
          <w:color w:val="212529"/>
          <w:vertAlign w:val="subscript"/>
        </w:rPr>
        <w:t>2</w:t>
      </w:r>
      <w:r w:rsidRPr="00350A70">
        <w:rPr>
          <w:color w:val="212529"/>
        </w:rPr>
        <w:t xml:space="preserve"> GS</w:t>
      </w:r>
      <w:r w:rsidRPr="00350A70">
        <w:rPr>
          <w:color w:val="212529"/>
          <w:spacing w:val="1"/>
        </w:rPr>
        <w:t xml:space="preserve"> </w:t>
      </w:r>
      <w:r w:rsidRPr="00350A70">
        <w:rPr>
          <w:color w:val="212529"/>
        </w:rPr>
        <w:t>exploration and</w:t>
      </w:r>
      <w:r w:rsidRPr="00350A70">
        <w:rPr>
          <w:color w:val="212529"/>
          <w:spacing w:val="1"/>
        </w:rPr>
        <w:t xml:space="preserve"> </w:t>
      </w:r>
      <w:r w:rsidRPr="00350A70">
        <w:rPr>
          <w:color w:val="212529"/>
        </w:rPr>
        <w:t>site</w:t>
      </w:r>
      <w:r w:rsidRPr="00350A70">
        <w:rPr>
          <w:color w:val="212529"/>
          <w:spacing w:val="1"/>
        </w:rPr>
        <w:t xml:space="preserve"> </w:t>
      </w:r>
      <w:r w:rsidRPr="00350A70">
        <w:rPr>
          <w:color w:val="212529"/>
        </w:rPr>
        <w:t>characterization</w:t>
      </w:r>
      <w:r w:rsidRPr="00350A70">
        <w:rPr>
          <w:color w:val="212529"/>
          <w:spacing w:val="1"/>
        </w:rPr>
        <w:t xml:space="preserve"> </w:t>
      </w:r>
      <w:r w:rsidRPr="00350A70">
        <w:rPr>
          <w:color w:val="212529"/>
        </w:rPr>
        <w:t>studies and long-term authorization of CO</w:t>
      </w:r>
      <w:r w:rsidRPr="00350A70">
        <w:rPr>
          <w:color w:val="212529"/>
          <w:vertAlign w:val="subscript"/>
        </w:rPr>
        <w:t>2</w:t>
      </w:r>
      <w:r w:rsidRPr="00350A70">
        <w:rPr>
          <w:color w:val="212529"/>
        </w:rPr>
        <w:t xml:space="preserve"> GS development</w:t>
      </w:r>
      <w:r w:rsidRPr="00350A70">
        <w:rPr>
          <w:color w:val="212529"/>
          <w:spacing w:val="1"/>
        </w:rPr>
        <w:t xml:space="preserve"> </w:t>
      </w:r>
      <w:r w:rsidRPr="00350A70">
        <w:rPr>
          <w:color w:val="212529"/>
        </w:rPr>
        <w:t>projects.</w:t>
      </w:r>
      <w:r w:rsidR="004F00DF" w:rsidRPr="00350A70">
        <w:rPr>
          <w:color w:val="212529"/>
          <w:spacing w:val="54"/>
        </w:rPr>
        <w:t xml:space="preserve"> </w:t>
      </w:r>
      <w:r w:rsidRPr="00476C36">
        <w:rPr>
          <w:color w:val="212529"/>
        </w:rPr>
        <w:t>This interim policy neither applies to nor modi</w:t>
      </w:r>
      <w:r w:rsidR="00C2337B" w:rsidRPr="00476C36">
        <w:rPr>
          <w:color w:val="212529"/>
        </w:rPr>
        <w:t>fi</w:t>
      </w:r>
      <w:r w:rsidRPr="00476C36">
        <w:rPr>
          <w:color w:val="212529"/>
        </w:rPr>
        <w:t>es in any way</w:t>
      </w:r>
      <w:r>
        <w:rPr>
          <w:color w:val="212529"/>
        </w:rPr>
        <w:t xml:space="preserve"> current</w:t>
      </w:r>
      <w:r>
        <w:rPr>
          <w:color w:val="212529"/>
          <w:spacing w:val="1"/>
        </w:rPr>
        <w:t xml:space="preserve"> </w:t>
      </w:r>
      <w:r>
        <w:rPr>
          <w:color w:val="212529"/>
          <w:w w:val="98"/>
        </w:rPr>
        <w:t>p</w:t>
      </w:r>
      <w:r>
        <w:rPr>
          <w:color w:val="212529"/>
          <w:spacing w:val="-2"/>
          <w:w w:val="98"/>
        </w:rPr>
        <w:t>r</w:t>
      </w:r>
      <w:r>
        <w:rPr>
          <w:color w:val="212529"/>
          <w:w w:val="109"/>
        </w:rPr>
        <w:t>oc</w:t>
      </w:r>
      <w:r>
        <w:rPr>
          <w:color w:val="212529"/>
        </w:rPr>
        <w:t>e</w:t>
      </w:r>
      <w:r>
        <w:rPr>
          <w:color w:val="212529"/>
          <w:w w:val="104"/>
        </w:rPr>
        <w:t>du</w:t>
      </w:r>
      <w:r>
        <w:rPr>
          <w:color w:val="212529"/>
          <w:spacing w:val="-2"/>
          <w:w w:val="89"/>
        </w:rPr>
        <w:t>r</w:t>
      </w:r>
      <w:r>
        <w:rPr>
          <w:color w:val="212529"/>
        </w:rPr>
        <w:t>e</w:t>
      </w:r>
      <w:r>
        <w:rPr>
          <w:color w:val="212529"/>
          <w:w w:val="131"/>
        </w:rPr>
        <w:t>s</w:t>
      </w:r>
      <w:r>
        <w:rPr>
          <w:color w:val="212529"/>
          <w:spacing w:val="-9"/>
        </w:rPr>
        <w:t xml:space="preserve"> </w:t>
      </w:r>
      <w:r>
        <w:rPr>
          <w:color w:val="212529"/>
          <w:w w:val="104"/>
        </w:rPr>
        <w:t>un</w:t>
      </w:r>
      <w:r>
        <w:rPr>
          <w:color w:val="212529"/>
          <w:w w:val="102"/>
        </w:rPr>
        <w:t>d</w:t>
      </w:r>
      <w:r>
        <w:rPr>
          <w:color w:val="212529"/>
          <w:spacing w:val="-1"/>
          <w:w w:val="102"/>
        </w:rPr>
        <w:t>e</w:t>
      </w:r>
      <w:r>
        <w:rPr>
          <w:color w:val="212529"/>
          <w:w w:val="89"/>
        </w:rPr>
        <w:t>r</w:t>
      </w:r>
      <w:r>
        <w:rPr>
          <w:color w:val="212529"/>
          <w:spacing w:val="-9"/>
        </w:rPr>
        <w:t xml:space="preserve"> </w:t>
      </w:r>
      <w:r>
        <w:rPr>
          <w:color w:val="212529"/>
          <w:w w:val="85"/>
        </w:rPr>
        <w:t>t</w:t>
      </w:r>
      <w:r>
        <w:rPr>
          <w:color w:val="212529"/>
          <w:w w:val="104"/>
        </w:rPr>
        <w:t>h</w:t>
      </w:r>
      <w:r>
        <w:rPr>
          <w:color w:val="212529"/>
        </w:rPr>
        <w:t>e</w:t>
      </w:r>
      <w:r>
        <w:rPr>
          <w:color w:val="212529"/>
          <w:spacing w:val="-9"/>
        </w:rPr>
        <w:t xml:space="preserve"> </w:t>
      </w:r>
      <w:r>
        <w:rPr>
          <w:color w:val="212529"/>
          <w:w w:val="115"/>
        </w:rPr>
        <w:t>M</w:t>
      </w:r>
      <w:r>
        <w:rPr>
          <w:color w:val="212529"/>
          <w:spacing w:val="-1"/>
          <w:w w:val="115"/>
        </w:rPr>
        <w:t>i</w:t>
      </w:r>
      <w:r>
        <w:rPr>
          <w:color w:val="212529"/>
          <w:w w:val="104"/>
        </w:rPr>
        <w:t>n</w:t>
      </w:r>
      <w:r>
        <w:rPr>
          <w:color w:val="212529"/>
        </w:rPr>
        <w:t>e</w:t>
      </w:r>
      <w:r>
        <w:rPr>
          <w:color w:val="212529"/>
          <w:spacing w:val="-4"/>
          <w:w w:val="89"/>
        </w:rPr>
        <w:t>r</w:t>
      </w:r>
      <w:r>
        <w:rPr>
          <w:color w:val="212529"/>
          <w:w w:val="106"/>
        </w:rPr>
        <w:t>a</w:t>
      </w:r>
      <w:r>
        <w:rPr>
          <w:color w:val="212529"/>
          <w:w w:val="84"/>
        </w:rPr>
        <w:t>l</w:t>
      </w:r>
      <w:r>
        <w:rPr>
          <w:color w:val="212529"/>
          <w:spacing w:val="-9"/>
        </w:rPr>
        <w:t xml:space="preserve"> </w:t>
      </w:r>
      <w:r>
        <w:rPr>
          <w:color w:val="212529"/>
          <w:w w:val="109"/>
        </w:rPr>
        <w:t>L</w:t>
      </w:r>
      <w:r>
        <w:rPr>
          <w:color w:val="212529"/>
        </w:rPr>
        <w:t>e</w:t>
      </w:r>
      <w:r>
        <w:rPr>
          <w:color w:val="212529"/>
          <w:w w:val="106"/>
        </w:rPr>
        <w:t>a</w:t>
      </w:r>
      <w:r>
        <w:rPr>
          <w:color w:val="212529"/>
          <w:w w:val="131"/>
        </w:rPr>
        <w:t>s</w:t>
      </w:r>
      <w:r>
        <w:rPr>
          <w:color w:val="212529"/>
          <w:w w:val="87"/>
        </w:rPr>
        <w:t>i</w:t>
      </w:r>
      <w:r>
        <w:rPr>
          <w:color w:val="212529"/>
          <w:w w:val="104"/>
        </w:rPr>
        <w:t>n</w:t>
      </w:r>
      <w:r>
        <w:rPr>
          <w:color w:val="212529"/>
          <w:w w:val="115"/>
        </w:rPr>
        <w:t>g</w:t>
      </w:r>
      <w:r>
        <w:rPr>
          <w:color w:val="212529"/>
          <w:spacing w:val="-9"/>
        </w:rPr>
        <w:t xml:space="preserve"> </w:t>
      </w:r>
      <w:r>
        <w:rPr>
          <w:color w:val="212529"/>
          <w:w w:val="114"/>
        </w:rPr>
        <w:t>A</w:t>
      </w:r>
      <w:r>
        <w:rPr>
          <w:color w:val="212529"/>
          <w:w w:val="109"/>
        </w:rPr>
        <w:t>c</w:t>
      </w:r>
      <w:r>
        <w:rPr>
          <w:color w:val="212529"/>
          <w:w w:val="85"/>
        </w:rPr>
        <w:t>t</w:t>
      </w:r>
      <w:r>
        <w:rPr>
          <w:color w:val="212529"/>
          <w:w w:val="55"/>
        </w:rPr>
        <w:t>,</w:t>
      </w:r>
      <w:r>
        <w:rPr>
          <w:color w:val="212529"/>
          <w:spacing w:val="-9"/>
        </w:rPr>
        <w:t xml:space="preserve"> </w:t>
      </w:r>
      <w:r>
        <w:rPr>
          <w:color w:val="212529"/>
          <w:w w:val="106"/>
        </w:rPr>
        <w:t>a</w:t>
      </w:r>
      <w:r>
        <w:rPr>
          <w:color w:val="212529"/>
          <w:w w:val="131"/>
        </w:rPr>
        <w:t>s</w:t>
      </w:r>
      <w:r>
        <w:rPr>
          <w:color w:val="212529"/>
          <w:spacing w:val="-9"/>
        </w:rPr>
        <w:t xml:space="preserve"> </w:t>
      </w:r>
      <w:r>
        <w:rPr>
          <w:color w:val="212529"/>
          <w:w w:val="106"/>
        </w:rPr>
        <w:t>a</w:t>
      </w:r>
      <w:r>
        <w:rPr>
          <w:color w:val="212529"/>
          <w:w w:val="108"/>
        </w:rPr>
        <w:t>m</w:t>
      </w:r>
      <w:r>
        <w:rPr>
          <w:color w:val="212529"/>
        </w:rPr>
        <w:t>e</w:t>
      </w:r>
      <w:r>
        <w:rPr>
          <w:color w:val="212529"/>
          <w:w w:val="104"/>
        </w:rPr>
        <w:t>n</w:t>
      </w:r>
      <w:r>
        <w:rPr>
          <w:color w:val="212529"/>
          <w:w w:val="102"/>
        </w:rPr>
        <w:t>d</w:t>
      </w:r>
      <w:r>
        <w:rPr>
          <w:color w:val="212529"/>
          <w:spacing w:val="-1"/>
          <w:w w:val="102"/>
        </w:rPr>
        <w:t>e</w:t>
      </w:r>
      <w:r>
        <w:rPr>
          <w:color w:val="212529"/>
          <w:w w:val="86"/>
        </w:rPr>
        <w:t>d;</w:t>
      </w:r>
      <w:r>
        <w:rPr>
          <w:color w:val="212529"/>
          <w:spacing w:val="-9"/>
        </w:rPr>
        <w:t xml:space="preserve"> </w:t>
      </w:r>
      <w:r>
        <w:rPr>
          <w:color w:val="212529"/>
          <w:spacing w:val="-2"/>
          <w:w w:val="108"/>
        </w:rPr>
        <w:t>F</w:t>
      </w:r>
      <w:r>
        <w:rPr>
          <w:color w:val="212529"/>
        </w:rPr>
        <w:t>e</w:t>
      </w:r>
      <w:r>
        <w:rPr>
          <w:color w:val="212529"/>
          <w:w w:val="102"/>
        </w:rPr>
        <w:t>d</w:t>
      </w:r>
      <w:r>
        <w:rPr>
          <w:color w:val="212529"/>
          <w:spacing w:val="-1"/>
          <w:w w:val="102"/>
        </w:rPr>
        <w:t>e</w:t>
      </w:r>
      <w:r>
        <w:rPr>
          <w:color w:val="212529"/>
          <w:spacing w:val="-4"/>
          <w:w w:val="89"/>
        </w:rPr>
        <w:t>r</w:t>
      </w:r>
      <w:r>
        <w:rPr>
          <w:color w:val="212529"/>
          <w:w w:val="106"/>
        </w:rPr>
        <w:t>a</w:t>
      </w:r>
      <w:r>
        <w:rPr>
          <w:color w:val="212529"/>
          <w:w w:val="84"/>
        </w:rPr>
        <w:t>l</w:t>
      </w:r>
      <w:r>
        <w:rPr>
          <w:color w:val="212529"/>
          <w:spacing w:val="-9"/>
        </w:rPr>
        <w:t xml:space="preserve"> </w:t>
      </w:r>
      <w:r>
        <w:rPr>
          <w:color w:val="212529"/>
          <w:w w:val="109"/>
        </w:rPr>
        <w:t>L</w:t>
      </w:r>
      <w:r>
        <w:rPr>
          <w:color w:val="212529"/>
          <w:w w:val="106"/>
        </w:rPr>
        <w:t>a</w:t>
      </w:r>
      <w:r>
        <w:rPr>
          <w:color w:val="212529"/>
          <w:w w:val="104"/>
        </w:rPr>
        <w:t>nd</w:t>
      </w:r>
      <w:r>
        <w:rPr>
          <w:color w:val="212529"/>
          <w:spacing w:val="-9"/>
        </w:rPr>
        <w:t xml:space="preserve"> </w:t>
      </w:r>
      <w:r>
        <w:rPr>
          <w:color w:val="212529"/>
          <w:spacing w:val="-2"/>
          <w:w w:val="116"/>
        </w:rPr>
        <w:t>P</w:t>
      </w:r>
      <w:r>
        <w:rPr>
          <w:color w:val="212529"/>
          <w:w w:val="109"/>
        </w:rPr>
        <w:t>o</w:t>
      </w:r>
      <w:r>
        <w:rPr>
          <w:color w:val="212529"/>
          <w:w w:val="84"/>
        </w:rPr>
        <w:t>l</w:t>
      </w:r>
      <w:r>
        <w:rPr>
          <w:color w:val="212529"/>
          <w:w w:val="87"/>
        </w:rPr>
        <w:t>i</w:t>
      </w:r>
      <w:r>
        <w:rPr>
          <w:color w:val="212529"/>
          <w:w w:val="109"/>
        </w:rPr>
        <w:t>c</w:t>
      </w:r>
      <w:r>
        <w:rPr>
          <w:color w:val="212529"/>
          <w:w w:val="99"/>
        </w:rPr>
        <w:t>y</w:t>
      </w:r>
      <w:r>
        <w:rPr>
          <w:color w:val="212529"/>
          <w:spacing w:val="-9"/>
        </w:rPr>
        <w:t xml:space="preserve"> </w:t>
      </w:r>
      <w:r>
        <w:rPr>
          <w:color w:val="212529"/>
          <w:w w:val="106"/>
        </w:rPr>
        <w:t>a</w:t>
      </w:r>
      <w:r>
        <w:rPr>
          <w:color w:val="212529"/>
          <w:w w:val="104"/>
        </w:rPr>
        <w:t xml:space="preserve">nd </w:t>
      </w:r>
      <w:r>
        <w:rPr>
          <w:color w:val="212529"/>
          <w:w w:val="118"/>
        </w:rPr>
        <w:t>M</w:t>
      </w:r>
      <w:r>
        <w:rPr>
          <w:color w:val="212529"/>
          <w:spacing w:val="-1"/>
          <w:w w:val="118"/>
        </w:rPr>
        <w:t>a</w:t>
      </w:r>
      <w:r>
        <w:rPr>
          <w:color w:val="212529"/>
          <w:w w:val="104"/>
        </w:rPr>
        <w:t>n</w:t>
      </w:r>
      <w:r>
        <w:rPr>
          <w:color w:val="212529"/>
          <w:w w:val="106"/>
        </w:rPr>
        <w:t>a</w:t>
      </w:r>
      <w:r>
        <w:rPr>
          <w:color w:val="212529"/>
          <w:w w:val="107"/>
        </w:rPr>
        <w:t>g</w:t>
      </w:r>
      <w:r>
        <w:rPr>
          <w:color w:val="212529"/>
          <w:spacing w:val="-1"/>
          <w:w w:val="107"/>
        </w:rPr>
        <w:t>e</w:t>
      </w:r>
      <w:r>
        <w:rPr>
          <w:color w:val="212529"/>
          <w:w w:val="108"/>
        </w:rPr>
        <w:t>m</w:t>
      </w:r>
      <w:r>
        <w:rPr>
          <w:color w:val="212529"/>
        </w:rPr>
        <w:t>e</w:t>
      </w:r>
      <w:r>
        <w:rPr>
          <w:color w:val="212529"/>
          <w:w w:val="104"/>
        </w:rPr>
        <w:t>n</w:t>
      </w:r>
      <w:r>
        <w:rPr>
          <w:color w:val="212529"/>
          <w:w w:val="85"/>
        </w:rPr>
        <w:t>t</w:t>
      </w:r>
      <w:r>
        <w:rPr>
          <w:color w:val="212529"/>
          <w:spacing w:val="-9"/>
        </w:rPr>
        <w:t xml:space="preserve"> </w:t>
      </w:r>
      <w:r>
        <w:rPr>
          <w:color w:val="212529"/>
          <w:w w:val="114"/>
        </w:rPr>
        <w:t>A</w:t>
      </w:r>
      <w:r>
        <w:rPr>
          <w:color w:val="212529"/>
          <w:w w:val="109"/>
        </w:rPr>
        <w:t>c</w:t>
      </w:r>
      <w:r>
        <w:rPr>
          <w:color w:val="212529"/>
          <w:w w:val="85"/>
        </w:rPr>
        <w:t>t</w:t>
      </w:r>
      <w:r>
        <w:rPr>
          <w:color w:val="212529"/>
          <w:spacing w:val="-9"/>
        </w:rPr>
        <w:t xml:space="preserve"> </w:t>
      </w:r>
      <w:r>
        <w:rPr>
          <w:color w:val="212529"/>
          <w:w w:val="96"/>
        </w:rPr>
        <w:t>(</w:t>
      </w:r>
      <w:r>
        <w:rPr>
          <w:color w:val="212529"/>
          <w:w w:val="108"/>
        </w:rPr>
        <w:t>F</w:t>
      </w:r>
      <w:r>
        <w:rPr>
          <w:color w:val="212529"/>
          <w:w w:val="109"/>
        </w:rPr>
        <w:t>L</w:t>
      </w:r>
      <w:r>
        <w:rPr>
          <w:color w:val="212529"/>
          <w:w w:val="116"/>
        </w:rPr>
        <w:t>P</w:t>
      </w:r>
      <w:r>
        <w:rPr>
          <w:color w:val="212529"/>
          <w:spacing w:val="1"/>
          <w:w w:val="127"/>
        </w:rPr>
        <w:t>M</w:t>
      </w:r>
      <w:r>
        <w:rPr>
          <w:color w:val="212529"/>
          <w:w w:val="114"/>
        </w:rPr>
        <w:t>A</w:t>
      </w:r>
      <w:r>
        <w:rPr>
          <w:color w:val="212529"/>
          <w:w w:val="97"/>
        </w:rPr>
        <w:t>)</w:t>
      </w:r>
      <w:r>
        <w:rPr>
          <w:color w:val="212529"/>
          <w:w w:val="55"/>
        </w:rPr>
        <w:t>,</w:t>
      </w:r>
      <w:r>
        <w:rPr>
          <w:color w:val="212529"/>
          <w:spacing w:val="-9"/>
        </w:rPr>
        <w:t xml:space="preserve"> </w:t>
      </w:r>
      <w:r>
        <w:rPr>
          <w:color w:val="212529"/>
          <w:w w:val="106"/>
        </w:rPr>
        <w:t>a</w:t>
      </w:r>
      <w:r>
        <w:rPr>
          <w:color w:val="212529"/>
          <w:w w:val="131"/>
        </w:rPr>
        <w:t>s</w:t>
      </w:r>
      <w:r>
        <w:rPr>
          <w:color w:val="212529"/>
          <w:spacing w:val="-9"/>
        </w:rPr>
        <w:t xml:space="preserve"> </w:t>
      </w:r>
      <w:r>
        <w:rPr>
          <w:color w:val="212529"/>
          <w:w w:val="106"/>
        </w:rPr>
        <w:t>a</w:t>
      </w:r>
      <w:r>
        <w:rPr>
          <w:color w:val="212529"/>
          <w:w w:val="108"/>
        </w:rPr>
        <w:t>m</w:t>
      </w:r>
      <w:r>
        <w:rPr>
          <w:color w:val="212529"/>
        </w:rPr>
        <w:t>e</w:t>
      </w:r>
      <w:r>
        <w:rPr>
          <w:color w:val="212529"/>
          <w:w w:val="104"/>
        </w:rPr>
        <w:t>n</w:t>
      </w:r>
      <w:r>
        <w:rPr>
          <w:color w:val="212529"/>
          <w:w w:val="102"/>
        </w:rPr>
        <w:t>d</w:t>
      </w:r>
      <w:r>
        <w:rPr>
          <w:color w:val="212529"/>
          <w:spacing w:val="-1"/>
          <w:w w:val="102"/>
        </w:rPr>
        <w:t>e</w:t>
      </w:r>
      <w:r>
        <w:rPr>
          <w:color w:val="212529"/>
          <w:w w:val="86"/>
        </w:rPr>
        <w:t>d;</w:t>
      </w:r>
      <w:r>
        <w:rPr>
          <w:color w:val="212529"/>
          <w:spacing w:val="-9"/>
        </w:rPr>
        <w:t xml:space="preserve"> </w:t>
      </w:r>
      <w:r>
        <w:rPr>
          <w:color w:val="212529"/>
          <w:w w:val="127"/>
        </w:rPr>
        <w:t>S</w:t>
      </w:r>
      <w:r>
        <w:rPr>
          <w:color w:val="212529"/>
          <w:w w:val="106"/>
        </w:rPr>
        <w:t>a</w:t>
      </w:r>
      <w:r>
        <w:rPr>
          <w:color w:val="212529"/>
          <w:spacing w:val="-3"/>
          <w:w w:val="96"/>
        </w:rPr>
        <w:t>f</w:t>
      </w:r>
      <w:r>
        <w:rPr>
          <w:color w:val="212529"/>
        </w:rPr>
        <w:t>e</w:t>
      </w:r>
      <w:r>
        <w:rPr>
          <w:color w:val="212529"/>
          <w:spacing w:val="-9"/>
        </w:rPr>
        <w:t xml:space="preserve"> </w:t>
      </w:r>
      <w:r>
        <w:rPr>
          <w:color w:val="212529"/>
          <w:w w:val="110"/>
        </w:rPr>
        <w:t>D</w:t>
      </w:r>
      <w:r>
        <w:rPr>
          <w:color w:val="212529"/>
          <w:w w:val="89"/>
        </w:rPr>
        <w:t>r</w:t>
      </w:r>
      <w:r>
        <w:rPr>
          <w:color w:val="212529"/>
          <w:w w:val="87"/>
        </w:rPr>
        <w:t>i</w:t>
      </w:r>
      <w:r>
        <w:rPr>
          <w:color w:val="212529"/>
          <w:w w:val="104"/>
        </w:rPr>
        <w:t>n</w:t>
      </w:r>
      <w:r>
        <w:rPr>
          <w:color w:val="212529"/>
          <w:w w:val="103"/>
        </w:rPr>
        <w:t>k</w:t>
      </w:r>
      <w:r>
        <w:rPr>
          <w:color w:val="212529"/>
          <w:w w:val="87"/>
        </w:rPr>
        <w:t>i</w:t>
      </w:r>
      <w:r>
        <w:rPr>
          <w:color w:val="212529"/>
          <w:w w:val="104"/>
        </w:rPr>
        <w:t>n</w:t>
      </w:r>
      <w:r>
        <w:rPr>
          <w:color w:val="212529"/>
          <w:w w:val="115"/>
        </w:rPr>
        <w:t>g</w:t>
      </w:r>
      <w:r>
        <w:rPr>
          <w:color w:val="212529"/>
          <w:spacing w:val="-9"/>
        </w:rPr>
        <w:t xml:space="preserve"> </w:t>
      </w:r>
      <w:r>
        <w:rPr>
          <w:color w:val="212529"/>
          <w:spacing w:val="-3"/>
          <w:w w:val="107"/>
        </w:rPr>
        <w:t>W</w:t>
      </w:r>
      <w:r>
        <w:rPr>
          <w:color w:val="212529"/>
          <w:w w:val="106"/>
        </w:rPr>
        <w:t>a</w:t>
      </w:r>
      <w:r>
        <w:rPr>
          <w:color w:val="212529"/>
          <w:w w:val="85"/>
        </w:rPr>
        <w:t>t</w:t>
      </w:r>
      <w:r>
        <w:rPr>
          <w:color w:val="212529"/>
        </w:rPr>
        <w:t>e</w:t>
      </w:r>
      <w:r>
        <w:rPr>
          <w:color w:val="212529"/>
          <w:w w:val="89"/>
        </w:rPr>
        <w:t>r</w:t>
      </w:r>
      <w:r>
        <w:rPr>
          <w:color w:val="212529"/>
          <w:spacing w:val="-9"/>
        </w:rPr>
        <w:t xml:space="preserve"> </w:t>
      </w:r>
      <w:r>
        <w:rPr>
          <w:color w:val="212529"/>
          <w:w w:val="114"/>
        </w:rPr>
        <w:t>A</w:t>
      </w:r>
      <w:r>
        <w:rPr>
          <w:color w:val="212529"/>
          <w:w w:val="109"/>
        </w:rPr>
        <w:t>c</w:t>
      </w:r>
      <w:r>
        <w:rPr>
          <w:color w:val="212529"/>
          <w:w w:val="85"/>
        </w:rPr>
        <w:t>t</w:t>
      </w:r>
      <w:r>
        <w:rPr>
          <w:color w:val="212529"/>
          <w:w w:val="59"/>
        </w:rPr>
        <w:t>;</w:t>
      </w:r>
      <w:r>
        <w:rPr>
          <w:color w:val="212529"/>
          <w:spacing w:val="-9"/>
        </w:rPr>
        <w:t xml:space="preserve"> </w:t>
      </w:r>
      <w:r>
        <w:rPr>
          <w:color w:val="212529"/>
          <w:w w:val="109"/>
        </w:rPr>
        <w:t>o</w:t>
      </w:r>
      <w:r>
        <w:rPr>
          <w:color w:val="212529"/>
          <w:w w:val="89"/>
        </w:rPr>
        <w:t>r</w:t>
      </w:r>
      <w:r>
        <w:rPr>
          <w:color w:val="212529"/>
          <w:spacing w:val="-9"/>
        </w:rPr>
        <w:t xml:space="preserve"> </w:t>
      </w:r>
      <w:r>
        <w:rPr>
          <w:color w:val="212529"/>
          <w:w w:val="106"/>
        </w:rPr>
        <w:t>a</w:t>
      </w:r>
      <w:r>
        <w:rPr>
          <w:color w:val="212529"/>
          <w:w w:val="104"/>
        </w:rPr>
        <w:t>n</w:t>
      </w:r>
      <w:r>
        <w:rPr>
          <w:color w:val="212529"/>
          <w:w w:val="99"/>
        </w:rPr>
        <w:t>y</w:t>
      </w:r>
      <w:r>
        <w:rPr>
          <w:color w:val="212529"/>
          <w:spacing w:val="-9"/>
        </w:rPr>
        <w:t xml:space="preserve"> </w:t>
      </w:r>
      <w:r>
        <w:rPr>
          <w:color w:val="212529"/>
          <w:w w:val="109"/>
        </w:rPr>
        <w:t>o</w:t>
      </w:r>
      <w:r>
        <w:rPr>
          <w:color w:val="212529"/>
          <w:w w:val="85"/>
        </w:rPr>
        <w:t>t</w:t>
      </w:r>
      <w:r>
        <w:rPr>
          <w:color w:val="212529"/>
          <w:w w:val="104"/>
        </w:rPr>
        <w:t>h</w:t>
      </w:r>
      <w:r>
        <w:rPr>
          <w:color w:val="212529"/>
        </w:rPr>
        <w:t>e</w:t>
      </w:r>
      <w:r>
        <w:rPr>
          <w:color w:val="212529"/>
          <w:w w:val="89"/>
        </w:rPr>
        <w:t>r</w:t>
      </w:r>
      <w:r>
        <w:rPr>
          <w:color w:val="212529"/>
          <w:spacing w:val="-9"/>
        </w:rPr>
        <w:t xml:space="preserve"> </w:t>
      </w:r>
      <w:r>
        <w:rPr>
          <w:color w:val="212529"/>
          <w:w w:val="131"/>
        </w:rPr>
        <w:t>s</w:t>
      </w:r>
      <w:r>
        <w:rPr>
          <w:color w:val="212529"/>
          <w:w w:val="85"/>
        </w:rPr>
        <w:t>t</w:t>
      </w:r>
      <w:r>
        <w:rPr>
          <w:color w:val="212529"/>
          <w:w w:val="106"/>
        </w:rPr>
        <w:t>a</w:t>
      </w:r>
      <w:r>
        <w:rPr>
          <w:color w:val="212529"/>
          <w:w w:val="85"/>
        </w:rPr>
        <w:t>t</w:t>
      </w:r>
      <w:r>
        <w:rPr>
          <w:color w:val="212529"/>
        </w:rPr>
        <w:t>e</w:t>
      </w:r>
      <w:r>
        <w:rPr>
          <w:color w:val="212529"/>
          <w:spacing w:val="-9"/>
        </w:rPr>
        <w:t xml:space="preserve"> </w:t>
      </w:r>
      <w:r>
        <w:rPr>
          <w:color w:val="212529"/>
          <w:w w:val="109"/>
        </w:rPr>
        <w:t>o</w:t>
      </w:r>
      <w:r>
        <w:rPr>
          <w:color w:val="212529"/>
          <w:w w:val="89"/>
        </w:rPr>
        <w:t xml:space="preserve">r </w:t>
      </w:r>
      <w:r>
        <w:rPr>
          <w:color w:val="212529"/>
        </w:rPr>
        <w:t>Federal</w:t>
      </w:r>
      <w:r>
        <w:rPr>
          <w:color w:val="212529"/>
          <w:spacing w:val="1"/>
        </w:rPr>
        <w:t xml:space="preserve"> </w:t>
      </w:r>
      <w:r>
        <w:rPr>
          <w:color w:val="212529"/>
        </w:rPr>
        <w:t>authorities</w:t>
      </w:r>
      <w:r>
        <w:rPr>
          <w:color w:val="212529"/>
          <w:spacing w:val="1"/>
        </w:rPr>
        <w:t xml:space="preserve"> </w:t>
      </w:r>
      <w:r w:rsidRPr="00476C36">
        <w:rPr>
          <w:color w:val="212529"/>
        </w:rPr>
        <w:t>that</w:t>
      </w:r>
      <w:r w:rsidRPr="00476C36">
        <w:rPr>
          <w:color w:val="212529"/>
          <w:spacing w:val="1"/>
        </w:rPr>
        <w:t xml:space="preserve"> </w:t>
      </w:r>
      <w:r w:rsidRPr="00476C36">
        <w:rPr>
          <w:color w:val="212529"/>
        </w:rPr>
        <w:t>authorize</w:t>
      </w:r>
      <w:r w:rsidRPr="00476C36">
        <w:rPr>
          <w:color w:val="212529"/>
          <w:spacing w:val="1"/>
        </w:rPr>
        <w:t xml:space="preserve"> </w:t>
      </w:r>
      <w:r w:rsidRPr="00476C36">
        <w:rPr>
          <w:color w:val="212529"/>
        </w:rPr>
        <w:t>CO</w:t>
      </w:r>
      <w:r w:rsidRPr="00476C36">
        <w:rPr>
          <w:color w:val="212529"/>
          <w:vertAlign w:val="subscript"/>
        </w:rPr>
        <w:t>2</w:t>
      </w:r>
      <w:r w:rsidRPr="00476C36">
        <w:rPr>
          <w:color w:val="212529"/>
          <w:spacing w:val="1"/>
        </w:rPr>
        <w:t xml:space="preserve"> </w:t>
      </w:r>
      <w:r w:rsidRPr="00476C36">
        <w:rPr>
          <w:color w:val="212529"/>
        </w:rPr>
        <w:t>injection</w:t>
      </w:r>
      <w:r w:rsidRPr="00476C36">
        <w:rPr>
          <w:color w:val="212529"/>
          <w:spacing w:val="1"/>
        </w:rPr>
        <w:t xml:space="preserve"> </w:t>
      </w:r>
      <w:r w:rsidRPr="00476C36">
        <w:rPr>
          <w:color w:val="212529"/>
        </w:rPr>
        <w:t>for</w:t>
      </w:r>
      <w:r w:rsidRPr="00476C36">
        <w:rPr>
          <w:color w:val="212529"/>
          <w:spacing w:val="1"/>
        </w:rPr>
        <w:t xml:space="preserve"> </w:t>
      </w:r>
      <w:r w:rsidRPr="00476C36">
        <w:rPr>
          <w:color w:val="212529"/>
        </w:rPr>
        <w:t>the</w:t>
      </w:r>
      <w:r w:rsidRPr="00476C36">
        <w:rPr>
          <w:color w:val="212529"/>
          <w:spacing w:val="1"/>
        </w:rPr>
        <w:t xml:space="preserve"> </w:t>
      </w:r>
      <w:r w:rsidR="00D633C4">
        <w:rPr>
          <w:color w:val="212529"/>
          <w:spacing w:val="1"/>
        </w:rPr>
        <w:t>sole</w:t>
      </w:r>
      <w:r>
        <w:rPr>
          <w:rStyle w:val="FootnoteReference"/>
          <w:color w:val="212529"/>
          <w:spacing w:val="1"/>
        </w:rPr>
        <w:footnoteReference w:id="30"/>
      </w:r>
      <w:r w:rsidR="00D633C4">
        <w:rPr>
          <w:color w:val="212529"/>
          <w:spacing w:val="1"/>
        </w:rPr>
        <w:t xml:space="preserve"> </w:t>
      </w:r>
      <w:r w:rsidRPr="00476C36">
        <w:rPr>
          <w:color w:val="212529"/>
        </w:rPr>
        <w:t>purpose</w:t>
      </w:r>
      <w:r w:rsidRPr="00476C36">
        <w:rPr>
          <w:color w:val="212529"/>
          <w:spacing w:val="1"/>
        </w:rPr>
        <w:t xml:space="preserve"> </w:t>
      </w:r>
      <w:r w:rsidRPr="00476C36">
        <w:rPr>
          <w:color w:val="212529"/>
        </w:rPr>
        <w:t>of</w:t>
      </w:r>
      <w:r w:rsidRPr="00476C36">
        <w:rPr>
          <w:color w:val="212529"/>
          <w:spacing w:val="1"/>
        </w:rPr>
        <w:t xml:space="preserve"> </w:t>
      </w:r>
      <w:r w:rsidRPr="00476C36">
        <w:rPr>
          <w:color w:val="212529"/>
        </w:rPr>
        <w:t>enhanced</w:t>
      </w:r>
      <w:r w:rsidRPr="00476C36">
        <w:rPr>
          <w:color w:val="212529"/>
          <w:spacing w:val="2"/>
        </w:rPr>
        <w:t xml:space="preserve"> </w:t>
      </w:r>
      <w:r w:rsidRPr="00476C36">
        <w:rPr>
          <w:color w:val="212529"/>
        </w:rPr>
        <w:t>hydrocarbon</w:t>
      </w:r>
      <w:r w:rsidRPr="00476C36">
        <w:rPr>
          <w:color w:val="212529"/>
          <w:spacing w:val="-52"/>
        </w:rPr>
        <w:t xml:space="preserve"> </w:t>
      </w:r>
      <w:r w:rsidR="009E6204" w:rsidRPr="00476C36">
        <w:rPr>
          <w:color w:val="212529"/>
          <w:spacing w:val="-52"/>
        </w:rPr>
        <w:t xml:space="preserve"> </w:t>
      </w:r>
      <w:r w:rsidR="009E6204" w:rsidRPr="00476C36">
        <w:rPr>
          <w:color w:val="212529"/>
        </w:rPr>
        <w:t xml:space="preserve"> recovery</w:t>
      </w:r>
      <w:r w:rsidR="00467C61" w:rsidRPr="00DD3E1D">
        <w:rPr>
          <w:color w:val="212529"/>
        </w:rPr>
        <w:t>,</w:t>
      </w:r>
      <w:r w:rsidR="008E6938" w:rsidRPr="00DD3E1D">
        <w:rPr>
          <w:color w:val="212529"/>
        </w:rPr>
        <w:t xml:space="preserve"> </w:t>
      </w:r>
      <w:r w:rsidR="00810948" w:rsidRPr="00DD3E1D">
        <w:rPr>
          <w:color w:val="212529"/>
        </w:rPr>
        <w:t>p</w:t>
      </w:r>
      <w:r w:rsidR="008E6938" w:rsidRPr="00DD3E1D">
        <w:rPr>
          <w:color w:val="212529"/>
        </w:rPr>
        <w:t xml:space="preserve">rovided that </w:t>
      </w:r>
      <w:r w:rsidR="00C124A2" w:rsidRPr="00DD3E1D">
        <w:rPr>
          <w:color w:val="212529"/>
        </w:rPr>
        <w:t>this interim</w:t>
      </w:r>
      <w:r w:rsidR="00C124A2" w:rsidRPr="00DD3E1D">
        <w:rPr>
          <w:color w:val="212529"/>
          <w:spacing w:val="1"/>
        </w:rPr>
        <w:t xml:space="preserve"> </w:t>
      </w:r>
      <w:r w:rsidR="00C124A2" w:rsidRPr="00DD3E1D">
        <w:rPr>
          <w:color w:val="212529"/>
        </w:rPr>
        <w:t xml:space="preserve">policy describes the transition process for authorization </w:t>
      </w:r>
      <w:r w:rsidR="00C124A2" w:rsidRPr="00DD3E1D">
        <w:rPr>
          <w:color w:val="212529"/>
          <w:spacing w:val="1"/>
        </w:rPr>
        <w:t xml:space="preserve">from </w:t>
      </w:r>
      <w:r w:rsidR="00C124A2" w:rsidRPr="00DD3E1D">
        <w:rPr>
          <w:color w:val="212529"/>
        </w:rPr>
        <w:t>CO</w:t>
      </w:r>
      <w:r w:rsidR="00C124A2" w:rsidRPr="00DD3E1D">
        <w:rPr>
          <w:color w:val="212529"/>
          <w:vertAlign w:val="subscript"/>
        </w:rPr>
        <w:t>2</w:t>
      </w:r>
      <w:r w:rsidR="00C124A2" w:rsidRPr="00DD3E1D">
        <w:rPr>
          <w:color w:val="212529"/>
          <w:spacing w:val="1"/>
        </w:rPr>
        <w:t xml:space="preserve">-EOR operations to </w:t>
      </w:r>
      <w:r w:rsidR="00C124A2" w:rsidRPr="00DD3E1D">
        <w:rPr>
          <w:color w:val="212529"/>
        </w:rPr>
        <w:t>CO</w:t>
      </w:r>
      <w:r w:rsidR="00C124A2" w:rsidRPr="00DD3E1D">
        <w:rPr>
          <w:color w:val="212529"/>
          <w:vertAlign w:val="subscript"/>
        </w:rPr>
        <w:t>2</w:t>
      </w:r>
      <w:r w:rsidR="00C124A2" w:rsidRPr="00DD3E1D">
        <w:rPr>
          <w:color w:val="212529"/>
        </w:rPr>
        <w:t xml:space="preserve"> GS operations</w:t>
      </w:r>
      <w:r w:rsidR="00402E6D" w:rsidRPr="00DD3E1D">
        <w:rPr>
          <w:color w:val="212529"/>
        </w:rPr>
        <w:t xml:space="preserve"> on public lands</w:t>
      </w:r>
      <w:r w:rsidR="00C124A2" w:rsidRPr="00DD3E1D">
        <w:rPr>
          <w:color w:val="212529"/>
        </w:rPr>
        <w:t>.</w:t>
      </w:r>
      <w:r>
        <w:rPr>
          <w:rStyle w:val="FootnoteReference"/>
          <w:color w:val="212529"/>
        </w:rPr>
        <w:footnoteReference w:id="31"/>
      </w:r>
    </w:p>
    <w:p w14:paraId="5FAF04EF" w14:textId="22C44EBE" w:rsidR="004472EE" w:rsidRPr="00DD3E1D" w:rsidRDefault="00A02309" w:rsidP="0009124B">
      <w:pPr>
        <w:pStyle w:val="BodyText"/>
        <w:spacing w:before="124" w:line="319" w:lineRule="auto"/>
        <w:ind w:left="115" w:right="3341"/>
        <w:rPr>
          <w:color w:val="212529"/>
          <w:spacing w:val="-17"/>
        </w:rPr>
      </w:pPr>
      <w:r w:rsidRPr="00DD3E1D">
        <w:rPr>
          <w:b/>
          <w:color w:val="212529"/>
          <w:w w:val="101"/>
        </w:rPr>
        <w:t xml:space="preserve">[6] </w:t>
      </w:r>
      <w:r w:rsidR="00763EAF" w:rsidRPr="00DD3E1D">
        <w:rPr>
          <w:b/>
          <w:color w:val="212529"/>
          <w:w w:val="101"/>
        </w:rPr>
        <w:t>L</w:t>
      </w:r>
      <w:r w:rsidR="00763EAF" w:rsidRPr="00DD3E1D">
        <w:rPr>
          <w:b/>
          <w:color w:val="212529"/>
          <w:w w:val="103"/>
        </w:rPr>
        <w:t>a</w:t>
      </w:r>
      <w:r w:rsidR="00763EAF" w:rsidRPr="00DD3E1D">
        <w:rPr>
          <w:b/>
          <w:color w:val="212529"/>
          <w:w w:val="97"/>
        </w:rPr>
        <w:t>n</w:t>
      </w:r>
      <w:r w:rsidR="00763EAF" w:rsidRPr="00DD3E1D">
        <w:rPr>
          <w:b/>
          <w:color w:val="212529"/>
        </w:rPr>
        <w:t>d</w:t>
      </w:r>
      <w:r w:rsidR="00763EAF" w:rsidRPr="00DD3E1D">
        <w:rPr>
          <w:b/>
          <w:color w:val="212529"/>
          <w:spacing w:val="-8"/>
        </w:rPr>
        <w:t xml:space="preserve"> </w:t>
      </w:r>
      <w:r w:rsidR="00763EAF" w:rsidRPr="00DD3E1D">
        <w:rPr>
          <w:b/>
          <w:color w:val="212529"/>
        </w:rPr>
        <w:t>U</w:t>
      </w:r>
      <w:r w:rsidR="00763EAF" w:rsidRPr="00DD3E1D">
        <w:rPr>
          <w:b/>
          <w:color w:val="212529"/>
          <w:w w:val="123"/>
        </w:rPr>
        <w:t>s</w:t>
      </w:r>
      <w:r w:rsidR="00763EAF" w:rsidRPr="00DD3E1D">
        <w:rPr>
          <w:b/>
          <w:color w:val="212529"/>
          <w:w w:val="97"/>
        </w:rPr>
        <w:t>e</w:t>
      </w:r>
      <w:r w:rsidR="00763EAF" w:rsidRPr="00DD3E1D">
        <w:rPr>
          <w:b/>
          <w:color w:val="212529"/>
          <w:spacing w:val="-8"/>
        </w:rPr>
        <w:t xml:space="preserve"> </w:t>
      </w:r>
      <w:r w:rsidR="00763EAF" w:rsidRPr="00DD3E1D">
        <w:rPr>
          <w:b/>
          <w:color w:val="212529"/>
          <w:w w:val="106"/>
        </w:rPr>
        <w:t>Pl</w:t>
      </w:r>
      <w:r w:rsidR="00763EAF" w:rsidRPr="00DD3E1D">
        <w:rPr>
          <w:b/>
          <w:color w:val="212529"/>
          <w:w w:val="103"/>
        </w:rPr>
        <w:t>a</w:t>
      </w:r>
      <w:r w:rsidR="00763EAF" w:rsidRPr="00DD3E1D">
        <w:rPr>
          <w:b/>
          <w:color w:val="212529"/>
          <w:w w:val="97"/>
        </w:rPr>
        <w:t>n</w:t>
      </w:r>
      <w:r w:rsidR="00763EAF" w:rsidRPr="00DD3E1D">
        <w:rPr>
          <w:b/>
          <w:color w:val="212529"/>
          <w:spacing w:val="-8"/>
        </w:rPr>
        <w:t xml:space="preserve"> </w:t>
      </w:r>
      <w:r w:rsidR="00763EAF" w:rsidRPr="00DD3E1D">
        <w:rPr>
          <w:b/>
          <w:color w:val="212529"/>
          <w:w w:val="110"/>
        </w:rPr>
        <w:t>C</w:t>
      </w:r>
      <w:r w:rsidR="00763EAF" w:rsidRPr="00DD3E1D">
        <w:rPr>
          <w:b/>
          <w:color w:val="212529"/>
          <w:w w:val="103"/>
        </w:rPr>
        <w:t>o</w:t>
      </w:r>
      <w:r w:rsidR="00763EAF" w:rsidRPr="00DD3E1D">
        <w:rPr>
          <w:b/>
          <w:color w:val="212529"/>
          <w:w w:val="97"/>
        </w:rPr>
        <w:t>n</w:t>
      </w:r>
      <w:r w:rsidR="00763EAF" w:rsidRPr="00DD3E1D">
        <w:rPr>
          <w:b/>
          <w:color w:val="212529"/>
        </w:rPr>
        <w:t>f</w:t>
      </w:r>
      <w:r w:rsidR="00763EAF" w:rsidRPr="00DD3E1D">
        <w:rPr>
          <w:b/>
          <w:color w:val="212529"/>
          <w:w w:val="103"/>
        </w:rPr>
        <w:t>o</w:t>
      </w:r>
      <w:r w:rsidR="00763EAF" w:rsidRPr="00DD3E1D">
        <w:rPr>
          <w:b/>
          <w:color w:val="212529"/>
          <w:w w:val="88"/>
        </w:rPr>
        <w:t>r</w:t>
      </w:r>
      <w:r w:rsidR="00763EAF" w:rsidRPr="00DD3E1D">
        <w:rPr>
          <w:b/>
          <w:color w:val="212529"/>
          <w:w w:val="103"/>
        </w:rPr>
        <w:t>ma</w:t>
      </w:r>
      <w:r w:rsidR="00763EAF" w:rsidRPr="00DD3E1D">
        <w:rPr>
          <w:b/>
          <w:color w:val="212529"/>
          <w:w w:val="97"/>
        </w:rPr>
        <w:t>n</w:t>
      </w:r>
      <w:r w:rsidR="00763EAF" w:rsidRPr="00DD3E1D">
        <w:rPr>
          <w:b/>
          <w:color w:val="212529"/>
          <w:w w:val="105"/>
        </w:rPr>
        <w:t>c</w:t>
      </w:r>
      <w:r w:rsidR="00763EAF" w:rsidRPr="00DD3E1D">
        <w:rPr>
          <w:b/>
          <w:color w:val="212529"/>
          <w:w w:val="97"/>
        </w:rPr>
        <w:t>e</w:t>
      </w:r>
      <w:r w:rsidR="00763EAF" w:rsidRPr="00DD3E1D">
        <w:rPr>
          <w:color w:val="212529"/>
          <w:w w:val="68"/>
        </w:rPr>
        <w:t>:</w:t>
      </w:r>
      <w:r w:rsidR="00763EAF" w:rsidRPr="00DD3E1D">
        <w:rPr>
          <w:color w:val="212529"/>
        </w:rPr>
        <w:t xml:space="preserve"> </w:t>
      </w:r>
      <w:r w:rsidR="00763EAF" w:rsidRPr="00DD3E1D">
        <w:rPr>
          <w:color w:val="212529"/>
          <w:spacing w:val="-17"/>
        </w:rPr>
        <w:t xml:space="preserve"> </w:t>
      </w:r>
    </w:p>
    <w:p w14:paraId="6971E9DD" w14:textId="78C2B37E" w:rsidR="007C2D37" w:rsidRPr="00DD3E1D" w:rsidRDefault="00A02309" w:rsidP="0009124B">
      <w:pPr>
        <w:pStyle w:val="BodyText"/>
        <w:spacing w:before="124" w:line="319" w:lineRule="auto"/>
        <w:ind w:left="115" w:right="3341"/>
        <w:rPr>
          <w:color w:val="212529"/>
          <w:spacing w:val="54"/>
        </w:rPr>
      </w:pPr>
      <w:r w:rsidRPr="00DD3E1D">
        <w:rPr>
          <w:color w:val="212529"/>
          <w:w w:val="114"/>
        </w:rPr>
        <w:t>A</w:t>
      </w:r>
      <w:r w:rsidRPr="00DD3E1D">
        <w:rPr>
          <w:color w:val="212529"/>
          <w:w w:val="131"/>
        </w:rPr>
        <w:t>s</w:t>
      </w:r>
      <w:r w:rsidRPr="00DD3E1D">
        <w:rPr>
          <w:color w:val="212529"/>
          <w:spacing w:val="-9"/>
        </w:rPr>
        <w:t xml:space="preserve"> </w:t>
      </w:r>
      <w:r w:rsidRPr="00DD3E1D">
        <w:rPr>
          <w:color w:val="212529"/>
          <w:spacing w:val="-2"/>
          <w:w w:val="89"/>
        </w:rPr>
        <w:t>r</w:t>
      </w:r>
      <w:r w:rsidRPr="00DD3E1D">
        <w:rPr>
          <w:color w:val="212529"/>
        </w:rPr>
        <w:t>e</w:t>
      </w:r>
      <w:r w:rsidRPr="00DD3E1D">
        <w:rPr>
          <w:color w:val="212529"/>
          <w:w w:val="105"/>
        </w:rPr>
        <w:t>q</w:t>
      </w:r>
      <w:r w:rsidRPr="00DD3E1D">
        <w:rPr>
          <w:color w:val="212529"/>
          <w:w w:val="104"/>
        </w:rPr>
        <w:t>u</w:t>
      </w:r>
      <w:r w:rsidRPr="00DD3E1D">
        <w:rPr>
          <w:color w:val="212529"/>
          <w:w w:val="87"/>
        </w:rPr>
        <w:t>i</w:t>
      </w:r>
      <w:r w:rsidRPr="00DD3E1D">
        <w:rPr>
          <w:color w:val="212529"/>
          <w:spacing w:val="-2"/>
          <w:w w:val="89"/>
        </w:rPr>
        <w:t>r</w:t>
      </w:r>
      <w:r w:rsidRPr="00DD3E1D">
        <w:rPr>
          <w:color w:val="212529"/>
        </w:rPr>
        <w:t>e</w:t>
      </w:r>
      <w:r w:rsidRPr="00DD3E1D">
        <w:rPr>
          <w:color w:val="212529"/>
          <w:w w:val="104"/>
        </w:rPr>
        <w:t>d</w:t>
      </w:r>
      <w:r w:rsidRPr="00DD3E1D">
        <w:rPr>
          <w:color w:val="212529"/>
          <w:spacing w:val="-9"/>
        </w:rPr>
        <w:t xml:space="preserve"> </w:t>
      </w:r>
      <w:r w:rsidRPr="00DD3E1D">
        <w:rPr>
          <w:color w:val="212529"/>
          <w:spacing w:val="-1"/>
          <w:w w:val="103"/>
        </w:rPr>
        <w:t>b</w:t>
      </w:r>
      <w:r w:rsidRPr="00DD3E1D">
        <w:rPr>
          <w:color w:val="212529"/>
          <w:w w:val="99"/>
        </w:rPr>
        <w:t>y</w:t>
      </w:r>
      <w:r w:rsidRPr="00DD3E1D">
        <w:rPr>
          <w:color w:val="212529"/>
          <w:spacing w:val="-9"/>
        </w:rPr>
        <w:t xml:space="preserve"> </w:t>
      </w:r>
      <w:r w:rsidRPr="00DD3E1D">
        <w:rPr>
          <w:color w:val="212529"/>
          <w:w w:val="110"/>
        </w:rPr>
        <w:t>43</w:t>
      </w:r>
      <w:r w:rsidRPr="00DD3E1D">
        <w:rPr>
          <w:color w:val="212529"/>
          <w:spacing w:val="-9"/>
        </w:rPr>
        <w:t xml:space="preserve"> </w:t>
      </w:r>
      <w:r w:rsidRPr="00DD3E1D">
        <w:rPr>
          <w:color w:val="212529"/>
          <w:w w:val="112"/>
        </w:rPr>
        <w:t>C</w:t>
      </w:r>
      <w:r w:rsidRPr="00DD3E1D">
        <w:rPr>
          <w:color w:val="212529"/>
          <w:w w:val="108"/>
        </w:rPr>
        <w:t>F</w:t>
      </w:r>
      <w:r w:rsidRPr="00DD3E1D">
        <w:rPr>
          <w:color w:val="212529"/>
          <w:w w:val="109"/>
        </w:rPr>
        <w:t>R</w:t>
      </w:r>
      <w:r w:rsidRPr="00DD3E1D">
        <w:rPr>
          <w:color w:val="212529"/>
          <w:spacing w:val="-9"/>
        </w:rPr>
        <w:t xml:space="preserve"> </w:t>
      </w:r>
      <w:r w:rsidRPr="00DD3E1D">
        <w:rPr>
          <w:color w:val="212529"/>
          <w:w w:val="110"/>
        </w:rPr>
        <w:t>1610</w:t>
      </w:r>
      <w:r w:rsidRPr="00DD3E1D">
        <w:rPr>
          <w:color w:val="212529"/>
          <w:w w:val="73"/>
        </w:rPr>
        <w:t>.</w:t>
      </w:r>
      <w:r w:rsidRPr="00DD3E1D">
        <w:rPr>
          <w:color w:val="212529"/>
          <w:w w:val="110"/>
        </w:rPr>
        <w:t>5</w:t>
      </w:r>
      <w:r w:rsidRPr="00DD3E1D">
        <w:rPr>
          <w:color w:val="212529"/>
          <w:w w:val="77"/>
        </w:rPr>
        <w:t>-</w:t>
      </w:r>
      <w:r w:rsidRPr="00DD3E1D">
        <w:rPr>
          <w:color w:val="212529"/>
          <w:w w:val="110"/>
        </w:rPr>
        <w:t>3</w:t>
      </w:r>
      <w:r w:rsidRPr="00DD3E1D">
        <w:rPr>
          <w:color w:val="212529"/>
          <w:w w:val="55"/>
        </w:rPr>
        <w:t>,</w:t>
      </w:r>
      <w:r w:rsidRPr="00DD3E1D">
        <w:rPr>
          <w:color w:val="212529"/>
          <w:spacing w:val="-9"/>
        </w:rPr>
        <w:t xml:space="preserve"> </w:t>
      </w:r>
      <w:r w:rsidRPr="00DD3E1D">
        <w:rPr>
          <w:color w:val="212529"/>
          <w:w w:val="85"/>
        </w:rPr>
        <w:t>t</w:t>
      </w:r>
      <w:r w:rsidRPr="00DD3E1D">
        <w:rPr>
          <w:color w:val="212529"/>
          <w:w w:val="104"/>
        </w:rPr>
        <w:t>h</w:t>
      </w:r>
      <w:r w:rsidRPr="00DD3E1D">
        <w:rPr>
          <w:color w:val="212529"/>
        </w:rPr>
        <w:t>e</w:t>
      </w:r>
      <w:r w:rsidRPr="00DD3E1D">
        <w:rPr>
          <w:color w:val="212529"/>
          <w:spacing w:val="-9"/>
        </w:rPr>
        <w:t xml:space="preserve"> </w:t>
      </w:r>
      <w:r w:rsidRPr="00DD3E1D">
        <w:rPr>
          <w:color w:val="212529"/>
          <w:w w:val="113"/>
        </w:rPr>
        <w:t>B</w:t>
      </w:r>
      <w:r w:rsidRPr="00DD3E1D">
        <w:rPr>
          <w:color w:val="212529"/>
          <w:w w:val="109"/>
        </w:rPr>
        <w:t>L</w:t>
      </w:r>
      <w:r w:rsidRPr="00DD3E1D">
        <w:rPr>
          <w:color w:val="212529"/>
          <w:w w:val="127"/>
        </w:rPr>
        <w:t>M</w:t>
      </w:r>
      <w:r w:rsidRPr="00DD3E1D">
        <w:rPr>
          <w:color w:val="212529"/>
          <w:spacing w:val="-9"/>
        </w:rPr>
        <w:t xml:space="preserve"> </w:t>
      </w:r>
      <w:r w:rsidRPr="00DD3E1D">
        <w:rPr>
          <w:color w:val="212529"/>
          <w:w w:val="108"/>
        </w:rPr>
        <w:t>m</w:t>
      </w:r>
      <w:r w:rsidRPr="00DD3E1D">
        <w:rPr>
          <w:color w:val="212529"/>
          <w:w w:val="104"/>
        </w:rPr>
        <w:t>u</w:t>
      </w:r>
      <w:r w:rsidRPr="00DD3E1D">
        <w:rPr>
          <w:color w:val="212529"/>
          <w:w w:val="131"/>
        </w:rPr>
        <w:t>s</w:t>
      </w:r>
      <w:r w:rsidRPr="00DD3E1D">
        <w:rPr>
          <w:color w:val="212529"/>
          <w:w w:val="85"/>
        </w:rPr>
        <w:t>t</w:t>
      </w:r>
      <w:r w:rsidRPr="00DD3E1D">
        <w:rPr>
          <w:color w:val="212529"/>
          <w:spacing w:val="-9"/>
        </w:rPr>
        <w:t xml:space="preserve"> </w:t>
      </w:r>
      <w:r w:rsidRPr="00DD3E1D">
        <w:rPr>
          <w:color w:val="212529"/>
          <w:w w:val="102"/>
        </w:rPr>
        <w:t>d</w:t>
      </w:r>
      <w:r w:rsidRPr="00DD3E1D">
        <w:rPr>
          <w:color w:val="212529"/>
          <w:spacing w:val="-1"/>
          <w:w w:val="102"/>
        </w:rPr>
        <w:t>e</w:t>
      </w:r>
      <w:r w:rsidRPr="00DD3E1D">
        <w:rPr>
          <w:color w:val="212529"/>
          <w:w w:val="85"/>
        </w:rPr>
        <w:t>t</w:t>
      </w:r>
      <w:r w:rsidRPr="00DD3E1D">
        <w:rPr>
          <w:color w:val="212529"/>
        </w:rPr>
        <w:t>e</w:t>
      </w:r>
      <w:r w:rsidRPr="00DD3E1D">
        <w:rPr>
          <w:color w:val="212529"/>
          <w:w w:val="89"/>
        </w:rPr>
        <w:t>r</w:t>
      </w:r>
      <w:r w:rsidRPr="00DD3E1D">
        <w:rPr>
          <w:color w:val="212529"/>
          <w:w w:val="108"/>
        </w:rPr>
        <w:t>m</w:t>
      </w:r>
      <w:r w:rsidRPr="00DD3E1D">
        <w:rPr>
          <w:color w:val="212529"/>
          <w:w w:val="87"/>
        </w:rPr>
        <w:t>i</w:t>
      </w:r>
      <w:r w:rsidRPr="00DD3E1D">
        <w:rPr>
          <w:color w:val="212529"/>
          <w:w w:val="104"/>
        </w:rPr>
        <w:t>n</w:t>
      </w:r>
      <w:r w:rsidRPr="00DD3E1D">
        <w:rPr>
          <w:color w:val="212529"/>
        </w:rPr>
        <w:t>e land use plan conformance on an individual project basis.</w:t>
      </w:r>
      <w:r w:rsidR="00427BE0" w:rsidRPr="00DD3E1D">
        <w:rPr>
          <w:color w:val="212529"/>
          <w:spacing w:val="54"/>
        </w:rPr>
        <w:t xml:space="preserve"> </w:t>
      </w:r>
    </w:p>
    <w:p w14:paraId="4D276493" w14:textId="49323AF0" w:rsidR="005446AA" w:rsidRDefault="00A02309" w:rsidP="0009124B">
      <w:pPr>
        <w:pStyle w:val="BodyText"/>
        <w:spacing w:before="124" w:line="319" w:lineRule="auto"/>
        <w:ind w:left="115" w:right="3341"/>
        <w:rPr>
          <w:color w:val="212529"/>
        </w:rPr>
      </w:pPr>
      <w:r w:rsidRPr="00DD3E1D">
        <w:rPr>
          <w:color w:val="212529"/>
        </w:rPr>
        <w:t>The BLM anticipates</w:t>
      </w:r>
      <w:r w:rsidRPr="00DD3E1D">
        <w:rPr>
          <w:color w:val="212529"/>
          <w:spacing w:val="1"/>
        </w:rPr>
        <w:t xml:space="preserve"> </w:t>
      </w:r>
      <w:r w:rsidRPr="00DD3E1D">
        <w:rPr>
          <w:color w:val="212529"/>
        </w:rPr>
        <w:t>exploration</w:t>
      </w:r>
      <w:r w:rsidRPr="00DD3E1D">
        <w:rPr>
          <w:color w:val="212529"/>
          <w:spacing w:val="-4"/>
        </w:rPr>
        <w:t xml:space="preserve"> </w:t>
      </w:r>
      <w:r w:rsidRPr="00DD3E1D">
        <w:rPr>
          <w:color w:val="212529"/>
        </w:rPr>
        <w:t>and</w:t>
      </w:r>
      <w:r w:rsidRPr="00DD3E1D">
        <w:rPr>
          <w:color w:val="212529"/>
          <w:spacing w:val="-3"/>
        </w:rPr>
        <w:t xml:space="preserve"> </w:t>
      </w:r>
      <w:r w:rsidRPr="00DD3E1D">
        <w:rPr>
          <w:color w:val="212529"/>
        </w:rPr>
        <w:t>site</w:t>
      </w:r>
      <w:r>
        <w:rPr>
          <w:color w:val="212529"/>
          <w:spacing w:val="-4"/>
        </w:rPr>
        <w:t xml:space="preserve"> </w:t>
      </w:r>
      <w:r>
        <w:rPr>
          <w:color w:val="212529"/>
        </w:rPr>
        <w:t>characterization</w:t>
      </w:r>
      <w:r>
        <w:rPr>
          <w:color w:val="212529"/>
          <w:spacing w:val="-3"/>
        </w:rPr>
        <w:t xml:space="preserve"> </w:t>
      </w:r>
      <w:r>
        <w:rPr>
          <w:color w:val="212529"/>
        </w:rPr>
        <w:t>activities</w:t>
      </w:r>
      <w:r>
        <w:rPr>
          <w:color w:val="212529"/>
          <w:spacing w:val="-4"/>
        </w:rPr>
        <w:t xml:space="preserve"> </w:t>
      </w:r>
      <w:r w:rsidRPr="00476C36">
        <w:rPr>
          <w:color w:val="212529"/>
        </w:rPr>
        <w:t>will</w:t>
      </w:r>
      <w:r w:rsidRPr="00476C36">
        <w:rPr>
          <w:color w:val="212529"/>
          <w:spacing w:val="-3"/>
        </w:rPr>
        <w:t xml:space="preserve"> </w:t>
      </w:r>
      <w:r w:rsidRPr="00476C36">
        <w:rPr>
          <w:color w:val="212529"/>
        </w:rPr>
        <w:t>generally</w:t>
      </w:r>
      <w:r w:rsidRPr="00476C36">
        <w:rPr>
          <w:color w:val="212529"/>
          <w:spacing w:val="-4"/>
        </w:rPr>
        <w:t xml:space="preserve"> </w:t>
      </w:r>
      <w:r w:rsidRPr="00476C36">
        <w:rPr>
          <w:color w:val="212529"/>
        </w:rPr>
        <w:t>be</w:t>
      </w:r>
      <w:r w:rsidRPr="00476C36">
        <w:rPr>
          <w:color w:val="212529"/>
          <w:spacing w:val="-3"/>
        </w:rPr>
        <w:t xml:space="preserve"> </w:t>
      </w:r>
      <w:r w:rsidRPr="00476C36">
        <w:rPr>
          <w:color w:val="212529"/>
        </w:rPr>
        <w:t>in</w:t>
      </w:r>
      <w:r w:rsidRPr="00476C36">
        <w:rPr>
          <w:color w:val="212529"/>
          <w:spacing w:val="-3"/>
        </w:rPr>
        <w:t xml:space="preserve"> </w:t>
      </w:r>
      <w:r w:rsidRPr="00476C36">
        <w:rPr>
          <w:color w:val="212529"/>
        </w:rPr>
        <w:t>conformance</w:t>
      </w:r>
      <w:r>
        <w:rPr>
          <w:color w:val="212529"/>
          <w:spacing w:val="-4"/>
        </w:rPr>
        <w:t xml:space="preserve"> </w:t>
      </w:r>
      <w:r>
        <w:rPr>
          <w:color w:val="212529"/>
        </w:rPr>
        <w:t>with</w:t>
      </w:r>
      <w:r>
        <w:rPr>
          <w:color w:val="212529"/>
          <w:spacing w:val="-3"/>
        </w:rPr>
        <w:t xml:space="preserve"> </w:t>
      </w:r>
      <w:r w:rsidR="004870AA">
        <w:rPr>
          <w:color w:val="212529"/>
          <w:spacing w:val="-3"/>
        </w:rPr>
        <w:t xml:space="preserve">land </w:t>
      </w:r>
      <w:r>
        <w:rPr>
          <w:color w:val="212529"/>
        </w:rPr>
        <w:t>use</w:t>
      </w:r>
      <w:r>
        <w:rPr>
          <w:color w:val="212529"/>
          <w:spacing w:val="5"/>
        </w:rPr>
        <w:t xml:space="preserve"> </w:t>
      </w:r>
      <w:r>
        <w:rPr>
          <w:color w:val="212529"/>
        </w:rPr>
        <w:t>plans.</w:t>
      </w:r>
      <w:r>
        <w:rPr>
          <w:color w:val="212529"/>
          <w:spacing w:val="13"/>
        </w:rPr>
        <w:t xml:space="preserve"> </w:t>
      </w:r>
      <w:r w:rsidRPr="00476C36">
        <w:rPr>
          <w:color w:val="212529"/>
        </w:rPr>
        <w:t>Exploration</w:t>
      </w:r>
      <w:r w:rsidRPr="00476C36">
        <w:rPr>
          <w:color w:val="212529"/>
          <w:spacing w:val="5"/>
        </w:rPr>
        <w:t xml:space="preserve"> </w:t>
      </w:r>
      <w:r w:rsidRPr="00476C36">
        <w:rPr>
          <w:color w:val="212529"/>
        </w:rPr>
        <w:t>and</w:t>
      </w:r>
      <w:r w:rsidRPr="00476C36">
        <w:rPr>
          <w:color w:val="212529"/>
          <w:spacing w:val="5"/>
        </w:rPr>
        <w:t xml:space="preserve"> </w:t>
      </w:r>
      <w:r w:rsidRPr="00476C36">
        <w:rPr>
          <w:color w:val="212529"/>
        </w:rPr>
        <w:t>site</w:t>
      </w:r>
      <w:r w:rsidRPr="00476C36">
        <w:rPr>
          <w:color w:val="212529"/>
          <w:spacing w:val="5"/>
        </w:rPr>
        <w:t xml:space="preserve"> </w:t>
      </w:r>
      <w:r w:rsidRPr="00476C36">
        <w:rPr>
          <w:color w:val="212529"/>
        </w:rPr>
        <w:t>characterization</w:t>
      </w:r>
      <w:r w:rsidRPr="00476C36">
        <w:rPr>
          <w:color w:val="212529"/>
          <w:spacing w:val="5"/>
        </w:rPr>
        <w:t xml:space="preserve"> </w:t>
      </w:r>
      <w:r w:rsidRPr="00476C36">
        <w:rPr>
          <w:color w:val="212529"/>
        </w:rPr>
        <w:t>studies</w:t>
      </w:r>
      <w:r w:rsidRPr="00476C36">
        <w:rPr>
          <w:color w:val="212529"/>
          <w:spacing w:val="5"/>
        </w:rPr>
        <w:t xml:space="preserve"> </w:t>
      </w:r>
      <w:r w:rsidRPr="00476C36">
        <w:rPr>
          <w:color w:val="212529"/>
        </w:rPr>
        <w:t>for</w:t>
      </w:r>
      <w:r w:rsidRPr="00476C36">
        <w:rPr>
          <w:color w:val="212529"/>
          <w:spacing w:val="5"/>
        </w:rPr>
        <w:t xml:space="preserve"> </w:t>
      </w:r>
      <w:r w:rsidRPr="00476C36">
        <w:rPr>
          <w:color w:val="212529"/>
        </w:rPr>
        <w:t>CO</w:t>
      </w:r>
      <w:r w:rsidRPr="00476C36">
        <w:rPr>
          <w:color w:val="212529"/>
          <w:vertAlign w:val="subscript"/>
        </w:rPr>
        <w:t>2</w:t>
      </w:r>
      <w:r w:rsidRPr="00476C36">
        <w:rPr>
          <w:color w:val="212529"/>
          <w:spacing w:val="5"/>
        </w:rPr>
        <w:t xml:space="preserve"> </w:t>
      </w:r>
      <w:r w:rsidRPr="00476C36">
        <w:rPr>
          <w:color w:val="212529"/>
        </w:rPr>
        <w:t>GS</w:t>
      </w:r>
      <w:r w:rsidRPr="00476C36">
        <w:rPr>
          <w:color w:val="212529"/>
          <w:spacing w:val="5"/>
        </w:rPr>
        <w:t xml:space="preserve"> </w:t>
      </w:r>
      <w:r w:rsidRPr="00476C36">
        <w:rPr>
          <w:color w:val="212529"/>
        </w:rPr>
        <w:t>consist</w:t>
      </w:r>
      <w:r w:rsidRPr="00476C36">
        <w:rPr>
          <w:color w:val="212529"/>
          <w:spacing w:val="5"/>
        </w:rPr>
        <w:t xml:space="preserve"> </w:t>
      </w:r>
      <w:r w:rsidRPr="00476C36">
        <w:rPr>
          <w:color w:val="212529"/>
        </w:rPr>
        <w:t>of</w:t>
      </w:r>
      <w:r w:rsidRPr="00476C36">
        <w:rPr>
          <w:color w:val="212529"/>
          <w:spacing w:val="5"/>
        </w:rPr>
        <w:t xml:space="preserve"> </w:t>
      </w:r>
      <w:r w:rsidRPr="00476C36">
        <w:rPr>
          <w:color w:val="212529"/>
        </w:rPr>
        <w:t>activities</w:t>
      </w:r>
      <w:r w:rsidRPr="00476C36">
        <w:rPr>
          <w:color w:val="212529"/>
          <w:spacing w:val="1"/>
        </w:rPr>
        <w:t xml:space="preserve"> </w:t>
      </w:r>
      <w:r w:rsidRPr="00476C36">
        <w:rPr>
          <w:color w:val="212529"/>
        </w:rPr>
        <w:t>necessary</w:t>
      </w:r>
      <w:r w:rsidRPr="00476C36">
        <w:rPr>
          <w:color w:val="212529"/>
          <w:spacing w:val="6"/>
        </w:rPr>
        <w:t xml:space="preserve"> </w:t>
      </w:r>
      <w:r w:rsidRPr="00476C36">
        <w:rPr>
          <w:color w:val="212529"/>
        </w:rPr>
        <w:t>to</w:t>
      </w:r>
      <w:r w:rsidRPr="00476C36">
        <w:rPr>
          <w:color w:val="212529"/>
          <w:spacing w:val="7"/>
        </w:rPr>
        <w:t xml:space="preserve"> </w:t>
      </w:r>
      <w:r w:rsidRPr="00476C36">
        <w:rPr>
          <w:color w:val="212529"/>
        </w:rPr>
        <w:t>obtain</w:t>
      </w:r>
      <w:r w:rsidRPr="00476C36">
        <w:rPr>
          <w:color w:val="212529"/>
          <w:spacing w:val="7"/>
        </w:rPr>
        <w:t xml:space="preserve"> </w:t>
      </w:r>
      <w:r w:rsidRPr="00476C36">
        <w:rPr>
          <w:color w:val="212529"/>
        </w:rPr>
        <w:t>information</w:t>
      </w:r>
      <w:r w:rsidRPr="00476C36">
        <w:rPr>
          <w:color w:val="212529"/>
          <w:spacing w:val="7"/>
        </w:rPr>
        <w:t xml:space="preserve"> </w:t>
      </w:r>
      <w:r w:rsidRPr="00476C36">
        <w:rPr>
          <w:color w:val="212529"/>
        </w:rPr>
        <w:t>to</w:t>
      </w:r>
      <w:r w:rsidRPr="00476C36">
        <w:rPr>
          <w:color w:val="212529"/>
          <w:spacing w:val="7"/>
        </w:rPr>
        <w:t xml:space="preserve"> </w:t>
      </w:r>
      <w:r w:rsidRPr="00476C36">
        <w:rPr>
          <w:color w:val="212529"/>
        </w:rPr>
        <w:t>document</w:t>
      </w:r>
      <w:r w:rsidRPr="00476C36">
        <w:rPr>
          <w:color w:val="212529"/>
          <w:spacing w:val="7"/>
        </w:rPr>
        <w:t xml:space="preserve"> </w:t>
      </w:r>
      <w:r w:rsidRPr="00476C36">
        <w:rPr>
          <w:color w:val="212529"/>
        </w:rPr>
        <w:t>permit</w:t>
      </w:r>
      <w:r w:rsidRPr="00476C36">
        <w:rPr>
          <w:color w:val="212529"/>
          <w:spacing w:val="7"/>
        </w:rPr>
        <w:t xml:space="preserve"> </w:t>
      </w:r>
      <w:r w:rsidRPr="00476C36">
        <w:rPr>
          <w:color w:val="212529"/>
        </w:rPr>
        <w:t>area</w:t>
      </w:r>
      <w:r w:rsidRPr="00476C36">
        <w:rPr>
          <w:color w:val="212529"/>
          <w:spacing w:val="7"/>
        </w:rPr>
        <w:t xml:space="preserve"> </w:t>
      </w:r>
      <w:r w:rsidRPr="00476C36">
        <w:rPr>
          <w:color w:val="212529"/>
        </w:rPr>
        <w:t>boundaries</w:t>
      </w:r>
      <w:r w:rsidRPr="00476C36">
        <w:rPr>
          <w:color w:val="212529"/>
          <w:spacing w:val="7"/>
        </w:rPr>
        <w:t xml:space="preserve"> </w:t>
      </w:r>
      <w:r w:rsidRPr="00476C36">
        <w:rPr>
          <w:color w:val="212529"/>
        </w:rPr>
        <w:lastRenderedPageBreak/>
        <w:t>as</w:t>
      </w:r>
      <w:r w:rsidRPr="00476C36">
        <w:rPr>
          <w:color w:val="212529"/>
          <w:spacing w:val="7"/>
        </w:rPr>
        <w:t xml:space="preserve"> </w:t>
      </w:r>
      <w:r w:rsidRPr="00476C36">
        <w:rPr>
          <w:color w:val="212529"/>
        </w:rPr>
        <w:t>well</w:t>
      </w:r>
      <w:r w:rsidRPr="00476C36">
        <w:rPr>
          <w:color w:val="212529"/>
          <w:spacing w:val="7"/>
        </w:rPr>
        <w:t xml:space="preserve"> </w:t>
      </w:r>
      <w:r w:rsidRPr="00476C36">
        <w:rPr>
          <w:color w:val="212529"/>
        </w:rPr>
        <w:t>as</w:t>
      </w:r>
      <w:r w:rsidRPr="00476C36">
        <w:rPr>
          <w:color w:val="212529"/>
          <w:spacing w:val="7"/>
        </w:rPr>
        <w:t xml:space="preserve"> </w:t>
      </w:r>
      <w:r w:rsidRPr="00476C36">
        <w:rPr>
          <w:color w:val="212529"/>
        </w:rPr>
        <w:t>surface</w:t>
      </w:r>
      <w:r w:rsidRPr="00476C36">
        <w:rPr>
          <w:color w:val="212529"/>
          <w:spacing w:val="1"/>
        </w:rPr>
        <w:t xml:space="preserve"> </w:t>
      </w:r>
      <w:r w:rsidRPr="00476C36">
        <w:rPr>
          <w:color w:val="212529"/>
        </w:rPr>
        <w:t>and subsurface ownership, delineate the area of review, and meet state and Federal</w:t>
      </w:r>
      <w:r w:rsidRPr="00476C36">
        <w:rPr>
          <w:color w:val="212529"/>
          <w:spacing w:val="1"/>
        </w:rPr>
        <w:t xml:space="preserve"> </w:t>
      </w:r>
      <w:r w:rsidRPr="00476C36">
        <w:rPr>
          <w:color w:val="212529"/>
        </w:rPr>
        <w:t>criteria</w:t>
      </w:r>
      <w:r w:rsidRPr="00EA5742">
        <w:rPr>
          <w:color w:val="212529"/>
        </w:rPr>
        <w:t>.</w:t>
      </w:r>
      <w:r>
        <w:rPr>
          <w:rStyle w:val="FootnoteReference"/>
          <w:color w:val="212529"/>
          <w:w w:val="92"/>
        </w:rPr>
        <w:footnoteReference w:id="32"/>
      </w:r>
      <w:r w:rsidR="00352DBA">
        <w:rPr>
          <w:color w:val="212529"/>
          <w:w w:val="92"/>
        </w:rPr>
        <w:t xml:space="preserve"> </w:t>
      </w:r>
      <w:r w:rsidR="00352DBA" w:rsidRPr="00476C36">
        <w:rPr>
          <w:color w:val="212529"/>
        </w:rPr>
        <w:t xml:space="preserve">However, commercial </w:t>
      </w:r>
      <w:r w:rsidR="00352DBA" w:rsidRPr="00476C36">
        <w:rPr>
          <w:color w:val="212529"/>
          <w:spacing w:val="4"/>
        </w:rPr>
        <w:t xml:space="preserve">long-term </w:t>
      </w:r>
      <w:r w:rsidR="00352DBA" w:rsidRPr="00476C36">
        <w:rPr>
          <w:color w:val="212529"/>
        </w:rPr>
        <w:t>CO</w:t>
      </w:r>
      <w:r w:rsidR="00352DBA" w:rsidRPr="00476C36">
        <w:rPr>
          <w:color w:val="212529"/>
          <w:vertAlign w:val="subscript"/>
        </w:rPr>
        <w:t>2</w:t>
      </w:r>
      <w:r w:rsidR="00352DBA" w:rsidRPr="00476C36">
        <w:rPr>
          <w:color w:val="212529"/>
        </w:rPr>
        <w:t xml:space="preserve"> GS</w:t>
      </w:r>
      <w:r w:rsidR="00352DBA" w:rsidRPr="00476C36">
        <w:rPr>
          <w:color w:val="212529"/>
          <w:spacing w:val="1"/>
        </w:rPr>
        <w:t xml:space="preserve"> </w:t>
      </w:r>
      <w:r w:rsidR="00352DBA" w:rsidRPr="00476C36">
        <w:rPr>
          <w:color w:val="212529"/>
          <w:spacing w:val="4"/>
        </w:rPr>
        <w:t xml:space="preserve">development </w:t>
      </w:r>
      <w:r w:rsidR="00352DBA" w:rsidRPr="00476C36">
        <w:rPr>
          <w:color w:val="212529"/>
        </w:rPr>
        <w:t xml:space="preserve">activities in some cases may not be in conformance with existing land use plans and it may be appropriate to amend the land use plan as a concurrent action with the same analysis for the </w:t>
      </w:r>
      <w:r w:rsidR="00352DBA" w:rsidRPr="00476C36">
        <w:rPr>
          <w:color w:val="212529"/>
          <w:spacing w:val="4"/>
        </w:rPr>
        <w:t xml:space="preserve">long-term </w:t>
      </w:r>
      <w:r w:rsidR="00352DBA" w:rsidRPr="00476C36">
        <w:rPr>
          <w:color w:val="212529"/>
        </w:rPr>
        <w:t>CO</w:t>
      </w:r>
      <w:r w:rsidR="00352DBA" w:rsidRPr="00476C36">
        <w:rPr>
          <w:color w:val="212529"/>
          <w:vertAlign w:val="subscript"/>
        </w:rPr>
        <w:t>2</w:t>
      </w:r>
      <w:r w:rsidR="00352DBA" w:rsidRPr="00476C36">
        <w:rPr>
          <w:color w:val="212529"/>
        </w:rPr>
        <w:t xml:space="preserve"> GS</w:t>
      </w:r>
      <w:r w:rsidR="00352DBA" w:rsidRPr="00476C36">
        <w:rPr>
          <w:color w:val="212529"/>
          <w:spacing w:val="1"/>
        </w:rPr>
        <w:t xml:space="preserve"> </w:t>
      </w:r>
      <w:r w:rsidR="00352DBA" w:rsidRPr="00476C36">
        <w:rPr>
          <w:color w:val="212529"/>
          <w:spacing w:val="4"/>
        </w:rPr>
        <w:t>development</w:t>
      </w:r>
      <w:r w:rsidR="00352DBA" w:rsidRPr="00476C36">
        <w:rPr>
          <w:color w:val="212529"/>
        </w:rPr>
        <w:t xml:space="preserve"> proposal. In both cases, however, applications for CO</w:t>
      </w:r>
      <w:r w:rsidR="00352DBA" w:rsidRPr="00476C36">
        <w:rPr>
          <w:color w:val="212529"/>
          <w:vertAlign w:val="subscript"/>
        </w:rPr>
        <w:t>2</w:t>
      </w:r>
      <w:r w:rsidR="00352DBA" w:rsidRPr="00476C36">
        <w:rPr>
          <w:color w:val="212529"/>
        </w:rPr>
        <w:t xml:space="preserve"> GS exploration and site characterization and long-term CO</w:t>
      </w:r>
      <w:r w:rsidR="00352DBA" w:rsidRPr="00476C36">
        <w:rPr>
          <w:color w:val="212529"/>
          <w:vertAlign w:val="subscript"/>
        </w:rPr>
        <w:t>2</w:t>
      </w:r>
      <w:r w:rsidR="00352DBA" w:rsidRPr="00476C36">
        <w:rPr>
          <w:color w:val="212529"/>
        </w:rPr>
        <w:t xml:space="preserve"> GS</w:t>
      </w:r>
      <w:r w:rsidR="00352DBA" w:rsidRPr="00266BD6">
        <w:rPr>
          <w:strike/>
          <w:color w:val="212529"/>
        </w:rPr>
        <w:t xml:space="preserve"> </w:t>
      </w:r>
      <w:r w:rsidR="00352DBA" w:rsidRPr="00476C36">
        <w:rPr>
          <w:color w:val="212529"/>
        </w:rPr>
        <w:t>development project projects will be processed in a timely manner.</w:t>
      </w:r>
      <w:r>
        <w:rPr>
          <w:rStyle w:val="FootnoteReference"/>
          <w:color w:val="212529"/>
          <w:spacing w:val="-1"/>
          <w:w w:val="105"/>
        </w:rPr>
        <w:footnoteReference w:id="33"/>
      </w:r>
      <w:r w:rsidR="00720675">
        <w:rPr>
          <w:color w:val="212529"/>
        </w:rPr>
        <w:t xml:space="preserve"> </w:t>
      </w:r>
      <w:r w:rsidR="00720675" w:rsidRPr="00720675">
        <w:rPr>
          <w:color w:val="212529"/>
        </w:rPr>
        <w:t xml:space="preserve">The </w:t>
      </w:r>
      <w:r w:rsidR="00720675">
        <w:rPr>
          <w:color w:val="212529"/>
        </w:rPr>
        <w:t>BLM</w:t>
      </w:r>
      <w:r w:rsidR="00720675" w:rsidRPr="00720675">
        <w:rPr>
          <w:color w:val="212529"/>
        </w:rPr>
        <w:t xml:space="preserve"> recognizes the imperative for </w:t>
      </w:r>
      <w:r w:rsidR="00720675" w:rsidRPr="00476C36">
        <w:rPr>
          <w:color w:val="212529"/>
        </w:rPr>
        <w:t>CO</w:t>
      </w:r>
      <w:r w:rsidR="00720675" w:rsidRPr="00476C36">
        <w:rPr>
          <w:color w:val="212529"/>
          <w:vertAlign w:val="subscript"/>
        </w:rPr>
        <w:t>2</w:t>
      </w:r>
      <w:r w:rsidR="00720675" w:rsidRPr="00476C36">
        <w:rPr>
          <w:color w:val="212529"/>
        </w:rPr>
        <w:t xml:space="preserve"> GS</w:t>
      </w:r>
      <w:r w:rsidR="00720675" w:rsidRPr="00720675">
        <w:rPr>
          <w:color w:val="212529"/>
        </w:rPr>
        <w:t xml:space="preserve"> actions to be considered in a timely manner and in the context of a strong regulatory regime that includes early consultation with Tribal Nations and meaningful engagement with communities, stakeholders, and other sovereigns.</w:t>
      </w:r>
      <w:r>
        <w:rPr>
          <w:rStyle w:val="FootnoteReference"/>
          <w:color w:val="212529"/>
        </w:rPr>
        <w:footnoteReference w:id="34"/>
      </w:r>
      <w:r w:rsidR="00720675">
        <w:rPr>
          <w:color w:val="212529"/>
        </w:rPr>
        <w:t xml:space="preserve"> </w:t>
      </w:r>
      <w:r w:rsidR="00D23F70">
        <w:rPr>
          <w:color w:val="212529"/>
        </w:rPr>
        <w:t xml:space="preserve">BLM will </w:t>
      </w:r>
      <w:r w:rsidR="00D23F70" w:rsidRPr="00D23F70">
        <w:rPr>
          <w:color w:val="212529"/>
        </w:rPr>
        <w:t>ensur</w:t>
      </w:r>
      <w:r w:rsidR="00D23F70">
        <w:rPr>
          <w:color w:val="212529"/>
        </w:rPr>
        <w:t>e</w:t>
      </w:r>
      <w:r w:rsidR="00D23F70" w:rsidRPr="00D23F70">
        <w:rPr>
          <w:color w:val="212529"/>
        </w:rPr>
        <w:t xml:space="preserve"> that </w:t>
      </w:r>
      <w:r w:rsidR="00D23F70" w:rsidRPr="00476C36">
        <w:rPr>
          <w:color w:val="212529"/>
        </w:rPr>
        <w:t>CO</w:t>
      </w:r>
      <w:r w:rsidR="00D23F70" w:rsidRPr="00476C36">
        <w:rPr>
          <w:color w:val="212529"/>
          <w:vertAlign w:val="subscript"/>
        </w:rPr>
        <w:t>2</w:t>
      </w:r>
      <w:r w:rsidR="00D23F70" w:rsidRPr="00476C36">
        <w:rPr>
          <w:color w:val="212529"/>
        </w:rPr>
        <w:t xml:space="preserve"> GS</w:t>
      </w:r>
      <w:r w:rsidR="00D23F70" w:rsidRPr="00D23F70">
        <w:rPr>
          <w:color w:val="212529"/>
        </w:rPr>
        <w:t xml:space="preserve"> technologies are informed by community perspectives and are consistent with the Administration’s climate, public health, and economic goals</w:t>
      </w:r>
      <w:r w:rsidR="00D23F70">
        <w:rPr>
          <w:color w:val="212529"/>
        </w:rPr>
        <w:t>.</w:t>
      </w:r>
      <w:r>
        <w:rPr>
          <w:rStyle w:val="FootnoteReference"/>
          <w:color w:val="212529"/>
        </w:rPr>
        <w:footnoteReference w:id="35"/>
      </w:r>
      <w:r w:rsidR="000C4AD3">
        <w:rPr>
          <w:color w:val="212529"/>
        </w:rPr>
        <w:t xml:space="preserve"> </w:t>
      </w:r>
      <w:r>
        <w:rPr>
          <w:color w:val="212529"/>
          <w:spacing w:val="-9"/>
          <w:w w:val="106"/>
        </w:rPr>
        <w:t>T</w:t>
      </w:r>
      <w:r>
        <w:rPr>
          <w:color w:val="212529"/>
          <w:w w:val="109"/>
        </w:rPr>
        <w:t>o</w:t>
      </w:r>
      <w:r>
        <w:rPr>
          <w:color w:val="212529"/>
          <w:spacing w:val="-9"/>
        </w:rPr>
        <w:t xml:space="preserve"> </w:t>
      </w:r>
      <w:r>
        <w:rPr>
          <w:color w:val="212529"/>
          <w:w w:val="102"/>
        </w:rPr>
        <w:t>d</w:t>
      </w:r>
      <w:r>
        <w:rPr>
          <w:color w:val="212529"/>
          <w:spacing w:val="-1"/>
          <w:w w:val="102"/>
        </w:rPr>
        <w:t>e</w:t>
      </w:r>
      <w:r>
        <w:rPr>
          <w:color w:val="212529"/>
          <w:w w:val="85"/>
        </w:rPr>
        <w:t>t</w:t>
      </w:r>
      <w:r>
        <w:rPr>
          <w:color w:val="212529"/>
        </w:rPr>
        <w:t>e</w:t>
      </w:r>
      <w:r>
        <w:rPr>
          <w:color w:val="212529"/>
          <w:w w:val="89"/>
        </w:rPr>
        <w:t>r</w:t>
      </w:r>
      <w:r>
        <w:rPr>
          <w:color w:val="212529"/>
          <w:w w:val="108"/>
        </w:rPr>
        <w:t>m</w:t>
      </w:r>
      <w:r>
        <w:rPr>
          <w:color w:val="212529"/>
          <w:w w:val="87"/>
        </w:rPr>
        <w:t>i</w:t>
      </w:r>
      <w:r>
        <w:rPr>
          <w:color w:val="212529"/>
          <w:w w:val="104"/>
        </w:rPr>
        <w:t>n</w:t>
      </w:r>
      <w:r>
        <w:rPr>
          <w:color w:val="212529"/>
        </w:rPr>
        <w:t>e</w:t>
      </w:r>
      <w:r>
        <w:rPr>
          <w:color w:val="212529"/>
          <w:spacing w:val="-9"/>
        </w:rPr>
        <w:t xml:space="preserve"> </w:t>
      </w:r>
      <w:r>
        <w:rPr>
          <w:color w:val="212529"/>
          <w:w w:val="106"/>
        </w:rPr>
        <w:t>a</w:t>
      </w:r>
      <w:r>
        <w:rPr>
          <w:color w:val="212529"/>
          <w:w w:val="104"/>
        </w:rPr>
        <w:t>n</w:t>
      </w:r>
      <w:r>
        <w:rPr>
          <w:color w:val="212529"/>
          <w:spacing w:val="-9"/>
        </w:rPr>
        <w:t xml:space="preserve"> </w:t>
      </w:r>
      <w:r>
        <w:rPr>
          <w:color w:val="212529"/>
          <w:w w:val="106"/>
        </w:rPr>
        <w:t>a</w:t>
      </w:r>
      <w:r>
        <w:rPr>
          <w:color w:val="212529"/>
          <w:spacing w:val="-2"/>
          <w:w w:val="89"/>
        </w:rPr>
        <w:t>r</w:t>
      </w:r>
      <w:r>
        <w:rPr>
          <w:color w:val="212529"/>
        </w:rPr>
        <w:t>e</w:t>
      </w:r>
      <w:r>
        <w:rPr>
          <w:color w:val="212529"/>
          <w:spacing w:val="-7"/>
          <w:w w:val="106"/>
        </w:rPr>
        <w:t>a</w:t>
      </w:r>
      <w:r>
        <w:rPr>
          <w:color w:val="212529"/>
          <w:spacing w:val="-11"/>
          <w:w w:val="56"/>
        </w:rPr>
        <w:t>’</w:t>
      </w:r>
      <w:r>
        <w:rPr>
          <w:color w:val="212529"/>
          <w:w w:val="131"/>
        </w:rPr>
        <w:t>s</w:t>
      </w:r>
      <w:r>
        <w:rPr>
          <w:color w:val="212529"/>
          <w:spacing w:val="-9"/>
        </w:rPr>
        <w:t xml:space="preserve"> </w:t>
      </w:r>
      <w:r>
        <w:rPr>
          <w:color w:val="212529"/>
          <w:w w:val="112"/>
        </w:rPr>
        <w:t>C</w:t>
      </w:r>
      <w:r>
        <w:rPr>
          <w:color w:val="212529"/>
          <w:spacing w:val="-1"/>
          <w:w w:val="105"/>
        </w:rPr>
        <w:t>O</w:t>
      </w:r>
      <w:r>
        <w:rPr>
          <w:color w:val="212529"/>
          <w:w w:val="123"/>
          <w:vertAlign w:val="subscript"/>
        </w:rPr>
        <w:t>2</w:t>
      </w:r>
      <w:r>
        <w:rPr>
          <w:color w:val="212529"/>
          <w:spacing w:val="-9"/>
        </w:rPr>
        <w:t xml:space="preserve"> </w:t>
      </w:r>
      <w:r>
        <w:rPr>
          <w:color w:val="212529"/>
          <w:w w:val="131"/>
        </w:rPr>
        <w:t>s</w:t>
      </w:r>
      <w:r>
        <w:rPr>
          <w:color w:val="212529"/>
          <w:spacing w:val="-2"/>
          <w:w w:val="85"/>
        </w:rPr>
        <w:t>t</w:t>
      </w:r>
      <w:r>
        <w:rPr>
          <w:color w:val="212529"/>
          <w:w w:val="109"/>
        </w:rPr>
        <w:t>o</w:t>
      </w:r>
      <w:r>
        <w:rPr>
          <w:color w:val="212529"/>
          <w:spacing w:val="-4"/>
          <w:w w:val="89"/>
        </w:rPr>
        <w:t>r</w:t>
      </w:r>
      <w:r>
        <w:rPr>
          <w:color w:val="212529"/>
          <w:w w:val="106"/>
        </w:rPr>
        <w:t>a</w:t>
      </w:r>
      <w:r>
        <w:rPr>
          <w:color w:val="212529"/>
          <w:w w:val="107"/>
        </w:rPr>
        <w:t>ge</w:t>
      </w:r>
      <w:r>
        <w:rPr>
          <w:color w:val="212529"/>
          <w:spacing w:val="-9"/>
        </w:rPr>
        <w:t xml:space="preserve"> </w:t>
      </w:r>
      <w:r>
        <w:rPr>
          <w:color w:val="212529"/>
          <w:w w:val="106"/>
        </w:rPr>
        <w:t>po</w:t>
      </w:r>
      <w:r>
        <w:rPr>
          <w:color w:val="212529"/>
          <w:w w:val="85"/>
        </w:rPr>
        <w:t>t</w:t>
      </w:r>
      <w:r>
        <w:rPr>
          <w:color w:val="212529"/>
        </w:rPr>
        <w:t>e</w:t>
      </w:r>
      <w:r>
        <w:rPr>
          <w:color w:val="212529"/>
          <w:w w:val="104"/>
        </w:rPr>
        <w:t>n</w:t>
      </w:r>
      <w:r>
        <w:rPr>
          <w:color w:val="212529"/>
          <w:w w:val="85"/>
        </w:rPr>
        <w:t>t</w:t>
      </w:r>
      <w:r>
        <w:rPr>
          <w:color w:val="212529"/>
          <w:w w:val="87"/>
        </w:rPr>
        <w:t>i</w:t>
      </w:r>
      <w:r>
        <w:rPr>
          <w:color w:val="212529"/>
          <w:w w:val="106"/>
        </w:rPr>
        <w:t>a</w:t>
      </w:r>
      <w:r>
        <w:rPr>
          <w:color w:val="212529"/>
          <w:w w:val="84"/>
        </w:rPr>
        <w:t>l</w:t>
      </w:r>
      <w:r>
        <w:rPr>
          <w:color w:val="212529"/>
          <w:spacing w:val="-9"/>
        </w:rPr>
        <w:t xml:space="preserve"> </w:t>
      </w:r>
      <w:r>
        <w:rPr>
          <w:color w:val="212529"/>
          <w:w w:val="106"/>
        </w:rPr>
        <w:t>a</w:t>
      </w:r>
      <w:r>
        <w:rPr>
          <w:color w:val="212529"/>
          <w:w w:val="104"/>
        </w:rPr>
        <w:t>nd</w:t>
      </w:r>
      <w:r>
        <w:rPr>
          <w:color w:val="212529"/>
          <w:spacing w:val="-9"/>
        </w:rPr>
        <w:t xml:space="preserve"> </w:t>
      </w:r>
      <w:r>
        <w:rPr>
          <w:color w:val="212529"/>
          <w:w w:val="85"/>
        </w:rPr>
        <w:t>t</w:t>
      </w:r>
      <w:r>
        <w:rPr>
          <w:color w:val="212529"/>
          <w:w w:val="104"/>
        </w:rPr>
        <w:t>h</w:t>
      </w:r>
      <w:r>
        <w:rPr>
          <w:color w:val="212529"/>
        </w:rPr>
        <w:t>e</w:t>
      </w:r>
      <w:r>
        <w:rPr>
          <w:color w:val="212529"/>
          <w:spacing w:val="-9"/>
        </w:rPr>
        <w:t xml:space="preserve"> </w:t>
      </w:r>
      <w:r>
        <w:rPr>
          <w:color w:val="212529"/>
          <w:w w:val="84"/>
        </w:rPr>
        <w:t>l</w:t>
      </w:r>
      <w:r>
        <w:rPr>
          <w:color w:val="212529"/>
          <w:w w:val="87"/>
        </w:rPr>
        <w:t>i</w:t>
      </w:r>
      <w:r>
        <w:rPr>
          <w:color w:val="212529"/>
          <w:spacing w:val="-2"/>
          <w:w w:val="103"/>
        </w:rPr>
        <w:t>k</w:t>
      </w:r>
      <w:r>
        <w:rPr>
          <w:color w:val="212529"/>
        </w:rPr>
        <w:t>e</w:t>
      </w:r>
      <w:r>
        <w:rPr>
          <w:color w:val="212529"/>
          <w:w w:val="84"/>
        </w:rPr>
        <w:t>l</w:t>
      </w:r>
      <w:r>
        <w:rPr>
          <w:color w:val="212529"/>
          <w:w w:val="87"/>
        </w:rPr>
        <w:t>i</w:t>
      </w:r>
      <w:r>
        <w:rPr>
          <w:color w:val="212529"/>
          <w:w w:val="104"/>
        </w:rPr>
        <w:t>h</w:t>
      </w:r>
      <w:r>
        <w:rPr>
          <w:color w:val="212529"/>
          <w:w w:val="109"/>
        </w:rPr>
        <w:t>oo</w:t>
      </w:r>
      <w:r>
        <w:rPr>
          <w:color w:val="212529"/>
          <w:w w:val="104"/>
        </w:rPr>
        <w:t>d</w:t>
      </w:r>
      <w:r>
        <w:rPr>
          <w:color w:val="212529"/>
          <w:spacing w:val="-9"/>
        </w:rPr>
        <w:t xml:space="preserve"> </w:t>
      </w:r>
      <w:r>
        <w:rPr>
          <w:color w:val="212529"/>
          <w:w w:val="109"/>
        </w:rPr>
        <w:t>o</w:t>
      </w:r>
      <w:r>
        <w:rPr>
          <w:color w:val="212529"/>
          <w:w w:val="96"/>
        </w:rPr>
        <w:t>f</w:t>
      </w:r>
      <w:r>
        <w:rPr>
          <w:color w:val="212529"/>
          <w:spacing w:val="-9"/>
        </w:rPr>
        <w:t xml:space="preserve">  </w:t>
      </w:r>
      <w:r>
        <w:rPr>
          <w:color w:val="212529"/>
          <w:w w:val="98"/>
        </w:rPr>
        <w:t>p</w:t>
      </w:r>
      <w:r>
        <w:rPr>
          <w:color w:val="212529"/>
          <w:spacing w:val="-2"/>
          <w:w w:val="98"/>
        </w:rPr>
        <w:t>r</w:t>
      </w:r>
      <w:r>
        <w:rPr>
          <w:color w:val="212529"/>
          <w:w w:val="109"/>
        </w:rPr>
        <w:t>o</w:t>
      </w:r>
      <w:r>
        <w:rPr>
          <w:color w:val="212529"/>
          <w:w w:val="106"/>
        </w:rPr>
        <w:t>po</w:t>
      </w:r>
      <w:r>
        <w:rPr>
          <w:color w:val="212529"/>
          <w:w w:val="131"/>
        </w:rPr>
        <w:t>s</w:t>
      </w:r>
      <w:r>
        <w:rPr>
          <w:color w:val="212529"/>
          <w:w w:val="106"/>
        </w:rPr>
        <w:t>a</w:t>
      </w:r>
      <w:r>
        <w:rPr>
          <w:color w:val="212529"/>
          <w:w w:val="84"/>
        </w:rPr>
        <w:t>l</w:t>
      </w:r>
      <w:r>
        <w:rPr>
          <w:color w:val="212529"/>
          <w:w w:val="131"/>
        </w:rPr>
        <w:t>s</w:t>
      </w:r>
      <w:r>
        <w:rPr>
          <w:color w:val="212529"/>
          <w:w w:val="55"/>
        </w:rPr>
        <w:t>,</w:t>
      </w:r>
      <w:r>
        <w:rPr>
          <w:color w:val="212529"/>
          <w:spacing w:val="-9"/>
        </w:rPr>
        <w:t xml:space="preserve"> </w:t>
      </w:r>
      <w:r>
        <w:rPr>
          <w:color w:val="212529"/>
          <w:w w:val="85"/>
        </w:rPr>
        <w:t>t</w:t>
      </w:r>
      <w:r>
        <w:rPr>
          <w:color w:val="212529"/>
          <w:w w:val="104"/>
        </w:rPr>
        <w:t>h</w:t>
      </w:r>
      <w:r>
        <w:rPr>
          <w:color w:val="212529"/>
        </w:rPr>
        <w:t>e</w:t>
      </w:r>
      <w:r>
        <w:rPr>
          <w:color w:val="212529"/>
          <w:spacing w:val="-9"/>
        </w:rPr>
        <w:t xml:space="preserve"> </w:t>
      </w:r>
      <w:r w:rsidR="00DF29F3">
        <w:rPr>
          <w:color w:val="212529"/>
          <w:spacing w:val="-9"/>
        </w:rPr>
        <w:t xml:space="preserve">DOE </w:t>
      </w:r>
      <w:r>
        <w:rPr>
          <w:color w:val="212529"/>
          <w:w w:val="115"/>
        </w:rPr>
        <w:t>N</w:t>
      </w:r>
      <w:r>
        <w:rPr>
          <w:color w:val="212529"/>
          <w:w w:val="106"/>
        </w:rPr>
        <w:t>a</w:t>
      </w:r>
      <w:r>
        <w:rPr>
          <w:color w:val="212529"/>
          <w:w w:val="85"/>
        </w:rPr>
        <w:t>t</w:t>
      </w:r>
      <w:r>
        <w:rPr>
          <w:color w:val="212529"/>
          <w:w w:val="87"/>
        </w:rPr>
        <w:t>i</w:t>
      </w:r>
      <w:r>
        <w:rPr>
          <w:color w:val="212529"/>
          <w:w w:val="109"/>
        </w:rPr>
        <w:t>o</w:t>
      </w:r>
      <w:r>
        <w:rPr>
          <w:color w:val="212529"/>
          <w:w w:val="104"/>
        </w:rPr>
        <w:t>n</w:t>
      </w:r>
      <w:r>
        <w:rPr>
          <w:color w:val="212529"/>
          <w:w w:val="106"/>
        </w:rPr>
        <w:t>a</w:t>
      </w:r>
      <w:r>
        <w:rPr>
          <w:color w:val="212529"/>
          <w:w w:val="84"/>
        </w:rPr>
        <w:t>l</w:t>
      </w:r>
      <w:r>
        <w:rPr>
          <w:color w:val="212529"/>
          <w:spacing w:val="-9"/>
        </w:rPr>
        <w:t xml:space="preserve"> </w:t>
      </w:r>
      <w:r>
        <w:rPr>
          <w:color w:val="212529"/>
          <w:w w:val="109"/>
        </w:rPr>
        <w:t>E</w:t>
      </w:r>
      <w:r>
        <w:rPr>
          <w:color w:val="212529"/>
          <w:w w:val="104"/>
        </w:rPr>
        <w:t>n</w:t>
      </w:r>
      <w:r>
        <w:rPr>
          <w:color w:val="212529"/>
        </w:rPr>
        <w:t>e</w:t>
      </w:r>
      <w:r>
        <w:rPr>
          <w:color w:val="212529"/>
          <w:spacing w:val="-2"/>
          <w:w w:val="89"/>
        </w:rPr>
        <w:t>r</w:t>
      </w:r>
      <w:r>
        <w:rPr>
          <w:color w:val="212529"/>
          <w:w w:val="107"/>
        </w:rPr>
        <w:t>gy</w:t>
      </w:r>
      <w:r>
        <w:rPr>
          <w:color w:val="212529"/>
          <w:spacing w:val="-9"/>
        </w:rPr>
        <w:t xml:space="preserve"> </w:t>
      </w:r>
      <w:r>
        <w:rPr>
          <w:color w:val="212529"/>
          <w:spacing w:val="-9"/>
          <w:w w:val="106"/>
        </w:rPr>
        <w:t>T</w:t>
      </w:r>
      <w:r>
        <w:rPr>
          <w:color w:val="212529"/>
        </w:rPr>
        <w:t>e</w:t>
      </w:r>
      <w:r>
        <w:rPr>
          <w:color w:val="212529"/>
          <w:w w:val="109"/>
        </w:rPr>
        <w:t>c</w:t>
      </w:r>
      <w:r>
        <w:rPr>
          <w:color w:val="212529"/>
          <w:w w:val="104"/>
        </w:rPr>
        <w:t>hn</w:t>
      </w:r>
      <w:r>
        <w:rPr>
          <w:color w:val="212529"/>
          <w:w w:val="109"/>
        </w:rPr>
        <w:t>o</w:t>
      </w:r>
      <w:r>
        <w:rPr>
          <w:color w:val="212529"/>
          <w:w w:val="84"/>
        </w:rPr>
        <w:t>l</w:t>
      </w:r>
      <w:r>
        <w:rPr>
          <w:color w:val="212529"/>
          <w:w w:val="109"/>
        </w:rPr>
        <w:t>o</w:t>
      </w:r>
      <w:r>
        <w:rPr>
          <w:color w:val="212529"/>
          <w:w w:val="107"/>
        </w:rPr>
        <w:t xml:space="preserve">gy </w:t>
      </w:r>
      <w:r>
        <w:rPr>
          <w:color w:val="212529"/>
          <w:w w:val="109"/>
        </w:rPr>
        <w:t>L</w:t>
      </w:r>
      <w:r>
        <w:rPr>
          <w:color w:val="212529"/>
          <w:w w:val="106"/>
        </w:rPr>
        <w:t>abo</w:t>
      </w:r>
      <w:r>
        <w:rPr>
          <w:color w:val="212529"/>
          <w:spacing w:val="-4"/>
          <w:w w:val="89"/>
        </w:rPr>
        <w:t>r</w:t>
      </w:r>
      <w:r>
        <w:rPr>
          <w:color w:val="212529"/>
          <w:w w:val="106"/>
        </w:rPr>
        <w:t>a</w:t>
      </w:r>
      <w:r>
        <w:rPr>
          <w:color w:val="212529"/>
          <w:spacing w:val="-2"/>
          <w:w w:val="85"/>
        </w:rPr>
        <w:t>t</w:t>
      </w:r>
      <w:r>
        <w:rPr>
          <w:color w:val="212529"/>
          <w:w w:val="109"/>
        </w:rPr>
        <w:t>o</w:t>
      </w:r>
      <w:r>
        <w:rPr>
          <w:color w:val="212529"/>
          <w:spacing w:val="1"/>
          <w:w w:val="89"/>
        </w:rPr>
        <w:t>r</w:t>
      </w:r>
      <w:r>
        <w:rPr>
          <w:color w:val="212529"/>
          <w:spacing w:val="1"/>
          <w:w w:val="99"/>
        </w:rPr>
        <w:t>y</w:t>
      </w:r>
      <w:r>
        <w:rPr>
          <w:color w:val="212529"/>
          <w:spacing w:val="-9"/>
        </w:rPr>
        <w:t xml:space="preserve"> </w:t>
      </w:r>
      <w:r w:rsidR="002E7F96">
        <w:rPr>
          <w:color w:val="212529"/>
          <w:spacing w:val="-9"/>
        </w:rPr>
        <w:t xml:space="preserve">(NETL) </w:t>
      </w:r>
      <w:r>
        <w:rPr>
          <w:color w:val="212529"/>
          <w:w w:val="112"/>
        </w:rPr>
        <w:t>C</w:t>
      </w:r>
      <w:r>
        <w:rPr>
          <w:color w:val="212529"/>
          <w:w w:val="106"/>
        </w:rPr>
        <w:t>a</w:t>
      </w:r>
      <w:r>
        <w:rPr>
          <w:color w:val="212529"/>
          <w:w w:val="89"/>
        </w:rPr>
        <w:t>r</w:t>
      </w:r>
      <w:r>
        <w:rPr>
          <w:color w:val="212529"/>
          <w:w w:val="106"/>
        </w:rPr>
        <w:t>bo</w:t>
      </w:r>
      <w:r>
        <w:rPr>
          <w:color w:val="212529"/>
          <w:w w:val="104"/>
        </w:rPr>
        <w:t>n</w:t>
      </w:r>
      <w:r>
        <w:rPr>
          <w:color w:val="212529"/>
          <w:spacing w:val="-9"/>
        </w:rPr>
        <w:t xml:space="preserve"> </w:t>
      </w:r>
      <w:r w:rsidR="00BC0247">
        <w:rPr>
          <w:color w:val="212529"/>
          <w:w w:val="104"/>
        </w:rPr>
        <w:t>Storage</w:t>
      </w:r>
      <w:r>
        <w:rPr>
          <w:color w:val="212529"/>
          <w:spacing w:val="-9"/>
        </w:rPr>
        <w:t xml:space="preserve"> </w:t>
      </w:r>
      <w:r>
        <w:rPr>
          <w:color w:val="212529"/>
          <w:spacing w:val="-2"/>
          <w:w w:val="114"/>
        </w:rPr>
        <w:t>A</w:t>
      </w:r>
      <w:r>
        <w:rPr>
          <w:color w:val="212529"/>
          <w:w w:val="85"/>
        </w:rPr>
        <w:t>t</w:t>
      </w:r>
      <w:r>
        <w:rPr>
          <w:color w:val="212529"/>
          <w:w w:val="84"/>
        </w:rPr>
        <w:t>l</w:t>
      </w:r>
      <w:r>
        <w:rPr>
          <w:color w:val="212529"/>
          <w:w w:val="106"/>
        </w:rPr>
        <w:t>a</w:t>
      </w:r>
      <w:r>
        <w:rPr>
          <w:color w:val="212529"/>
          <w:w w:val="131"/>
        </w:rPr>
        <w:t>s</w:t>
      </w:r>
      <w:r>
        <w:rPr>
          <w:color w:val="212529"/>
          <w:w w:val="55"/>
        </w:rPr>
        <w:t>,</w:t>
      </w:r>
      <w:r>
        <w:rPr>
          <w:color w:val="212529"/>
          <w:spacing w:val="-9"/>
        </w:rPr>
        <w:t xml:space="preserve"> </w:t>
      </w:r>
      <w:r w:rsidR="00BC0247">
        <w:rPr>
          <w:color w:val="212529"/>
          <w:w w:val="104"/>
        </w:rPr>
        <w:t>Fifth</w:t>
      </w:r>
      <w:r>
        <w:rPr>
          <w:color w:val="212529"/>
          <w:spacing w:val="-9"/>
        </w:rPr>
        <w:t xml:space="preserve"> </w:t>
      </w:r>
      <w:r>
        <w:rPr>
          <w:color w:val="212529"/>
          <w:spacing w:val="-2"/>
          <w:w w:val="109"/>
        </w:rPr>
        <w:t>E</w:t>
      </w:r>
      <w:r>
        <w:rPr>
          <w:color w:val="212529"/>
          <w:w w:val="98"/>
        </w:rPr>
        <w:t>d</w:t>
      </w:r>
      <w:r>
        <w:rPr>
          <w:color w:val="212529"/>
          <w:spacing w:val="-1"/>
          <w:w w:val="98"/>
        </w:rPr>
        <w:t>i</w:t>
      </w:r>
      <w:r>
        <w:rPr>
          <w:color w:val="212529"/>
          <w:w w:val="85"/>
        </w:rPr>
        <w:t>t</w:t>
      </w:r>
      <w:r>
        <w:rPr>
          <w:color w:val="212529"/>
          <w:w w:val="87"/>
        </w:rPr>
        <w:t>i</w:t>
      </w:r>
      <w:r>
        <w:rPr>
          <w:color w:val="212529"/>
          <w:w w:val="109"/>
        </w:rPr>
        <w:t>o</w:t>
      </w:r>
      <w:r>
        <w:rPr>
          <w:color w:val="212529"/>
          <w:w w:val="104"/>
        </w:rPr>
        <w:t>n</w:t>
      </w:r>
      <w:r>
        <w:rPr>
          <w:color w:val="212529"/>
          <w:w w:val="55"/>
        </w:rPr>
        <w:t xml:space="preserve">, </w:t>
      </w:r>
      <w:r>
        <w:rPr>
          <w:color w:val="212529"/>
        </w:rPr>
        <w:t>and</w:t>
      </w:r>
      <w:r>
        <w:rPr>
          <w:color w:val="212529"/>
          <w:spacing w:val="18"/>
        </w:rPr>
        <w:t xml:space="preserve"> </w:t>
      </w:r>
      <w:r>
        <w:rPr>
          <w:color w:val="212529"/>
        </w:rPr>
        <w:t>its</w:t>
      </w:r>
      <w:r>
        <w:rPr>
          <w:color w:val="212529"/>
          <w:spacing w:val="18"/>
        </w:rPr>
        <w:t xml:space="preserve"> </w:t>
      </w:r>
      <w:r>
        <w:rPr>
          <w:color w:val="212529"/>
        </w:rPr>
        <w:t>associated</w:t>
      </w:r>
      <w:r>
        <w:rPr>
          <w:color w:val="212529"/>
          <w:spacing w:val="19"/>
        </w:rPr>
        <w:t xml:space="preserve"> </w:t>
      </w:r>
      <w:r>
        <w:rPr>
          <w:color w:val="212529"/>
        </w:rPr>
        <w:t>National</w:t>
      </w:r>
      <w:r>
        <w:rPr>
          <w:color w:val="212529"/>
          <w:spacing w:val="18"/>
        </w:rPr>
        <w:t xml:space="preserve"> </w:t>
      </w:r>
      <w:r>
        <w:rPr>
          <w:color w:val="212529"/>
        </w:rPr>
        <w:t>Carbon</w:t>
      </w:r>
      <w:r>
        <w:rPr>
          <w:color w:val="212529"/>
          <w:spacing w:val="19"/>
        </w:rPr>
        <w:t xml:space="preserve"> </w:t>
      </w:r>
      <w:r>
        <w:rPr>
          <w:color w:val="212529"/>
        </w:rPr>
        <w:t>Sequestration</w:t>
      </w:r>
      <w:r>
        <w:rPr>
          <w:color w:val="212529"/>
          <w:spacing w:val="18"/>
        </w:rPr>
        <w:t xml:space="preserve"> </w:t>
      </w:r>
      <w:r>
        <w:rPr>
          <w:color w:val="212529"/>
        </w:rPr>
        <w:t>Database</w:t>
      </w:r>
      <w:r>
        <w:rPr>
          <w:color w:val="212529"/>
          <w:spacing w:val="19"/>
        </w:rPr>
        <w:t xml:space="preserve"> </w:t>
      </w:r>
      <w:r>
        <w:rPr>
          <w:color w:val="212529"/>
        </w:rPr>
        <w:t>and</w:t>
      </w:r>
      <w:r>
        <w:rPr>
          <w:color w:val="212529"/>
          <w:spacing w:val="18"/>
        </w:rPr>
        <w:t xml:space="preserve"> </w:t>
      </w:r>
      <w:r>
        <w:rPr>
          <w:color w:val="212529"/>
        </w:rPr>
        <w:t>Geographic</w:t>
      </w:r>
      <w:r>
        <w:rPr>
          <w:color w:val="212529"/>
          <w:spacing w:val="19"/>
        </w:rPr>
        <w:t xml:space="preserve"> </w:t>
      </w:r>
      <w:r>
        <w:rPr>
          <w:color w:val="212529"/>
        </w:rPr>
        <w:t>Information</w:t>
      </w:r>
      <w:r>
        <w:rPr>
          <w:color w:val="212529"/>
          <w:spacing w:val="1"/>
        </w:rPr>
        <w:t xml:space="preserve"> </w:t>
      </w:r>
      <w:r>
        <w:rPr>
          <w:color w:val="212529"/>
        </w:rPr>
        <w:t xml:space="preserve">System </w:t>
      </w:r>
      <w:r w:rsidR="00652FB7">
        <w:rPr>
          <w:color w:val="212529"/>
        </w:rPr>
        <w:t>(</w:t>
      </w:r>
      <w:r w:rsidR="00410240" w:rsidRPr="00410240">
        <w:rPr>
          <w:color w:val="212529"/>
        </w:rPr>
        <w:t>https://www.netl.doe.gov/coal/carbon-storage/strategic-program-support/natcarb-atlas</w:t>
      </w:r>
      <w:r w:rsidR="00652FB7">
        <w:rPr>
          <w:color w:val="212529"/>
        </w:rPr>
        <w:t>)</w:t>
      </w:r>
      <w:r w:rsidR="00410240" w:rsidRPr="00410240">
        <w:rPr>
          <w:color w:val="212529"/>
        </w:rPr>
        <w:t xml:space="preserve"> </w:t>
      </w:r>
      <w:r>
        <w:rPr>
          <w:color w:val="212529"/>
        </w:rPr>
        <w:t>are valuable</w:t>
      </w:r>
      <w:r>
        <w:rPr>
          <w:color w:val="212529"/>
          <w:spacing w:val="1"/>
        </w:rPr>
        <w:t xml:space="preserve"> </w:t>
      </w:r>
      <w:r>
        <w:rPr>
          <w:color w:val="212529"/>
        </w:rPr>
        <w:t>references.</w:t>
      </w:r>
      <w:r w:rsidR="00DD20A9">
        <w:rPr>
          <w:color w:val="212529"/>
        </w:rPr>
        <w:t xml:space="preserve"> In addition</w:t>
      </w:r>
      <w:r>
        <w:rPr>
          <w:color w:val="212529"/>
        </w:rPr>
        <w:t xml:space="preserve">, </w:t>
      </w:r>
      <w:r w:rsidR="00DD20A9">
        <w:rPr>
          <w:color w:val="212529"/>
        </w:rPr>
        <w:t>the U.S.</w:t>
      </w:r>
      <w:r w:rsidR="00DD20A9">
        <w:rPr>
          <w:color w:val="212529"/>
          <w:spacing w:val="1"/>
        </w:rPr>
        <w:t xml:space="preserve"> </w:t>
      </w:r>
      <w:r w:rsidR="00DD20A9">
        <w:rPr>
          <w:color w:val="212529"/>
        </w:rPr>
        <w:t>Geological</w:t>
      </w:r>
      <w:r w:rsidR="00DD20A9">
        <w:rPr>
          <w:color w:val="212529"/>
          <w:spacing w:val="-3"/>
        </w:rPr>
        <w:t xml:space="preserve"> </w:t>
      </w:r>
      <w:r w:rsidR="00DD20A9">
        <w:rPr>
          <w:color w:val="212529"/>
        </w:rPr>
        <w:t>Survey’s</w:t>
      </w:r>
      <w:r w:rsidR="00DD20A9">
        <w:rPr>
          <w:color w:val="212529"/>
          <w:spacing w:val="-3"/>
        </w:rPr>
        <w:t xml:space="preserve"> </w:t>
      </w:r>
      <w:r w:rsidR="00DD20A9" w:rsidRPr="00DD20A9">
        <w:rPr>
          <w:color w:val="212529"/>
        </w:rPr>
        <w:t>Geologic Framework for the National Assessment of Carbon Dioxide Storage Resources</w:t>
      </w:r>
      <w:r w:rsidR="00DD20A9">
        <w:rPr>
          <w:color w:val="212529"/>
        </w:rPr>
        <w:t xml:space="preserve"> </w:t>
      </w:r>
      <w:r w:rsidR="00652FB7">
        <w:rPr>
          <w:color w:val="212529"/>
        </w:rPr>
        <w:t>(</w:t>
      </w:r>
      <w:r w:rsidR="00F95226" w:rsidRPr="00E152CE">
        <w:t>https://pubs.usgs.gov/of/2012/1024/</w:t>
      </w:r>
      <w:r w:rsidR="00652FB7">
        <w:rPr>
          <w:color w:val="212529"/>
        </w:rPr>
        <w:t>)</w:t>
      </w:r>
      <w:r w:rsidR="00F95226">
        <w:rPr>
          <w:color w:val="212529"/>
        </w:rPr>
        <w:t xml:space="preserve"> </w:t>
      </w:r>
      <w:r>
        <w:rPr>
          <w:color w:val="212529"/>
        </w:rPr>
        <w:t>provide</w:t>
      </w:r>
      <w:r>
        <w:rPr>
          <w:color w:val="212529"/>
          <w:spacing w:val="-3"/>
        </w:rPr>
        <w:t xml:space="preserve"> </w:t>
      </w:r>
      <w:r>
        <w:rPr>
          <w:color w:val="212529"/>
        </w:rPr>
        <w:t>more</w:t>
      </w:r>
      <w:r>
        <w:rPr>
          <w:color w:val="212529"/>
          <w:spacing w:val="-3"/>
        </w:rPr>
        <w:t xml:space="preserve"> </w:t>
      </w:r>
      <w:r>
        <w:rPr>
          <w:color w:val="212529"/>
        </w:rPr>
        <w:t>accurate</w:t>
      </w:r>
      <w:r>
        <w:rPr>
          <w:color w:val="212529"/>
          <w:spacing w:val="-2"/>
        </w:rPr>
        <w:t xml:space="preserve"> </w:t>
      </w:r>
      <w:r>
        <w:rPr>
          <w:color w:val="212529"/>
        </w:rPr>
        <w:t>estimates</w:t>
      </w:r>
      <w:r>
        <w:rPr>
          <w:color w:val="212529"/>
          <w:spacing w:val="-3"/>
        </w:rPr>
        <w:t xml:space="preserve"> </w:t>
      </w:r>
      <w:r>
        <w:rPr>
          <w:color w:val="212529"/>
        </w:rPr>
        <w:t>on</w:t>
      </w:r>
      <w:r>
        <w:rPr>
          <w:color w:val="212529"/>
          <w:spacing w:val="-3"/>
        </w:rPr>
        <w:t xml:space="preserve"> </w:t>
      </w:r>
      <w:r>
        <w:rPr>
          <w:color w:val="212529"/>
        </w:rPr>
        <w:t>a</w:t>
      </w:r>
      <w:r>
        <w:rPr>
          <w:color w:val="212529"/>
          <w:spacing w:val="-3"/>
        </w:rPr>
        <w:t xml:space="preserve"> </w:t>
      </w:r>
      <w:r>
        <w:rPr>
          <w:color w:val="212529"/>
        </w:rPr>
        <w:t>formation-wide</w:t>
      </w:r>
      <w:r>
        <w:rPr>
          <w:color w:val="212529"/>
          <w:spacing w:val="-3"/>
        </w:rPr>
        <w:t xml:space="preserve"> </w:t>
      </w:r>
      <w:r>
        <w:rPr>
          <w:color w:val="212529"/>
        </w:rPr>
        <w:t>scale</w:t>
      </w:r>
      <w:r w:rsidR="00656C98">
        <w:rPr>
          <w:color w:val="212529"/>
        </w:rPr>
        <w:t>.</w:t>
      </w:r>
    </w:p>
    <w:p w14:paraId="549DBAAF" w14:textId="7B4A42A6" w:rsidR="004472EE" w:rsidRPr="00A6369D" w:rsidRDefault="00EF0F09" w:rsidP="0009124B">
      <w:pPr>
        <w:pStyle w:val="BodyText"/>
        <w:spacing w:before="124" w:line="319" w:lineRule="auto"/>
        <w:ind w:left="115" w:right="3341"/>
        <w:rPr>
          <w:b/>
          <w:color w:val="212529"/>
          <w:w w:val="105"/>
        </w:rPr>
      </w:pPr>
      <w:r>
        <w:rPr>
          <w:b/>
          <w:color w:val="212529"/>
          <w:w w:val="105"/>
        </w:rPr>
        <w:t xml:space="preserve">[7] </w:t>
      </w:r>
      <w:r w:rsidR="00A02309">
        <w:rPr>
          <w:b/>
          <w:color w:val="212529"/>
          <w:w w:val="105"/>
        </w:rPr>
        <w:t>Discussion of Proposals</w:t>
      </w:r>
      <w:r w:rsidR="00A02309">
        <w:rPr>
          <w:color w:val="212529"/>
          <w:w w:val="105"/>
        </w:rPr>
        <w:t xml:space="preserve">: </w:t>
      </w:r>
    </w:p>
    <w:p w14:paraId="5965FF47" w14:textId="218790A0" w:rsidR="00383994" w:rsidRDefault="00A02309" w:rsidP="0009124B">
      <w:pPr>
        <w:pStyle w:val="BodyText"/>
        <w:spacing w:before="124" w:line="319" w:lineRule="auto"/>
        <w:ind w:left="115" w:right="3341"/>
        <w:rPr>
          <w:color w:val="212529"/>
        </w:rPr>
      </w:pPr>
      <w:r w:rsidRPr="00476C36">
        <w:rPr>
          <w:color w:val="212529"/>
        </w:rPr>
        <w:t>BLM will encourage prospective land use proponents to sch</w:t>
      </w:r>
      <w:r w:rsidRPr="00A55A7E">
        <w:rPr>
          <w:color w:val="212529"/>
        </w:rPr>
        <w:t>e</w:t>
      </w:r>
      <w:r w:rsidRPr="00476C36">
        <w:rPr>
          <w:color w:val="212529"/>
        </w:rPr>
        <w:t>dul</w:t>
      </w:r>
      <w:r w:rsidRPr="00A55A7E">
        <w:rPr>
          <w:color w:val="212529"/>
        </w:rPr>
        <w:t>e</w:t>
      </w:r>
      <w:r w:rsidRPr="00476C36">
        <w:rPr>
          <w:color w:val="212529"/>
        </w:rPr>
        <w:t xml:space="preserve"> a m</w:t>
      </w:r>
      <w:r w:rsidRPr="00A55A7E">
        <w:rPr>
          <w:color w:val="212529"/>
        </w:rPr>
        <w:t>ee</w:t>
      </w:r>
      <w:r w:rsidRPr="00476C36">
        <w:rPr>
          <w:color w:val="212529"/>
        </w:rPr>
        <w:t>ting with th</w:t>
      </w:r>
      <w:r w:rsidRPr="00A55A7E">
        <w:rPr>
          <w:color w:val="212529"/>
        </w:rPr>
        <w:t>e</w:t>
      </w:r>
      <w:r w:rsidRPr="00476C36">
        <w:rPr>
          <w:color w:val="212529"/>
        </w:rPr>
        <w:t xml:space="preserve"> BLM as </w:t>
      </w:r>
      <w:r w:rsidRPr="00A55A7E">
        <w:rPr>
          <w:color w:val="212529"/>
        </w:rPr>
        <w:t>e</w:t>
      </w:r>
      <w:r w:rsidRPr="00476C36">
        <w:rPr>
          <w:color w:val="212529"/>
        </w:rPr>
        <w:t>arly as possibl</w:t>
      </w:r>
      <w:r w:rsidRPr="00A55A7E">
        <w:rPr>
          <w:color w:val="212529"/>
        </w:rPr>
        <w:t>e</w:t>
      </w:r>
      <w:r w:rsidRPr="00476C36">
        <w:rPr>
          <w:color w:val="212529"/>
        </w:rPr>
        <w:t>, befor</w:t>
      </w:r>
      <w:r w:rsidRPr="00A55A7E">
        <w:rPr>
          <w:color w:val="212529"/>
        </w:rPr>
        <w:t>e</w:t>
      </w:r>
      <w:r w:rsidR="0007375E" w:rsidRPr="00A55A7E">
        <w:rPr>
          <w:color w:val="212529"/>
        </w:rPr>
        <w:t xml:space="preserve"> filing</w:t>
      </w:r>
      <w:r w:rsidRPr="00476C36">
        <w:rPr>
          <w:color w:val="212529"/>
        </w:rPr>
        <w:t xml:space="preserve"> a land us</w:t>
      </w:r>
      <w:r w:rsidRPr="00A55A7E">
        <w:rPr>
          <w:color w:val="212529"/>
        </w:rPr>
        <w:t>e</w:t>
      </w:r>
      <w:r w:rsidRPr="00476C36">
        <w:rPr>
          <w:color w:val="212529"/>
        </w:rPr>
        <w:t xml:space="preserve"> proposal </w:t>
      </w:r>
      <w:r w:rsidRPr="00A55A7E">
        <w:rPr>
          <w:color w:val="212529"/>
        </w:rPr>
        <w:t>pursuant</w:t>
      </w:r>
      <w:r w:rsidRPr="00476C36">
        <w:rPr>
          <w:color w:val="212529"/>
        </w:rPr>
        <w:t xml:space="preserve"> </w:t>
      </w:r>
      <w:r w:rsidRPr="00A55A7E">
        <w:rPr>
          <w:color w:val="212529"/>
        </w:rPr>
        <w:t>to</w:t>
      </w:r>
      <w:r w:rsidRPr="00476C36">
        <w:rPr>
          <w:color w:val="212529"/>
        </w:rPr>
        <w:t xml:space="preserve"> </w:t>
      </w:r>
      <w:r w:rsidRPr="00A55A7E">
        <w:rPr>
          <w:color w:val="212529"/>
        </w:rPr>
        <w:t>the</w:t>
      </w:r>
      <w:r w:rsidRPr="00476C36">
        <w:rPr>
          <w:color w:val="212529"/>
        </w:rPr>
        <w:t xml:space="preserve"> </w:t>
      </w:r>
      <w:r w:rsidR="004C7CD1" w:rsidRPr="00A55A7E">
        <w:rPr>
          <w:color w:val="212529"/>
        </w:rPr>
        <w:t>land use</w:t>
      </w:r>
      <w:r w:rsidRPr="00476C36">
        <w:rPr>
          <w:color w:val="212529"/>
        </w:rPr>
        <w:t xml:space="preserve"> </w:t>
      </w:r>
      <w:r w:rsidRPr="00A55A7E">
        <w:rPr>
          <w:color w:val="212529"/>
        </w:rPr>
        <w:t>regulations</w:t>
      </w:r>
      <w:r w:rsidRPr="00476C36">
        <w:rPr>
          <w:color w:val="212529"/>
        </w:rPr>
        <w:t xml:space="preserve"> </w:t>
      </w:r>
      <w:r w:rsidRPr="00A55A7E">
        <w:rPr>
          <w:color w:val="212529"/>
        </w:rPr>
        <w:t>at</w:t>
      </w:r>
      <w:r w:rsidRPr="00476C36">
        <w:rPr>
          <w:color w:val="212529"/>
        </w:rPr>
        <w:t xml:space="preserve"> 43 CFR 2920.2-1</w:t>
      </w:r>
      <w:r w:rsidRPr="00A55A7E">
        <w:rPr>
          <w:color w:val="212529"/>
        </w:rPr>
        <w:t>.</w:t>
      </w:r>
      <w:r w:rsidRPr="00476C36">
        <w:rPr>
          <w:color w:val="212529"/>
        </w:rPr>
        <w:t xml:space="preserve"> </w:t>
      </w:r>
      <w:r w:rsidRPr="00A55A7E">
        <w:rPr>
          <w:color w:val="212529"/>
        </w:rPr>
        <w:t>By</w:t>
      </w:r>
      <w:r w:rsidRPr="00476C36">
        <w:rPr>
          <w:color w:val="212529"/>
        </w:rPr>
        <w:t xml:space="preserve"> </w:t>
      </w:r>
      <w:r w:rsidRPr="00A55A7E">
        <w:rPr>
          <w:color w:val="212529"/>
        </w:rPr>
        <w:t>this</w:t>
      </w:r>
      <w:r w:rsidRPr="00476C36">
        <w:rPr>
          <w:color w:val="212529"/>
        </w:rPr>
        <w:t xml:space="preserve"> </w:t>
      </w:r>
      <w:r w:rsidRPr="00A55A7E">
        <w:rPr>
          <w:color w:val="212529"/>
        </w:rPr>
        <w:t>policy,</w:t>
      </w:r>
      <w:r w:rsidRPr="00476C36">
        <w:rPr>
          <w:color w:val="212529"/>
        </w:rPr>
        <w:t xml:space="preserve"> </w:t>
      </w:r>
      <w:r w:rsidRPr="00A55A7E">
        <w:rPr>
          <w:color w:val="212529"/>
        </w:rPr>
        <w:t>the</w:t>
      </w:r>
      <w:r w:rsidRPr="00476C36">
        <w:rPr>
          <w:color w:val="212529"/>
        </w:rPr>
        <w:t xml:space="preserve"> </w:t>
      </w:r>
      <w:r w:rsidRPr="00A55A7E">
        <w:rPr>
          <w:color w:val="212529"/>
        </w:rPr>
        <w:t>BLM</w:t>
      </w:r>
      <w:r w:rsidRPr="00476C36">
        <w:rPr>
          <w:color w:val="212529"/>
        </w:rPr>
        <w:t xml:space="preserve"> </w:t>
      </w:r>
      <w:r w:rsidRPr="00A55A7E">
        <w:rPr>
          <w:color w:val="212529"/>
        </w:rPr>
        <w:t>will</w:t>
      </w:r>
      <w:r w:rsidRPr="00476C36">
        <w:rPr>
          <w:color w:val="212529"/>
        </w:rPr>
        <w:t xml:space="preserve"> </w:t>
      </w:r>
      <w:r w:rsidRPr="00A55A7E">
        <w:rPr>
          <w:color w:val="212529"/>
        </w:rPr>
        <w:t>require</w:t>
      </w:r>
      <w:r w:rsidRPr="00476C36">
        <w:rPr>
          <w:color w:val="212529"/>
        </w:rPr>
        <w:t xml:space="preserve"> </w:t>
      </w:r>
      <w:r w:rsidR="00C13EB5" w:rsidRPr="00A55A7E">
        <w:rPr>
          <w:color w:val="212529"/>
        </w:rPr>
        <w:t>all</w:t>
      </w:r>
      <w:r w:rsidRPr="00A55A7E">
        <w:rPr>
          <w:color w:val="212529"/>
        </w:rPr>
        <w:t xml:space="preserve"> land use proponents to schedule and participate in a meeting with the BLM prior to</w:t>
      </w:r>
      <w:r w:rsidRPr="00476C36">
        <w:rPr>
          <w:color w:val="212529"/>
        </w:rPr>
        <w:t xml:space="preserve"> </w:t>
      </w:r>
      <w:r w:rsidRPr="00A55A7E">
        <w:rPr>
          <w:color w:val="212529"/>
        </w:rPr>
        <w:t>submitting</w:t>
      </w:r>
      <w:r w:rsidRPr="00476C36">
        <w:rPr>
          <w:color w:val="212529"/>
        </w:rPr>
        <w:t xml:space="preserve"> </w:t>
      </w:r>
      <w:r w:rsidRPr="00A55A7E">
        <w:rPr>
          <w:color w:val="212529"/>
        </w:rPr>
        <w:t>a</w:t>
      </w:r>
      <w:r w:rsidRPr="00476C36">
        <w:rPr>
          <w:color w:val="212529"/>
        </w:rPr>
        <w:t xml:space="preserve"> </w:t>
      </w:r>
      <w:r w:rsidRPr="00A55A7E">
        <w:rPr>
          <w:color w:val="212529"/>
        </w:rPr>
        <w:t>land</w:t>
      </w:r>
      <w:r w:rsidRPr="00476C36">
        <w:rPr>
          <w:color w:val="212529"/>
        </w:rPr>
        <w:t xml:space="preserve"> </w:t>
      </w:r>
      <w:r w:rsidRPr="00A55A7E">
        <w:rPr>
          <w:color w:val="212529"/>
        </w:rPr>
        <w:t>use</w:t>
      </w:r>
      <w:r w:rsidRPr="00476C36">
        <w:rPr>
          <w:color w:val="212529"/>
        </w:rPr>
        <w:t xml:space="preserve"> </w:t>
      </w:r>
      <w:r w:rsidRPr="00A55A7E">
        <w:rPr>
          <w:color w:val="212529"/>
        </w:rPr>
        <w:t>proposal</w:t>
      </w:r>
      <w:r w:rsidRPr="00476C36">
        <w:rPr>
          <w:color w:val="212529"/>
        </w:rPr>
        <w:t xml:space="preserve"> </w:t>
      </w:r>
      <w:r w:rsidRPr="00A55A7E">
        <w:rPr>
          <w:color w:val="212529"/>
        </w:rPr>
        <w:t>for</w:t>
      </w:r>
      <w:r w:rsidRPr="00476C36">
        <w:rPr>
          <w:color w:val="212529"/>
        </w:rPr>
        <w:t xml:space="preserve"> </w:t>
      </w:r>
      <w:r w:rsidRPr="00A55A7E">
        <w:rPr>
          <w:color w:val="212529"/>
        </w:rPr>
        <w:t>proposed</w:t>
      </w:r>
      <w:r w:rsidRPr="00476C36">
        <w:rPr>
          <w:color w:val="212529"/>
        </w:rPr>
        <w:t xml:space="preserve"> </w:t>
      </w:r>
      <w:r w:rsidRPr="00A55A7E">
        <w:rPr>
          <w:color w:val="212529"/>
        </w:rPr>
        <w:t>CO</w:t>
      </w:r>
      <w:r w:rsidRPr="00A55A7E">
        <w:rPr>
          <w:color w:val="212529"/>
          <w:vertAlign w:val="subscript"/>
        </w:rPr>
        <w:t>2</w:t>
      </w:r>
      <w:r w:rsidRPr="00476C36">
        <w:rPr>
          <w:color w:val="212529"/>
        </w:rPr>
        <w:t xml:space="preserve"> </w:t>
      </w:r>
      <w:r w:rsidRPr="00A55A7E">
        <w:rPr>
          <w:color w:val="212529"/>
        </w:rPr>
        <w:t>GS</w:t>
      </w:r>
      <w:r w:rsidRPr="00476C36">
        <w:rPr>
          <w:color w:val="212529"/>
        </w:rPr>
        <w:t xml:space="preserve"> </w:t>
      </w:r>
      <w:r w:rsidRPr="00A55A7E">
        <w:rPr>
          <w:color w:val="212529"/>
        </w:rPr>
        <w:t>exploration</w:t>
      </w:r>
      <w:r w:rsidRPr="00476C36">
        <w:rPr>
          <w:color w:val="212529"/>
        </w:rPr>
        <w:t xml:space="preserve"> </w:t>
      </w:r>
      <w:r w:rsidRPr="00A55A7E">
        <w:rPr>
          <w:color w:val="212529"/>
        </w:rPr>
        <w:t>and</w:t>
      </w:r>
      <w:r w:rsidRPr="00476C36">
        <w:rPr>
          <w:color w:val="212529"/>
        </w:rPr>
        <w:t xml:space="preserve"> </w:t>
      </w:r>
      <w:r w:rsidRPr="00A55A7E">
        <w:rPr>
          <w:color w:val="212529"/>
        </w:rPr>
        <w:t>site</w:t>
      </w:r>
      <w:r w:rsidRPr="00476C36">
        <w:rPr>
          <w:color w:val="212529"/>
        </w:rPr>
        <w:t xml:space="preserve"> </w:t>
      </w:r>
      <w:r w:rsidRPr="00A55A7E">
        <w:rPr>
          <w:color w:val="212529"/>
        </w:rPr>
        <w:t>characterization</w:t>
      </w:r>
      <w:r w:rsidR="0007375E" w:rsidRPr="00A55A7E">
        <w:rPr>
          <w:color w:val="212529"/>
        </w:rPr>
        <w:t xml:space="preserve"> s</w:t>
      </w:r>
      <w:r w:rsidRPr="00A55A7E">
        <w:rPr>
          <w:color w:val="212529"/>
        </w:rPr>
        <w:t xml:space="preserve">tudies </w:t>
      </w:r>
      <w:r w:rsidR="00A80FB7" w:rsidRPr="00A55A7E">
        <w:rPr>
          <w:color w:val="212529"/>
        </w:rPr>
        <w:t>or long-term</w:t>
      </w:r>
      <w:r w:rsidR="00A80FB7" w:rsidRPr="00476C36">
        <w:rPr>
          <w:color w:val="212529"/>
        </w:rPr>
        <w:t xml:space="preserve"> </w:t>
      </w:r>
      <w:r w:rsidR="00A80FB7" w:rsidRPr="00A55A7E">
        <w:rPr>
          <w:color w:val="212529"/>
        </w:rPr>
        <w:t>CO</w:t>
      </w:r>
      <w:r w:rsidR="00A80FB7" w:rsidRPr="00A55A7E">
        <w:rPr>
          <w:color w:val="212529"/>
          <w:vertAlign w:val="subscript"/>
        </w:rPr>
        <w:t>2</w:t>
      </w:r>
      <w:r w:rsidR="00A80FB7" w:rsidRPr="00476C36">
        <w:rPr>
          <w:color w:val="212529"/>
        </w:rPr>
        <w:t xml:space="preserve"> </w:t>
      </w:r>
      <w:r w:rsidR="00A80FB7" w:rsidRPr="00A55A7E">
        <w:rPr>
          <w:color w:val="212529"/>
        </w:rPr>
        <w:t>GS</w:t>
      </w:r>
      <w:r w:rsidR="00A80FB7" w:rsidRPr="00476C36">
        <w:rPr>
          <w:color w:val="212529"/>
        </w:rPr>
        <w:t xml:space="preserve"> </w:t>
      </w:r>
      <w:r w:rsidR="00A80FB7" w:rsidRPr="00A55A7E">
        <w:rPr>
          <w:color w:val="212529"/>
        </w:rPr>
        <w:t>development</w:t>
      </w:r>
      <w:r w:rsidR="00A80FB7" w:rsidRPr="00476C36">
        <w:rPr>
          <w:color w:val="212529"/>
        </w:rPr>
        <w:t xml:space="preserve"> </w:t>
      </w:r>
      <w:r w:rsidR="00A80FB7" w:rsidRPr="00A55A7E">
        <w:rPr>
          <w:color w:val="212529"/>
        </w:rPr>
        <w:t xml:space="preserve">projects </w:t>
      </w:r>
      <w:r w:rsidRPr="00A55A7E">
        <w:rPr>
          <w:color w:val="212529"/>
        </w:rPr>
        <w:t>on public lands. The BLM will not accept any proposals</w:t>
      </w:r>
      <w:r w:rsidRPr="00476C36">
        <w:rPr>
          <w:color w:val="212529"/>
        </w:rPr>
        <w:t xml:space="preserve"> </w:t>
      </w:r>
      <w:r w:rsidRPr="00A55A7E">
        <w:rPr>
          <w:color w:val="212529"/>
        </w:rPr>
        <w:t>without</w:t>
      </w:r>
      <w:r w:rsidRPr="00476C36">
        <w:rPr>
          <w:color w:val="212529"/>
        </w:rPr>
        <w:t xml:space="preserve"> </w:t>
      </w:r>
      <w:r w:rsidR="006D6440" w:rsidRPr="00A55A7E">
        <w:rPr>
          <w:color w:val="212529"/>
        </w:rPr>
        <w:t>fi</w:t>
      </w:r>
      <w:r w:rsidRPr="00A55A7E">
        <w:rPr>
          <w:color w:val="212529"/>
        </w:rPr>
        <w:t>rst</w:t>
      </w:r>
      <w:r w:rsidRPr="00476C36">
        <w:rPr>
          <w:color w:val="212529"/>
        </w:rPr>
        <w:t xml:space="preserve"> </w:t>
      </w:r>
      <w:r w:rsidRPr="00A55A7E">
        <w:rPr>
          <w:color w:val="212529"/>
        </w:rPr>
        <w:t>holding</w:t>
      </w:r>
      <w:r w:rsidRPr="00476C36">
        <w:rPr>
          <w:color w:val="212529"/>
        </w:rPr>
        <w:t xml:space="preserve"> </w:t>
      </w:r>
      <w:r w:rsidRPr="00A55A7E">
        <w:rPr>
          <w:color w:val="212529"/>
        </w:rPr>
        <w:t>a</w:t>
      </w:r>
      <w:r w:rsidRPr="00476C36">
        <w:rPr>
          <w:color w:val="212529"/>
        </w:rPr>
        <w:t xml:space="preserve"> </w:t>
      </w:r>
      <w:r w:rsidRPr="00A55A7E">
        <w:rPr>
          <w:color w:val="212529"/>
        </w:rPr>
        <w:t>meeting</w:t>
      </w:r>
      <w:r w:rsidRPr="00476C36">
        <w:rPr>
          <w:color w:val="212529"/>
        </w:rPr>
        <w:t xml:space="preserve"> </w:t>
      </w:r>
      <w:r w:rsidRPr="00A55A7E">
        <w:rPr>
          <w:color w:val="212529"/>
        </w:rPr>
        <w:t>to</w:t>
      </w:r>
      <w:r w:rsidRPr="00476C36">
        <w:rPr>
          <w:color w:val="212529"/>
        </w:rPr>
        <w:t xml:space="preserve"> </w:t>
      </w:r>
      <w:r w:rsidRPr="00A55A7E">
        <w:rPr>
          <w:color w:val="212529"/>
        </w:rPr>
        <w:t>discuss</w:t>
      </w:r>
      <w:r w:rsidRPr="00476C36">
        <w:rPr>
          <w:color w:val="212529"/>
        </w:rPr>
        <w:t xml:space="preserve"> </w:t>
      </w:r>
      <w:r w:rsidRPr="00A55A7E">
        <w:rPr>
          <w:color w:val="212529"/>
        </w:rPr>
        <w:t>the</w:t>
      </w:r>
      <w:r w:rsidRPr="00476C36">
        <w:rPr>
          <w:color w:val="212529"/>
        </w:rPr>
        <w:t xml:space="preserve"> </w:t>
      </w:r>
      <w:r w:rsidRPr="00A55A7E">
        <w:rPr>
          <w:color w:val="212529"/>
        </w:rPr>
        <w:t>draft</w:t>
      </w:r>
      <w:r w:rsidRPr="00476C36">
        <w:rPr>
          <w:color w:val="212529"/>
        </w:rPr>
        <w:t xml:space="preserve"> </w:t>
      </w:r>
      <w:proofErr w:type="gramStart"/>
      <w:r w:rsidRPr="00A55A7E">
        <w:rPr>
          <w:color w:val="212529"/>
        </w:rPr>
        <w:t>proposal</w:t>
      </w:r>
      <w:r w:rsidRPr="00476C36">
        <w:rPr>
          <w:color w:val="212529"/>
        </w:rPr>
        <w:t xml:space="preserve"> </w:t>
      </w:r>
      <w:r w:rsidR="00A94C02" w:rsidRPr="00A55A7E">
        <w:rPr>
          <w:color w:val="212529"/>
        </w:rPr>
        <w:t xml:space="preserve"> and</w:t>
      </w:r>
      <w:proofErr w:type="gramEnd"/>
      <w:r w:rsidRPr="00476C36">
        <w:rPr>
          <w:color w:val="212529"/>
        </w:rPr>
        <w:t xml:space="preserve"> </w:t>
      </w:r>
      <w:r w:rsidRPr="00A55A7E">
        <w:rPr>
          <w:color w:val="212529"/>
        </w:rPr>
        <w:t>other</w:t>
      </w:r>
      <w:r w:rsidRPr="00476C36">
        <w:rPr>
          <w:color w:val="212529"/>
        </w:rPr>
        <w:t xml:space="preserve"> </w:t>
      </w:r>
      <w:r w:rsidRPr="00A55A7E">
        <w:rPr>
          <w:color w:val="212529"/>
        </w:rPr>
        <w:t>items</w:t>
      </w:r>
      <w:r w:rsidR="00A94C02" w:rsidRPr="00476C36">
        <w:rPr>
          <w:color w:val="212529"/>
        </w:rPr>
        <w:t xml:space="preserve"> </w:t>
      </w:r>
      <w:r w:rsidRPr="00A55A7E">
        <w:rPr>
          <w:color w:val="212529"/>
        </w:rPr>
        <w:t>identi</w:t>
      </w:r>
      <w:r w:rsidR="006D6440" w:rsidRPr="00A55A7E">
        <w:rPr>
          <w:color w:val="212529"/>
        </w:rPr>
        <w:t>fi</w:t>
      </w:r>
      <w:r w:rsidRPr="00A55A7E">
        <w:rPr>
          <w:color w:val="212529"/>
        </w:rPr>
        <w:t>ed</w:t>
      </w:r>
      <w:r w:rsidRPr="00476C36">
        <w:rPr>
          <w:color w:val="212529"/>
        </w:rPr>
        <w:t xml:space="preserve"> </w:t>
      </w:r>
      <w:r w:rsidRPr="00A55A7E">
        <w:rPr>
          <w:color w:val="212529"/>
        </w:rPr>
        <w:t>below.</w:t>
      </w:r>
    </w:p>
    <w:p w14:paraId="15A094B0" w14:textId="10AA0AD9" w:rsidR="00CA38C7" w:rsidRPr="00A55A7E" w:rsidRDefault="00A02309" w:rsidP="0009124B">
      <w:pPr>
        <w:pStyle w:val="BodyText"/>
        <w:spacing w:before="124" w:line="319" w:lineRule="auto"/>
        <w:ind w:left="115" w:right="3341"/>
        <w:rPr>
          <w:color w:val="212529"/>
        </w:rPr>
      </w:pPr>
      <w:r>
        <w:rPr>
          <w:color w:val="212529"/>
        </w:rPr>
        <w:t>BLM will prohibit p</w:t>
      </w:r>
      <w:r w:rsidRPr="00E42DE0">
        <w:rPr>
          <w:color w:val="212529"/>
        </w:rPr>
        <w:t xml:space="preserve">ractices </w:t>
      </w:r>
      <w:r>
        <w:rPr>
          <w:color w:val="212529"/>
        </w:rPr>
        <w:t xml:space="preserve">which </w:t>
      </w:r>
      <w:r w:rsidRPr="00E42DE0">
        <w:rPr>
          <w:color w:val="212529"/>
        </w:rPr>
        <w:t>can leave local community voices</w:t>
      </w:r>
      <w:r>
        <w:rPr>
          <w:color w:val="212529"/>
        </w:rPr>
        <w:t xml:space="preserve">, </w:t>
      </w:r>
      <w:r w:rsidRPr="00E42DE0">
        <w:rPr>
          <w:color w:val="212529"/>
        </w:rPr>
        <w:t xml:space="preserve">including, in particular, Tribal </w:t>
      </w:r>
      <w:r w:rsidR="00DE2DD0">
        <w:rPr>
          <w:color w:val="212529"/>
        </w:rPr>
        <w:t xml:space="preserve">Nations’ </w:t>
      </w:r>
      <w:r w:rsidRPr="00E42DE0">
        <w:rPr>
          <w:color w:val="212529"/>
        </w:rPr>
        <w:t>voices</w:t>
      </w:r>
      <w:r>
        <w:rPr>
          <w:color w:val="212529"/>
        </w:rPr>
        <w:t xml:space="preserve">, </w:t>
      </w:r>
      <w:r w:rsidRPr="00E42DE0">
        <w:rPr>
          <w:color w:val="212529"/>
        </w:rPr>
        <w:t>out of leasing and permitting processes</w:t>
      </w:r>
      <w:r>
        <w:rPr>
          <w:color w:val="212529"/>
        </w:rPr>
        <w:t>. This includes</w:t>
      </w:r>
      <w:r w:rsidRPr="00E42DE0">
        <w:rPr>
          <w:color w:val="212529"/>
        </w:rPr>
        <w:t xml:space="preserve"> </w:t>
      </w:r>
      <w:r>
        <w:rPr>
          <w:color w:val="212529"/>
        </w:rPr>
        <w:t xml:space="preserve">the practice of </w:t>
      </w:r>
      <w:r w:rsidRPr="00E42DE0">
        <w:rPr>
          <w:color w:val="212529"/>
        </w:rPr>
        <w:t>allowing anonymous lease nominations</w:t>
      </w:r>
      <w:r>
        <w:rPr>
          <w:color w:val="212529"/>
        </w:rPr>
        <w:t>,</w:t>
      </w:r>
      <w:r w:rsidRPr="00E42DE0">
        <w:rPr>
          <w:color w:val="212529"/>
        </w:rPr>
        <w:t xml:space="preserve"> </w:t>
      </w:r>
      <w:r>
        <w:rPr>
          <w:color w:val="212529"/>
        </w:rPr>
        <w:t>or</w:t>
      </w:r>
      <w:r w:rsidRPr="00E42DE0">
        <w:rPr>
          <w:color w:val="212529"/>
        </w:rPr>
        <w:t xml:space="preserve"> restrict</w:t>
      </w:r>
      <w:r>
        <w:rPr>
          <w:color w:val="212529"/>
        </w:rPr>
        <w:t>ing</w:t>
      </w:r>
      <w:r w:rsidRPr="00E42DE0">
        <w:rPr>
          <w:color w:val="212529"/>
        </w:rPr>
        <w:t xml:space="preserve"> or eliminat</w:t>
      </w:r>
      <w:r>
        <w:rPr>
          <w:color w:val="212529"/>
        </w:rPr>
        <w:t>ing</w:t>
      </w:r>
      <w:r w:rsidRPr="00E42DE0">
        <w:rPr>
          <w:color w:val="212529"/>
        </w:rPr>
        <w:t xml:space="preserve"> public notice and comment periods.</w:t>
      </w:r>
      <w:r>
        <w:rPr>
          <w:rStyle w:val="FootnoteReference"/>
          <w:color w:val="212529"/>
        </w:rPr>
        <w:footnoteReference w:id="36"/>
      </w:r>
    </w:p>
    <w:p w14:paraId="360F1D95" w14:textId="12DF3583" w:rsidR="00023D56" w:rsidRPr="00023D56" w:rsidRDefault="00A02309" w:rsidP="0009124B">
      <w:pPr>
        <w:pStyle w:val="BodyText"/>
        <w:spacing w:before="124" w:line="319" w:lineRule="auto"/>
        <w:ind w:left="115" w:right="3341"/>
      </w:pPr>
      <w:r w:rsidRPr="00476C36">
        <w:rPr>
          <w:color w:val="212529"/>
        </w:rPr>
        <w:t>Transition from CO</w:t>
      </w:r>
      <w:r w:rsidRPr="00476C36">
        <w:rPr>
          <w:color w:val="212529"/>
          <w:vertAlign w:val="subscript"/>
        </w:rPr>
        <w:t>2</w:t>
      </w:r>
      <w:r w:rsidRPr="00476C36">
        <w:rPr>
          <w:color w:val="212529"/>
        </w:rPr>
        <w:t xml:space="preserve">-EOR to </w:t>
      </w:r>
      <w:r w:rsidRPr="00023D56">
        <w:rPr>
          <w:color w:val="212529"/>
        </w:rPr>
        <w:t>long-term</w:t>
      </w:r>
      <w:r w:rsidRPr="00023D56">
        <w:rPr>
          <w:color w:val="212529"/>
          <w:spacing w:val="7"/>
        </w:rPr>
        <w:t xml:space="preserve"> </w:t>
      </w:r>
      <w:r w:rsidRPr="00023D56">
        <w:rPr>
          <w:color w:val="212529"/>
        </w:rPr>
        <w:t>CO</w:t>
      </w:r>
      <w:r w:rsidRPr="00023D56">
        <w:rPr>
          <w:color w:val="212529"/>
          <w:vertAlign w:val="subscript"/>
        </w:rPr>
        <w:t>2</w:t>
      </w:r>
      <w:r w:rsidRPr="00023D56">
        <w:rPr>
          <w:color w:val="212529"/>
          <w:spacing w:val="8"/>
        </w:rPr>
        <w:t xml:space="preserve"> </w:t>
      </w:r>
      <w:r w:rsidRPr="00023D56">
        <w:rPr>
          <w:color w:val="212529"/>
        </w:rPr>
        <w:t>GS</w:t>
      </w:r>
      <w:r w:rsidRPr="00023D56">
        <w:rPr>
          <w:color w:val="212529"/>
          <w:spacing w:val="7"/>
        </w:rPr>
        <w:t xml:space="preserve"> </w:t>
      </w:r>
      <w:r w:rsidRPr="00023D56">
        <w:rPr>
          <w:color w:val="212529"/>
        </w:rPr>
        <w:t>development</w:t>
      </w:r>
      <w:r w:rsidRPr="00023D56">
        <w:rPr>
          <w:color w:val="212529"/>
          <w:spacing w:val="7"/>
        </w:rPr>
        <w:t xml:space="preserve"> </w:t>
      </w:r>
      <w:r w:rsidRPr="00023D56">
        <w:rPr>
          <w:color w:val="212529"/>
        </w:rPr>
        <w:t>projects on public lands:</w:t>
      </w:r>
      <w:r>
        <w:rPr>
          <w:color w:val="212529"/>
        </w:rPr>
        <w:t xml:space="preserve"> </w:t>
      </w:r>
      <w:r w:rsidRPr="00AC27C3">
        <w:rPr>
          <w:color w:val="000000" w:themeColor="text1"/>
        </w:rPr>
        <w:t xml:space="preserve">Holders </w:t>
      </w:r>
      <w:r w:rsidR="00A55A7E">
        <w:rPr>
          <w:color w:val="000000" w:themeColor="text1"/>
        </w:rPr>
        <w:t xml:space="preserve">on public lands </w:t>
      </w:r>
      <w:r w:rsidRPr="00AC27C3">
        <w:rPr>
          <w:color w:val="000000" w:themeColor="text1"/>
        </w:rPr>
        <w:t xml:space="preserve">of </w:t>
      </w:r>
      <w:r w:rsidR="00FC6D24">
        <w:rPr>
          <w:color w:val="000000" w:themeColor="text1"/>
        </w:rPr>
        <w:t>oil and gas lease</w:t>
      </w:r>
      <w:r w:rsidR="00A55A7E">
        <w:rPr>
          <w:color w:val="000000" w:themeColor="text1"/>
        </w:rPr>
        <w:t>s</w:t>
      </w:r>
      <w:r w:rsidR="00FC6D24">
        <w:rPr>
          <w:color w:val="000000" w:themeColor="text1"/>
        </w:rPr>
        <w:t xml:space="preserve"> </w:t>
      </w:r>
      <w:r>
        <w:rPr>
          <w:color w:val="000000" w:themeColor="text1"/>
        </w:rPr>
        <w:t xml:space="preserve">with a </w:t>
      </w:r>
      <w:r w:rsidRPr="00EE3244">
        <w:rPr>
          <w:color w:val="212529"/>
        </w:rPr>
        <w:t>CO</w:t>
      </w:r>
      <w:r w:rsidRPr="00EE3244">
        <w:rPr>
          <w:color w:val="212529"/>
          <w:vertAlign w:val="subscript"/>
        </w:rPr>
        <w:t>2</w:t>
      </w:r>
      <w:r w:rsidRPr="00EE3244">
        <w:rPr>
          <w:color w:val="212529"/>
        </w:rPr>
        <w:t>-EOR</w:t>
      </w:r>
      <w:r w:rsidR="00071A7F">
        <w:rPr>
          <w:color w:val="212529"/>
        </w:rPr>
        <w:t xml:space="preserve"> component</w:t>
      </w:r>
      <w:r w:rsidR="00FC6D24">
        <w:rPr>
          <w:color w:val="212529"/>
        </w:rPr>
        <w:t xml:space="preserve"> are encouraged to </w:t>
      </w:r>
      <w:r w:rsidR="00A55A7E" w:rsidRPr="00A55A7E">
        <w:rPr>
          <w:color w:val="212529"/>
        </w:rPr>
        <w:t>fil</w:t>
      </w:r>
      <w:r w:rsidR="00A55A7E">
        <w:rPr>
          <w:color w:val="212529"/>
        </w:rPr>
        <w:t>e</w:t>
      </w:r>
      <w:r w:rsidR="00A55A7E" w:rsidRPr="00EE3244">
        <w:rPr>
          <w:color w:val="212529"/>
        </w:rPr>
        <w:t xml:space="preserve"> a land us</w:t>
      </w:r>
      <w:r w:rsidR="00A55A7E" w:rsidRPr="00A55A7E">
        <w:rPr>
          <w:color w:val="212529"/>
        </w:rPr>
        <w:t>e</w:t>
      </w:r>
      <w:r w:rsidR="00A55A7E" w:rsidRPr="00EE3244">
        <w:rPr>
          <w:color w:val="212529"/>
        </w:rPr>
        <w:t xml:space="preserve"> proposal </w:t>
      </w:r>
      <w:r w:rsidR="00A55A7E">
        <w:rPr>
          <w:color w:val="212529"/>
        </w:rPr>
        <w:t xml:space="preserve">to </w:t>
      </w:r>
      <w:r w:rsidR="00FC6D24">
        <w:rPr>
          <w:color w:val="212529"/>
        </w:rPr>
        <w:t xml:space="preserve">transition </w:t>
      </w:r>
      <w:r w:rsidR="00B214BE">
        <w:rPr>
          <w:color w:val="212529"/>
        </w:rPr>
        <w:t xml:space="preserve">the lease </w:t>
      </w:r>
      <w:r w:rsidR="00FC6D24">
        <w:rPr>
          <w:color w:val="212529"/>
        </w:rPr>
        <w:t xml:space="preserve">to </w:t>
      </w:r>
      <w:r w:rsidR="00B214BE">
        <w:rPr>
          <w:color w:val="212529"/>
        </w:rPr>
        <w:t xml:space="preserve">a lease for </w:t>
      </w:r>
      <w:r w:rsidR="00FC6D24" w:rsidRPr="00023D56">
        <w:rPr>
          <w:color w:val="212529"/>
        </w:rPr>
        <w:t>long-term</w:t>
      </w:r>
      <w:r w:rsidR="00FC6D24" w:rsidRPr="00023D56">
        <w:rPr>
          <w:color w:val="212529"/>
          <w:spacing w:val="7"/>
        </w:rPr>
        <w:t xml:space="preserve"> </w:t>
      </w:r>
      <w:r w:rsidR="00FC6D24" w:rsidRPr="00023D56">
        <w:rPr>
          <w:color w:val="212529"/>
        </w:rPr>
        <w:t>CO</w:t>
      </w:r>
      <w:r w:rsidR="00FC6D24" w:rsidRPr="00023D56">
        <w:rPr>
          <w:color w:val="212529"/>
          <w:vertAlign w:val="subscript"/>
        </w:rPr>
        <w:t>2</w:t>
      </w:r>
      <w:r w:rsidR="00FC6D24" w:rsidRPr="00023D56">
        <w:rPr>
          <w:color w:val="212529"/>
          <w:spacing w:val="8"/>
        </w:rPr>
        <w:t xml:space="preserve"> </w:t>
      </w:r>
      <w:r w:rsidR="00FC6D24" w:rsidRPr="00023D56">
        <w:rPr>
          <w:color w:val="212529"/>
        </w:rPr>
        <w:t>GS</w:t>
      </w:r>
      <w:r w:rsidR="00FC6D24" w:rsidRPr="00023D56">
        <w:rPr>
          <w:color w:val="212529"/>
          <w:spacing w:val="7"/>
        </w:rPr>
        <w:t xml:space="preserve"> </w:t>
      </w:r>
      <w:r w:rsidR="00FC6D24" w:rsidRPr="00023D56">
        <w:rPr>
          <w:color w:val="212529"/>
        </w:rPr>
        <w:t>development</w:t>
      </w:r>
      <w:r w:rsidR="00FC6D24" w:rsidRPr="00023D56">
        <w:rPr>
          <w:color w:val="212529"/>
          <w:spacing w:val="7"/>
        </w:rPr>
        <w:t xml:space="preserve"> </w:t>
      </w:r>
      <w:r w:rsidR="00FC6D24" w:rsidRPr="00023D56">
        <w:rPr>
          <w:color w:val="212529"/>
        </w:rPr>
        <w:t>projects</w:t>
      </w:r>
      <w:r w:rsidR="00FC6D24">
        <w:rPr>
          <w:color w:val="212529"/>
        </w:rPr>
        <w:t xml:space="preserve"> on public lands</w:t>
      </w:r>
      <w:r w:rsidR="00C84BB3">
        <w:rPr>
          <w:color w:val="212529"/>
        </w:rPr>
        <w:t>,</w:t>
      </w:r>
      <w:r w:rsidR="00B214BE">
        <w:rPr>
          <w:color w:val="212529"/>
        </w:rPr>
        <w:t xml:space="preserve"> where appropriate</w:t>
      </w:r>
      <w:r w:rsidR="009153A0">
        <w:rPr>
          <w:color w:val="212529"/>
        </w:rPr>
        <w:t>, or</w:t>
      </w:r>
      <w:r w:rsidR="002C3F25">
        <w:rPr>
          <w:color w:val="212529"/>
        </w:rPr>
        <w:t>,</w:t>
      </w:r>
      <w:r w:rsidR="009153A0">
        <w:rPr>
          <w:color w:val="212529"/>
        </w:rPr>
        <w:t xml:space="preserve"> in the case of split estates, </w:t>
      </w:r>
      <w:r w:rsidR="009153A0">
        <w:rPr>
          <w:color w:val="000000" w:themeColor="text1"/>
        </w:rPr>
        <w:t>h</w:t>
      </w:r>
      <w:r w:rsidR="009153A0" w:rsidRPr="00AC27C3">
        <w:rPr>
          <w:color w:val="000000" w:themeColor="text1"/>
        </w:rPr>
        <w:t xml:space="preserve">olders </w:t>
      </w:r>
      <w:r w:rsidR="009153A0">
        <w:rPr>
          <w:color w:val="000000" w:themeColor="text1"/>
        </w:rPr>
        <w:t xml:space="preserve">of oil and gas leases are </w:t>
      </w:r>
      <w:r w:rsidR="009153A0">
        <w:rPr>
          <w:color w:val="212529"/>
        </w:rPr>
        <w:t>encouraged to coordinate with the surface owner for the filing of</w:t>
      </w:r>
      <w:r w:rsidR="009153A0" w:rsidRPr="00EE3244">
        <w:rPr>
          <w:color w:val="212529"/>
        </w:rPr>
        <w:t xml:space="preserve"> a land us</w:t>
      </w:r>
      <w:r w:rsidR="009153A0" w:rsidRPr="00A55A7E">
        <w:rPr>
          <w:color w:val="212529"/>
        </w:rPr>
        <w:t>e</w:t>
      </w:r>
      <w:r w:rsidR="009153A0" w:rsidRPr="00EE3244">
        <w:rPr>
          <w:color w:val="212529"/>
        </w:rPr>
        <w:t xml:space="preserve"> proposal</w:t>
      </w:r>
      <w:r w:rsidR="002C3F25">
        <w:rPr>
          <w:color w:val="212529"/>
        </w:rPr>
        <w:t>,</w:t>
      </w:r>
      <w:r w:rsidR="002C3F25" w:rsidRPr="002C3F25">
        <w:rPr>
          <w:color w:val="212529"/>
        </w:rPr>
        <w:t xml:space="preserve"> </w:t>
      </w:r>
      <w:r w:rsidR="002C3F25">
        <w:rPr>
          <w:color w:val="212529"/>
        </w:rPr>
        <w:t>where appropriate</w:t>
      </w:r>
      <w:r w:rsidR="00FC6D24">
        <w:rPr>
          <w:color w:val="212529"/>
        </w:rPr>
        <w:t xml:space="preserve">. </w:t>
      </w:r>
      <w:r w:rsidR="002C3F25">
        <w:rPr>
          <w:color w:val="212529"/>
        </w:rPr>
        <w:t>T</w:t>
      </w:r>
      <w:r w:rsidR="00FC6D24">
        <w:rPr>
          <w:color w:val="212529"/>
        </w:rPr>
        <w:t xml:space="preserve">ransition will be </w:t>
      </w:r>
      <w:r w:rsidR="00A55A7E">
        <w:rPr>
          <w:color w:val="212529"/>
        </w:rPr>
        <w:t xml:space="preserve">governed by this IM, </w:t>
      </w:r>
      <w:r w:rsidR="00B214BE">
        <w:rPr>
          <w:color w:val="212529"/>
        </w:rPr>
        <w:t xml:space="preserve">and must be in compliance with </w:t>
      </w:r>
      <w:r w:rsidR="00927308" w:rsidRPr="001556B8">
        <w:rPr>
          <w:color w:val="212529"/>
        </w:rPr>
        <w:t>applicable laws</w:t>
      </w:r>
      <w:r w:rsidR="00927308">
        <w:rPr>
          <w:color w:val="212529"/>
        </w:rPr>
        <w:t xml:space="preserve"> such as </w:t>
      </w:r>
      <w:r w:rsidR="00D2316D">
        <w:rPr>
          <w:color w:val="212529"/>
        </w:rPr>
        <w:t xml:space="preserve">the oil and gas leasing regulations (43 CFR Part 3100), including </w:t>
      </w:r>
      <w:r w:rsidR="00D2316D" w:rsidRPr="00D2316D">
        <w:rPr>
          <w:color w:val="212529"/>
        </w:rPr>
        <w:t>43 CFR Subpart 3108</w:t>
      </w:r>
      <w:r w:rsidR="00D2316D">
        <w:rPr>
          <w:color w:val="212529"/>
        </w:rPr>
        <w:t>,</w:t>
      </w:r>
      <w:r w:rsidR="00D2316D" w:rsidRPr="00D2316D">
        <w:rPr>
          <w:color w:val="212529"/>
        </w:rPr>
        <w:t xml:space="preserve"> </w:t>
      </w:r>
      <w:r w:rsidR="00D2316D">
        <w:rPr>
          <w:color w:val="212529"/>
        </w:rPr>
        <w:t xml:space="preserve">and </w:t>
      </w:r>
      <w:r w:rsidR="00B214BE">
        <w:rPr>
          <w:color w:val="212529"/>
        </w:rPr>
        <w:t xml:space="preserve">the </w:t>
      </w:r>
      <w:r w:rsidR="002C0533" w:rsidRPr="00EE3244">
        <w:t xml:space="preserve">Underground Injection Control </w:t>
      </w:r>
      <w:r w:rsidR="002C0533">
        <w:t>(</w:t>
      </w:r>
      <w:r w:rsidR="00B214BE">
        <w:rPr>
          <w:color w:val="212529"/>
        </w:rPr>
        <w:t>UIC</w:t>
      </w:r>
      <w:r w:rsidR="002C0533">
        <w:rPr>
          <w:color w:val="212529"/>
        </w:rPr>
        <w:t>)</w:t>
      </w:r>
      <w:r w:rsidR="00B214BE">
        <w:rPr>
          <w:color w:val="212529"/>
        </w:rPr>
        <w:t xml:space="preserve"> regulations </w:t>
      </w:r>
      <w:r w:rsidR="00D2316D">
        <w:rPr>
          <w:color w:val="212529"/>
        </w:rPr>
        <w:t xml:space="preserve">(40 CFR Part 144) </w:t>
      </w:r>
      <w:r w:rsidR="00B214BE">
        <w:rPr>
          <w:color w:val="212529"/>
        </w:rPr>
        <w:t xml:space="preserve">including </w:t>
      </w:r>
      <w:r w:rsidR="00B214BE" w:rsidRPr="00B214BE">
        <w:rPr>
          <w:color w:val="212529"/>
        </w:rPr>
        <w:t>40 CFR 144.19</w:t>
      </w:r>
      <w:r w:rsidR="00B214BE">
        <w:rPr>
          <w:color w:val="212529"/>
        </w:rPr>
        <w:t>,</w:t>
      </w:r>
      <w:r w:rsidR="00B214BE" w:rsidRPr="00B214BE">
        <w:rPr>
          <w:color w:val="212529"/>
        </w:rPr>
        <w:t xml:space="preserve"> </w:t>
      </w:r>
      <w:r w:rsidR="00B214BE" w:rsidRPr="00476C36">
        <w:rPr>
          <w:i/>
          <w:iCs/>
          <w:color w:val="212529"/>
        </w:rPr>
        <w:t>Transitioning from Class II to Class VI</w:t>
      </w:r>
      <w:r w:rsidR="00B214BE" w:rsidRPr="00B214BE">
        <w:rPr>
          <w:color w:val="212529"/>
        </w:rPr>
        <w:t>.</w:t>
      </w:r>
    </w:p>
    <w:p w14:paraId="38FF304B" w14:textId="5FAF04B5" w:rsidR="00383994" w:rsidRPr="00CC1EF3" w:rsidRDefault="00A02309" w:rsidP="0009124B">
      <w:pPr>
        <w:pStyle w:val="BodyText"/>
        <w:spacing w:before="124" w:line="319" w:lineRule="auto"/>
        <w:ind w:left="115" w:right="3341"/>
        <w:rPr>
          <w:color w:val="212529"/>
        </w:rPr>
      </w:pPr>
      <w:r w:rsidRPr="00CC1EF3">
        <w:rPr>
          <w:color w:val="212529"/>
        </w:rPr>
        <w:t xml:space="preserve">Suggestions by land use proponent: </w:t>
      </w:r>
      <w:r w:rsidR="004D78E6" w:rsidRPr="00CC1EF3">
        <w:rPr>
          <w:color w:val="212529"/>
        </w:rPr>
        <w:t>As set forth in 43 CFR 2920.2-1, t</w:t>
      </w:r>
      <w:r w:rsidR="00763EAF" w:rsidRPr="00CC1EF3">
        <w:rPr>
          <w:color w:val="212529"/>
        </w:rPr>
        <w:t xml:space="preserve">he meeting will address </w:t>
      </w:r>
      <w:r w:rsidR="004D78E6" w:rsidRPr="00CC1EF3">
        <w:rPr>
          <w:color w:val="212529"/>
        </w:rPr>
        <w:t xml:space="preserve">whether the requested land use, suitability or non-suitability of the requested land </w:t>
      </w:r>
      <w:r w:rsidR="004D78E6" w:rsidRPr="00CC1EF3">
        <w:rPr>
          <w:color w:val="212529"/>
        </w:rPr>
        <w:lastRenderedPageBreak/>
        <w:t xml:space="preserve">use </w:t>
      </w:r>
      <w:r w:rsidR="00763EAF" w:rsidRPr="00CC1EF3">
        <w:rPr>
          <w:color w:val="212529"/>
        </w:rPr>
        <w:t xml:space="preserve">based on </w:t>
      </w:r>
      <w:r w:rsidR="004D78E6" w:rsidRPr="00CC1EF3">
        <w:rPr>
          <w:color w:val="212529"/>
        </w:rPr>
        <w:t>a preliminary</w:t>
      </w:r>
      <w:r w:rsidR="004D78E6" w:rsidRPr="00B83016">
        <w:rPr>
          <w:color w:val="212529"/>
          <w:w w:val="109"/>
        </w:rPr>
        <w:t xml:space="preserve"> examination </w:t>
      </w:r>
      <w:r w:rsidR="004D78E6" w:rsidRPr="00CC1EF3">
        <w:rPr>
          <w:color w:val="212529"/>
        </w:rPr>
        <w:t xml:space="preserve">of </w:t>
      </w:r>
      <w:r w:rsidR="00763EAF" w:rsidRPr="00CC1EF3">
        <w:rPr>
          <w:color w:val="212529"/>
        </w:rPr>
        <w:t xml:space="preserve">existing land use plans, </w:t>
      </w:r>
      <w:r w:rsidR="00EB27F0" w:rsidRPr="00CC1EF3">
        <w:rPr>
          <w:color w:val="212529"/>
        </w:rPr>
        <w:t>where available, is or is not in conformance with BLM policies and programs for the lands, local zoning ordinances and any other pertinent information;</w:t>
      </w:r>
      <w:r>
        <w:rPr>
          <w:rStyle w:val="FootnoteReference"/>
          <w:color w:val="212529"/>
        </w:rPr>
        <w:footnoteReference w:id="37"/>
      </w:r>
      <w:r w:rsidR="00EB27F0" w:rsidRPr="00CC1EF3">
        <w:rPr>
          <w:color w:val="212529"/>
        </w:rPr>
        <w:t xml:space="preserve"> </w:t>
      </w:r>
      <w:r w:rsidR="00763EAF" w:rsidRPr="00CC1EF3">
        <w:rPr>
          <w:color w:val="212529"/>
        </w:rPr>
        <w:t xml:space="preserve">identify the administrative requirements for </w:t>
      </w:r>
      <w:r w:rsidR="00EB27F0" w:rsidRPr="00CC1EF3">
        <w:rPr>
          <w:color w:val="212529"/>
        </w:rPr>
        <w:t xml:space="preserve">the type of land use authorization which may be granted (lease or </w:t>
      </w:r>
      <w:r w:rsidR="00763EAF" w:rsidRPr="00CC1EF3">
        <w:rPr>
          <w:color w:val="212529"/>
        </w:rPr>
        <w:t xml:space="preserve"> permit</w:t>
      </w:r>
      <w:r w:rsidR="00EB27F0" w:rsidRPr="00CC1EF3">
        <w:rPr>
          <w:color w:val="212529"/>
        </w:rPr>
        <w:t>), including, but not limited to: additional information which may be required; qualifications; cost reimbursement requirements; associated clearances, other permits or licenses which may be required; environmental and management considerations; and special requirements such as competitive bidding and identification of on-the-ground investigations which may be required in order to issue a land use authorization;</w:t>
      </w:r>
      <w:r w:rsidR="00A4322A" w:rsidRPr="00CC1EF3">
        <w:rPr>
          <w:rStyle w:val="FootnoteReference"/>
          <w:color w:val="212529"/>
        </w:rPr>
        <w:t xml:space="preserve"> </w:t>
      </w:r>
      <w:r>
        <w:rPr>
          <w:rStyle w:val="FootnoteReference"/>
          <w:color w:val="212529"/>
        </w:rPr>
        <w:footnoteReference w:id="38"/>
      </w:r>
      <w:r w:rsidR="00763EAF" w:rsidRPr="00CC1EF3">
        <w:rPr>
          <w:color w:val="212529"/>
        </w:rPr>
        <w:t xml:space="preserve"> and review the proposal content as outlined in 43 CFR 2920.2-4(a)</w:t>
      </w:r>
      <w:r w:rsidR="008E742F" w:rsidRPr="00CC1EF3">
        <w:rPr>
          <w:color w:val="212529"/>
        </w:rPr>
        <w:t>.</w:t>
      </w:r>
    </w:p>
    <w:p w14:paraId="17B656B6" w14:textId="5D072B37" w:rsidR="00496802" w:rsidRPr="00885D48" w:rsidRDefault="00A02309" w:rsidP="0009124B">
      <w:pPr>
        <w:pStyle w:val="BodyText"/>
        <w:spacing w:before="124" w:line="319" w:lineRule="auto"/>
        <w:ind w:left="115" w:right="3341"/>
        <w:rPr>
          <w:color w:val="212529"/>
          <w:spacing w:val="1"/>
        </w:rPr>
      </w:pPr>
      <w:r w:rsidRPr="00476C36">
        <w:rPr>
          <w:color w:val="212529"/>
        </w:rPr>
        <w:t xml:space="preserve">As set forth in 43 CFR 2920.1-1(d), </w:t>
      </w:r>
      <w:r w:rsidRPr="002A6D13">
        <w:rPr>
          <w:color w:val="212529"/>
        </w:rPr>
        <w:t>a</w:t>
      </w:r>
      <w:r w:rsidR="00763EAF" w:rsidRPr="002A6D13">
        <w:rPr>
          <w:color w:val="212529"/>
        </w:rPr>
        <w:t xml:space="preserve"> permit</w:t>
      </w:r>
      <w:r w:rsidR="00763EAF" w:rsidRPr="00476C36">
        <w:rPr>
          <w:color w:val="212529"/>
        </w:rPr>
        <w:t xml:space="preserve"> </w:t>
      </w:r>
      <w:r w:rsidR="00763EAF" w:rsidRPr="002A6D13">
        <w:rPr>
          <w:color w:val="212529"/>
        </w:rPr>
        <w:t>is</w:t>
      </w:r>
      <w:r w:rsidR="00763EAF" w:rsidRPr="00476C36">
        <w:rPr>
          <w:color w:val="212529"/>
        </w:rPr>
        <w:t xml:space="preserve"> </w:t>
      </w:r>
      <w:r w:rsidR="00763EAF" w:rsidRPr="002A6D13">
        <w:rPr>
          <w:color w:val="212529"/>
        </w:rPr>
        <w:t>not</w:t>
      </w:r>
      <w:r w:rsidR="00763EAF" w:rsidRPr="00476C36">
        <w:rPr>
          <w:color w:val="212529"/>
        </w:rPr>
        <w:t xml:space="preserve"> </w:t>
      </w:r>
      <w:r w:rsidR="00763EAF" w:rsidRPr="002A6D13">
        <w:rPr>
          <w:color w:val="212529"/>
        </w:rPr>
        <w:t>required for</w:t>
      </w:r>
      <w:r w:rsidR="00763EAF" w:rsidRPr="00476C36">
        <w:rPr>
          <w:color w:val="212529"/>
        </w:rPr>
        <w:t xml:space="preserve"> casual use</w:t>
      </w:r>
      <w:r w:rsidR="00763EAF" w:rsidRPr="002A6D13">
        <w:rPr>
          <w:color w:val="212529"/>
        </w:rPr>
        <w:t xml:space="preserve"> of</w:t>
      </w:r>
      <w:r w:rsidR="00763EAF" w:rsidRPr="00476C36">
        <w:rPr>
          <w:color w:val="212529"/>
        </w:rPr>
        <w:t xml:space="preserve"> </w:t>
      </w:r>
      <w:r w:rsidR="00763EAF" w:rsidRPr="002A6D13">
        <w:rPr>
          <w:color w:val="212529"/>
        </w:rPr>
        <w:t>the</w:t>
      </w:r>
      <w:r w:rsidR="00763EAF" w:rsidRPr="00476C36">
        <w:rPr>
          <w:color w:val="212529"/>
        </w:rPr>
        <w:t xml:space="preserve"> </w:t>
      </w:r>
      <w:r w:rsidR="00763EAF" w:rsidRPr="002A6D13">
        <w:rPr>
          <w:color w:val="212529"/>
        </w:rPr>
        <w:t>public</w:t>
      </w:r>
      <w:r w:rsidR="00763EAF" w:rsidRPr="00476C36">
        <w:rPr>
          <w:color w:val="212529"/>
        </w:rPr>
        <w:t xml:space="preserve"> </w:t>
      </w:r>
      <w:r w:rsidR="00763EAF" w:rsidRPr="002A6D13">
        <w:rPr>
          <w:color w:val="212529"/>
        </w:rPr>
        <w:t>lands as</w:t>
      </w:r>
      <w:r w:rsidR="00763EAF" w:rsidRPr="00476C36">
        <w:rPr>
          <w:color w:val="212529"/>
        </w:rPr>
        <w:t xml:space="preserve"> </w:t>
      </w:r>
      <w:r w:rsidR="00763EAF" w:rsidRPr="002A6D13">
        <w:rPr>
          <w:color w:val="212529"/>
        </w:rPr>
        <w:t>de</w:t>
      </w:r>
      <w:r w:rsidR="00DE6809" w:rsidRPr="002A6D13">
        <w:rPr>
          <w:color w:val="212529"/>
        </w:rPr>
        <w:t>fi</w:t>
      </w:r>
      <w:r w:rsidR="00763EAF" w:rsidRPr="002A6D13">
        <w:rPr>
          <w:color w:val="212529"/>
        </w:rPr>
        <w:t>ned</w:t>
      </w:r>
      <w:r w:rsidR="00763EAF" w:rsidRPr="00476C36">
        <w:rPr>
          <w:color w:val="212529"/>
        </w:rPr>
        <w:t xml:space="preserve"> </w:t>
      </w:r>
      <w:r w:rsidR="00763EAF" w:rsidRPr="002A6D13">
        <w:rPr>
          <w:color w:val="212529"/>
        </w:rPr>
        <w:t>in</w:t>
      </w:r>
      <w:r w:rsidR="00763EAF" w:rsidRPr="00476C36">
        <w:rPr>
          <w:color w:val="212529"/>
        </w:rPr>
        <w:t xml:space="preserve"> </w:t>
      </w:r>
      <w:r w:rsidR="00763EAF" w:rsidRPr="002A6D13">
        <w:rPr>
          <w:color w:val="212529"/>
        </w:rPr>
        <w:t>the regulations</w:t>
      </w:r>
      <w:r w:rsidR="00763EAF" w:rsidRPr="00476C36">
        <w:rPr>
          <w:color w:val="212529"/>
        </w:rPr>
        <w:t xml:space="preserve"> </w:t>
      </w:r>
      <w:r w:rsidR="00763EAF" w:rsidRPr="002A6D13">
        <w:rPr>
          <w:color w:val="212529"/>
        </w:rPr>
        <w:t>at</w:t>
      </w:r>
      <w:r w:rsidR="00763EAF" w:rsidRPr="00476C36">
        <w:rPr>
          <w:color w:val="212529"/>
        </w:rPr>
        <w:t xml:space="preserve"> 43 CFR 2920.0-5(k).</w:t>
      </w:r>
      <w:r w:rsidR="00763EAF" w:rsidRPr="002A6D13">
        <w:rPr>
          <w:color w:val="212529"/>
        </w:rPr>
        <w:t xml:space="preserve"> </w:t>
      </w:r>
      <w:r w:rsidR="00763EAF" w:rsidRPr="00476C36">
        <w:rPr>
          <w:color w:val="212529"/>
        </w:rPr>
        <w:t xml:space="preserve"> During th</w:t>
      </w:r>
      <w:r w:rsidR="00763EAF" w:rsidRPr="002A6D13">
        <w:rPr>
          <w:color w:val="212529"/>
        </w:rPr>
        <w:t>e</w:t>
      </w:r>
      <w:r w:rsidR="00763EAF" w:rsidRPr="00476C36">
        <w:rPr>
          <w:color w:val="212529"/>
        </w:rPr>
        <w:t xml:space="preserve"> discussion of th</w:t>
      </w:r>
      <w:r w:rsidR="00763EAF" w:rsidRPr="002A6D13">
        <w:rPr>
          <w:color w:val="212529"/>
        </w:rPr>
        <w:t>e</w:t>
      </w:r>
      <w:r w:rsidR="00763EAF" w:rsidRPr="00476C36">
        <w:rPr>
          <w:color w:val="212529"/>
        </w:rPr>
        <w:t xml:space="preserve"> proposal, th</w:t>
      </w:r>
      <w:r w:rsidR="00763EAF" w:rsidRPr="002A6D13">
        <w:rPr>
          <w:color w:val="212529"/>
        </w:rPr>
        <w:t>e</w:t>
      </w:r>
      <w:r w:rsidR="00763EAF" w:rsidRPr="00476C36">
        <w:rPr>
          <w:color w:val="212529"/>
        </w:rPr>
        <w:t xml:space="preserve"> land us</w:t>
      </w:r>
      <w:r w:rsidR="00763EAF" w:rsidRPr="002A6D13">
        <w:rPr>
          <w:color w:val="212529"/>
        </w:rPr>
        <w:t>e</w:t>
      </w:r>
      <w:r w:rsidR="00763EAF" w:rsidRPr="00476C36">
        <w:rPr>
          <w:color w:val="212529"/>
        </w:rPr>
        <w:t xml:space="preserve"> propon</w:t>
      </w:r>
      <w:r w:rsidR="00763EAF" w:rsidRPr="002A6D13">
        <w:rPr>
          <w:color w:val="212529"/>
        </w:rPr>
        <w:t>e</w:t>
      </w:r>
      <w:r w:rsidR="00763EAF" w:rsidRPr="00476C36">
        <w:rPr>
          <w:color w:val="212529"/>
        </w:rPr>
        <w:t xml:space="preserve">nt </w:t>
      </w:r>
      <w:r w:rsidR="00763EAF" w:rsidRPr="002A6D13">
        <w:rPr>
          <w:color w:val="212529"/>
        </w:rPr>
        <w:t>should be advised that certain non-commercial exploration and site characterization</w:t>
      </w:r>
      <w:r w:rsidR="00763EAF" w:rsidRPr="00476C36">
        <w:rPr>
          <w:color w:val="212529"/>
        </w:rPr>
        <w:t xml:space="preserve"> activiti</w:t>
      </w:r>
      <w:r w:rsidR="00763EAF" w:rsidRPr="002A6D13">
        <w:rPr>
          <w:color w:val="212529"/>
        </w:rPr>
        <w:t>e</w:t>
      </w:r>
      <w:r w:rsidR="00763EAF" w:rsidRPr="00476C36">
        <w:rPr>
          <w:color w:val="212529"/>
        </w:rPr>
        <w:t>s that do not cause surface disturbance may be conduct</w:t>
      </w:r>
      <w:r w:rsidR="00763EAF" w:rsidRPr="002A6D13">
        <w:rPr>
          <w:color w:val="212529"/>
        </w:rPr>
        <w:t>e</w:t>
      </w:r>
      <w:r w:rsidR="00763EAF" w:rsidRPr="00476C36">
        <w:rPr>
          <w:color w:val="212529"/>
        </w:rPr>
        <w:t>d on th</w:t>
      </w:r>
      <w:r w:rsidR="00763EAF" w:rsidRPr="002A6D13">
        <w:rPr>
          <w:color w:val="212529"/>
        </w:rPr>
        <w:t>e</w:t>
      </w:r>
      <w:r w:rsidR="00763EAF" w:rsidRPr="00476C36">
        <w:rPr>
          <w:color w:val="212529"/>
        </w:rPr>
        <w:t xml:space="preserve"> public lands, such as surveying, marking rout</w:t>
      </w:r>
      <w:r w:rsidR="00763EAF" w:rsidRPr="002A6D13">
        <w:rPr>
          <w:color w:val="212529"/>
        </w:rPr>
        <w:t>e</w:t>
      </w:r>
      <w:r w:rsidR="00763EAF" w:rsidRPr="00476C36">
        <w:rPr>
          <w:color w:val="212529"/>
        </w:rPr>
        <w:t>s, and coll</w:t>
      </w:r>
      <w:r w:rsidR="00763EAF" w:rsidRPr="002A6D13">
        <w:rPr>
          <w:color w:val="212529"/>
        </w:rPr>
        <w:t>e</w:t>
      </w:r>
      <w:r w:rsidR="00763EAF" w:rsidRPr="00476C36">
        <w:rPr>
          <w:color w:val="212529"/>
        </w:rPr>
        <w:t>cting data in complianc</w:t>
      </w:r>
      <w:r w:rsidR="00763EAF" w:rsidRPr="002A6D13">
        <w:rPr>
          <w:color w:val="212529"/>
        </w:rPr>
        <w:t>e</w:t>
      </w:r>
      <w:r w:rsidR="00763EAF" w:rsidRPr="00476C36">
        <w:rPr>
          <w:color w:val="212529"/>
        </w:rPr>
        <w:t xml:space="preserve"> with local land us</w:t>
      </w:r>
      <w:r w:rsidR="00763EAF" w:rsidRPr="002A6D13">
        <w:rPr>
          <w:color w:val="212529"/>
        </w:rPr>
        <w:t xml:space="preserve">e </w:t>
      </w:r>
      <w:r w:rsidR="00763EAF" w:rsidRPr="00476C36">
        <w:rPr>
          <w:color w:val="212529"/>
        </w:rPr>
        <w:t>plans.</w:t>
      </w:r>
      <w:r w:rsidR="00763EAF" w:rsidRPr="002A6D13">
        <w:rPr>
          <w:color w:val="212529"/>
        </w:rPr>
        <w:t xml:space="preserve"> </w:t>
      </w:r>
      <w:r w:rsidR="00716D9E" w:rsidRPr="00476C36">
        <w:rPr>
          <w:color w:val="212529"/>
        </w:rPr>
        <w:t xml:space="preserve">As set forth in 43 CFR 2920.2-2(a), </w:t>
      </w:r>
      <w:r w:rsidR="007028DB" w:rsidRPr="00476C36">
        <w:rPr>
          <w:color w:val="212529"/>
        </w:rPr>
        <w:t>BLM</w:t>
      </w:r>
      <w:r w:rsidR="00716D9E" w:rsidRPr="00476C36">
        <w:rPr>
          <w:color w:val="212529"/>
        </w:rPr>
        <w:t xml:space="preserve"> may, without publication of a notice of realty action, issue a permit for a land use upon a determination that the proposed use is in conformance with </w:t>
      </w:r>
      <w:r w:rsidRPr="00476C36">
        <w:rPr>
          <w:color w:val="212529"/>
        </w:rPr>
        <w:t>BLM</w:t>
      </w:r>
      <w:r w:rsidR="00716D9E" w:rsidRPr="00476C36">
        <w:rPr>
          <w:color w:val="212529"/>
        </w:rPr>
        <w:t xml:space="preserve"> plans, policies and programs, local zoning ordinances and any other requirements and will not cause appreciable damage or disturbance to the public lands, their resources or improvements.</w:t>
      </w:r>
      <w:r>
        <w:rPr>
          <w:rStyle w:val="FootnoteReference"/>
          <w:color w:val="212529"/>
        </w:rPr>
        <w:footnoteReference w:id="39"/>
      </w:r>
      <w:r w:rsidR="00716D9E" w:rsidRPr="00476C36">
        <w:rPr>
          <w:color w:val="212529"/>
        </w:rPr>
        <w:t xml:space="preserve"> </w:t>
      </w:r>
      <w:r w:rsidR="00763EAF" w:rsidRPr="00476C36">
        <w:rPr>
          <w:color w:val="212529"/>
        </w:rPr>
        <w:t>Th</w:t>
      </w:r>
      <w:r w:rsidR="00763EAF" w:rsidRPr="002A6D13">
        <w:rPr>
          <w:color w:val="212529"/>
        </w:rPr>
        <w:t>e</w:t>
      </w:r>
      <w:r w:rsidR="00763EAF" w:rsidRPr="00476C36">
        <w:rPr>
          <w:color w:val="212529"/>
        </w:rPr>
        <w:t>s</w:t>
      </w:r>
      <w:r w:rsidR="00763EAF" w:rsidRPr="002A6D13">
        <w:rPr>
          <w:color w:val="212529"/>
        </w:rPr>
        <w:t>e</w:t>
      </w:r>
      <w:r w:rsidR="00763EAF" w:rsidRPr="00476C36">
        <w:rPr>
          <w:color w:val="212529"/>
        </w:rPr>
        <w:t xml:space="preserve"> activiti</w:t>
      </w:r>
      <w:r w:rsidR="00763EAF" w:rsidRPr="002A6D13">
        <w:rPr>
          <w:color w:val="212529"/>
        </w:rPr>
        <w:t>e</w:t>
      </w:r>
      <w:r w:rsidR="00763EAF" w:rsidRPr="00476C36">
        <w:rPr>
          <w:color w:val="212529"/>
        </w:rPr>
        <w:t>s will allow th</w:t>
      </w:r>
      <w:r w:rsidR="00763EAF" w:rsidRPr="002A6D13">
        <w:rPr>
          <w:color w:val="212529"/>
        </w:rPr>
        <w:t>e</w:t>
      </w:r>
      <w:r w:rsidR="00763EAF" w:rsidRPr="00476C36">
        <w:rPr>
          <w:color w:val="212529"/>
        </w:rPr>
        <w:t xml:space="preserve"> land us</w:t>
      </w:r>
      <w:r w:rsidR="00763EAF" w:rsidRPr="002A6D13">
        <w:rPr>
          <w:color w:val="212529"/>
        </w:rPr>
        <w:t>e</w:t>
      </w:r>
      <w:r w:rsidR="00763EAF" w:rsidRPr="00476C36">
        <w:rPr>
          <w:color w:val="212529"/>
        </w:rPr>
        <w:t xml:space="preserve"> propon</w:t>
      </w:r>
      <w:r w:rsidR="00763EAF" w:rsidRPr="002A6D13">
        <w:rPr>
          <w:color w:val="212529"/>
        </w:rPr>
        <w:t>e</w:t>
      </w:r>
      <w:r w:rsidR="00763EAF" w:rsidRPr="00476C36">
        <w:rPr>
          <w:color w:val="212529"/>
        </w:rPr>
        <w:t>nt to coll</w:t>
      </w:r>
      <w:r w:rsidR="00763EAF" w:rsidRPr="002A6D13">
        <w:rPr>
          <w:color w:val="212529"/>
        </w:rPr>
        <w:t>e</w:t>
      </w:r>
      <w:r w:rsidR="00763EAF" w:rsidRPr="00476C36">
        <w:rPr>
          <w:color w:val="212529"/>
        </w:rPr>
        <w:t>ct s</w:t>
      </w:r>
      <w:r w:rsidR="00DE6809" w:rsidRPr="00476C36">
        <w:rPr>
          <w:color w:val="212529"/>
        </w:rPr>
        <w:t>uffi</w:t>
      </w:r>
      <w:r w:rsidR="00763EAF" w:rsidRPr="00476C36">
        <w:rPr>
          <w:color w:val="212529"/>
        </w:rPr>
        <w:t>ci</w:t>
      </w:r>
      <w:r w:rsidR="00763EAF" w:rsidRPr="002A6D13">
        <w:rPr>
          <w:color w:val="212529"/>
        </w:rPr>
        <w:t>e</w:t>
      </w:r>
      <w:r w:rsidR="00763EAF" w:rsidRPr="00476C36">
        <w:rPr>
          <w:color w:val="212529"/>
        </w:rPr>
        <w:t>nt initial data to prepare a thorough land use proposal and, ultimately, application and plan of</w:t>
      </w:r>
      <w:r w:rsidR="00763EAF" w:rsidRPr="00476C36">
        <w:rPr>
          <w:color w:val="212529"/>
          <w:spacing w:val="1"/>
        </w:rPr>
        <w:t xml:space="preserve"> </w:t>
      </w:r>
      <w:r w:rsidR="00763EAF" w:rsidRPr="00476C36">
        <w:rPr>
          <w:color w:val="212529"/>
        </w:rPr>
        <w:t>development</w:t>
      </w:r>
      <w:r w:rsidR="00763EAF" w:rsidRPr="00476C36">
        <w:rPr>
          <w:color w:val="212529"/>
          <w:spacing w:val="-9"/>
        </w:rPr>
        <w:t xml:space="preserve"> </w:t>
      </w:r>
      <w:r w:rsidR="00763EAF" w:rsidRPr="00476C36">
        <w:rPr>
          <w:color w:val="212529"/>
        </w:rPr>
        <w:t>(POD)</w:t>
      </w:r>
      <w:r>
        <w:rPr>
          <w:rStyle w:val="FootnoteReference"/>
          <w:color w:val="212529"/>
        </w:rPr>
        <w:footnoteReference w:id="40"/>
      </w:r>
      <w:r w:rsidR="00763EAF" w:rsidRPr="002A6D13">
        <w:rPr>
          <w:color w:val="212529"/>
          <w:spacing w:val="-8"/>
        </w:rPr>
        <w:t xml:space="preserve"> </w:t>
      </w:r>
      <w:r w:rsidR="00763EAF" w:rsidRPr="002A6D13">
        <w:rPr>
          <w:color w:val="212529"/>
        </w:rPr>
        <w:t>(Attachment</w:t>
      </w:r>
      <w:r w:rsidR="00763EAF" w:rsidRPr="002A6D13">
        <w:rPr>
          <w:color w:val="212529"/>
          <w:spacing w:val="-9"/>
        </w:rPr>
        <w:t xml:space="preserve"> </w:t>
      </w:r>
      <w:r w:rsidR="00763EAF" w:rsidRPr="002A6D13">
        <w:rPr>
          <w:color w:val="212529"/>
        </w:rPr>
        <w:t>1</w:t>
      </w:r>
      <w:r w:rsidR="002A6D13">
        <w:rPr>
          <w:color w:val="212529"/>
        </w:rPr>
        <w:t xml:space="preserve"> for permits, and Attachment 3 for leases</w:t>
      </w:r>
      <w:r w:rsidR="00763EAF" w:rsidRPr="002A6D13">
        <w:rPr>
          <w:color w:val="212529"/>
        </w:rPr>
        <w:t>).</w:t>
      </w:r>
      <w:r w:rsidR="00A84FD0" w:rsidRPr="00A84FD0">
        <w:t xml:space="preserve"> </w:t>
      </w:r>
      <w:r w:rsidR="00A84FD0" w:rsidRPr="004216F0">
        <w:t>Proposals for a land use authorization shall include a description of the proposed land use in su</w:t>
      </w:r>
      <w:r w:rsidR="00A84FD0">
        <w:t>ffi</w:t>
      </w:r>
      <w:r w:rsidR="00A84FD0" w:rsidRPr="004216F0">
        <w:t xml:space="preserve">cient detail to enable </w:t>
      </w:r>
      <w:r w:rsidR="00A84FD0" w:rsidRPr="00932445">
        <w:t>the authorized officer to evaluate the feasibility of the proposed land use, the impacts if any, on the environment, the public or other benefits from the proposed land use, the approximate cost of the proposal, any threat to the public health and safety posed by the proposal and whether the proposal is, in the proponent's opinion, in conformance with Bureau of Land Management plans, programs and policies for the public lands covered by the proposal.</w:t>
      </w:r>
      <w:r w:rsidR="00A84FD0" w:rsidRPr="00932445">
        <w:rPr>
          <w:rStyle w:val="FootnoteReference"/>
        </w:rPr>
        <w:footnoteReference w:id="41"/>
      </w:r>
      <w:r w:rsidR="00987AAF" w:rsidRPr="00932445">
        <w:rPr>
          <w:color w:val="212529"/>
        </w:rPr>
        <w:t xml:space="preserve"> </w:t>
      </w:r>
      <w:r w:rsidR="00763EAF" w:rsidRPr="00932445">
        <w:rPr>
          <w:color w:val="212529"/>
          <w:spacing w:val="-1"/>
          <w:w w:val="105"/>
          <w:u w:val="single" w:color="212529"/>
        </w:rPr>
        <w:t>Proposal Review</w:t>
      </w:r>
      <w:r w:rsidR="00763EAF" w:rsidRPr="00932445">
        <w:rPr>
          <w:color w:val="212529"/>
          <w:spacing w:val="-1"/>
          <w:w w:val="105"/>
        </w:rPr>
        <w:t xml:space="preserve">: Proposals must </w:t>
      </w:r>
      <w:r w:rsidR="00763EAF" w:rsidRPr="00932445">
        <w:rPr>
          <w:color w:val="212529"/>
          <w:w w:val="105"/>
        </w:rPr>
        <w:t>be reviewed in accordance with 43 CFR 2920.2-5 to</w:t>
      </w:r>
      <w:r w:rsidR="00763EAF" w:rsidRPr="00932445">
        <w:rPr>
          <w:color w:val="212529"/>
          <w:spacing w:val="1"/>
          <w:w w:val="105"/>
        </w:rPr>
        <w:t xml:space="preserve"> </w:t>
      </w:r>
      <w:r w:rsidR="00763EAF" w:rsidRPr="00932445">
        <w:rPr>
          <w:color w:val="212529"/>
        </w:rPr>
        <w:t xml:space="preserve">determine if the public lands included in the proposal are appropriate for </w:t>
      </w:r>
      <w:r w:rsidRPr="00932445">
        <w:rPr>
          <w:color w:val="212529"/>
          <w:spacing w:val="1"/>
        </w:rPr>
        <w:t>the proposed land use</w:t>
      </w:r>
      <w:r w:rsidRPr="00932445">
        <w:rPr>
          <w:rStyle w:val="FootnoteReference"/>
          <w:color w:val="212529"/>
          <w:spacing w:val="1"/>
        </w:rPr>
        <w:footnoteReference w:id="42"/>
      </w:r>
      <w:r w:rsidRPr="00932445">
        <w:rPr>
          <w:color w:val="212529"/>
          <w:spacing w:val="1"/>
        </w:rPr>
        <w:t xml:space="preserve"> (</w:t>
      </w:r>
      <w:r w:rsidR="00763EAF" w:rsidRPr="00932445">
        <w:rPr>
          <w:color w:val="212529"/>
        </w:rPr>
        <w:t>CO</w:t>
      </w:r>
      <w:r w:rsidR="00763EAF" w:rsidRPr="00932445">
        <w:rPr>
          <w:color w:val="212529"/>
          <w:vertAlign w:val="subscript"/>
        </w:rPr>
        <w:t>2</w:t>
      </w:r>
      <w:r w:rsidR="00763EAF" w:rsidRPr="00932445">
        <w:rPr>
          <w:color w:val="212529"/>
        </w:rPr>
        <w:t xml:space="preserve"> GS</w:t>
      </w:r>
      <w:r w:rsidR="00763EAF" w:rsidRPr="00932445">
        <w:rPr>
          <w:color w:val="212529"/>
          <w:spacing w:val="1"/>
        </w:rPr>
        <w:t xml:space="preserve"> </w:t>
      </w:r>
      <w:r w:rsidR="00763EAF" w:rsidRPr="00932445">
        <w:rPr>
          <w:color w:val="212529"/>
        </w:rPr>
        <w:t>exploration</w:t>
      </w:r>
      <w:r w:rsidR="00763EAF" w:rsidRPr="00932445">
        <w:rPr>
          <w:color w:val="212529"/>
          <w:spacing w:val="3"/>
        </w:rPr>
        <w:t xml:space="preserve"> </w:t>
      </w:r>
      <w:r w:rsidR="00763EAF" w:rsidRPr="00932445">
        <w:rPr>
          <w:color w:val="212529"/>
        </w:rPr>
        <w:t>and</w:t>
      </w:r>
      <w:r w:rsidR="00763EAF" w:rsidRPr="00932445">
        <w:rPr>
          <w:color w:val="212529"/>
          <w:spacing w:val="4"/>
        </w:rPr>
        <w:t xml:space="preserve"> </w:t>
      </w:r>
      <w:r w:rsidR="00763EAF" w:rsidRPr="00932445">
        <w:rPr>
          <w:color w:val="212529"/>
        </w:rPr>
        <w:t>site</w:t>
      </w:r>
      <w:r w:rsidR="00763EAF" w:rsidRPr="00932445">
        <w:rPr>
          <w:color w:val="212529"/>
          <w:spacing w:val="4"/>
        </w:rPr>
        <w:t xml:space="preserve"> </w:t>
      </w:r>
      <w:r w:rsidR="00763EAF" w:rsidRPr="00932445">
        <w:rPr>
          <w:color w:val="212529"/>
        </w:rPr>
        <w:t>characterization</w:t>
      </w:r>
      <w:r w:rsidR="00763EAF" w:rsidRPr="00932445">
        <w:rPr>
          <w:color w:val="212529"/>
          <w:spacing w:val="3"/>
        </w:rPr>
        <w:t xml:space="preserve"> </w:t>
      </w:r>
      <w:r w:rsidR="00763EAF" w:rsidRPr="00932445">
        <w:rPr>
          <w:color w:val="212529"/>
        </w:rPr>
        <w:t>studies</w:t>
      </w:r>
      <w:r w:rsidR="00EE7320" w:rsidRPr="00932445">
        <w:rPr>
          <w:color w:val="212529"/>
        </w:rPr>
        <w:t xml:space="preserve">, </w:t>
      </w:r>
      <w:r w:rsidRPr="00932445">
        <w:rPr>
          <w:color w:val="212529"/>
          <w:spacing w:val="4"/>
        </w:rPr>
        <w:t xml:space="preserve">long-term </w:t>
      </w:r>
      <w:r w:rsidRPr="00932445">
        <w:rPr>
          <w:color w:val="212529"/>
        </w:rPr>
        <w:t>CO</w:t>
      </w:r>
      <w:r w:rsidRPr="00932445">
        <w:rPr>
          <w:color w:val="212529"/>
          <w:vertAlign w:val="subscript"/>
        </w:rPr>
        <w:t>2</w:t>
      </w:r>
      <w:r w:rsidRPr="00932445">
        <w:rPr>
          <w:color w:val="212529"/>
        </w:rPr>
        <w:t xml:space="preserve"> GS</w:t>
      </w:r>
      <w:r w:rsidRPr="00932445">
        <w:rPr>
          <w:color w:val="212529"/>
          <w:spacing w:val="1"/>
        </w:rPr>
        <w:t xml:space="preserve"> </w:t>
      </w:r>
      <w:r w:rsidRPr="00932445">
        <w:rPr>
          <w:color w:val="212529"/>
          <w:spacing w:val="4"/>
        </w:rPr>
        <w:t>development</w:t>
      </w:r>
      <w:r w:rsidRPr="00496802">
        <w:rPr>
          <w:color w:val="212529"/>
          <w:spacing w:val="4"/>
        </w:rPr>
        <w:t xml:space="preserve"> </w:t>
      </w:r>
      <w:r>
        <w:rPr>
          <w:color w:val="212529"/>
          <w:spacing w:val="4"/>
        </w:rPr>
        <w:t>p</w:t>
      </w:r>
      <w:r w:rsidRPr="00496802">
        <w:rPr>
          <w:color w:val="212529"/>
          <w:spacing w:val="4"/>
        </w:rPr>
        <w:t>roject</w:t>
      </w:r>
      <w:r>
        <w:rPr>
          <w:color w:val="212529"/>
          <w:spacing w:val="4"/>
        </w:rPr>
        <w:t xml:space="preserve">) </w:t>
      </w:r>
      <w:r w:rsidR="00763EAF">
        <w:rPr>
          <w:color w:val="212529"/>
        </w:rPr>
        <w:t>and</w:t>
      </w:r>
      <w:r w:rsidR="00763EAF">
        <w:rPr>
          <w:color w:val="212529"/>
          <w:spacing w:val="4"/>
        </w:rPr>
        <w:t xml:space="preserve"> </w:t>
      </w:r>
      <w:r w:rsidR="00763EAF">
        <w:rPr>
          <w:color w:val="212529"/>
        </w:rPr>
        <w:t>if</w:t>
      </w:r>
      <w:r w:rsidR="00763EAF">
        <w:rPr>
          <w:color w:val="212529"/>
          <w:spacing w:val="3"/>
        </w:rPr>
        <w:t xml:space="preserve"> </w:t>
      </w:r>
      <w:r w:rsidR="00763EAF">
        <w:rPr>
          <w:color w:val="212529"/>
        </w:rPr>
        <w:t>the</w:t>
      </w:r>
      <w:r w:rsidR="00763EAF">
        <w:rPr>
          <w:color w:val="212529"/>
          <w:spacing w:val="4"/>
        </w:rPr>
        <w:t xml:space="preserve"> </w:t>
      </w:r>
      <w:r w:rsidR="00763EAF">
        <w:rPr>
          <w:color w:val="212529"/>
        </w:rPr>
        <w:t>proposed</w:t>
      </w:r>
      <w:r w:rsidR="00763EAF">
        <w:rPr>
          <w:color w:val="212529"/>
          <w:spacing w:val="4"/>
        </w:rPr>
        <w:t xml:space="preserve"> </w:t>
      </w:r>
      <w:r w:rsidRPr="00885D48">
        <w:rPr>
          <w:color w:val="212529"/>
          <w:spacing w:val="1"/>
        </w:rPr>
        <w:t>land use</w:t>
      </w:r>
      <w:r w:rsidR="00763EAF" w:rsidRPr="00885D48">
        <w:rPr>
          <w:color w:val="212529"/>
          <w:spacing w:val="4"/>
        </w:rPr>
        <w:t xml:space="preserve"> </w:t>
      </w:r>
      <w:r w:rsidR="00763EAF" w:rsidRPr="00476C36">
        <w:rPr>
          <w:color w:val="212529"/>
        </w:rPr>
        <w:t>conform</w:t>
      </w:r>
      <w:r w:rsidRPr="00476C36">
        <w:rPr>
          <w:color w:val="212529"/>
        </w:rPr>
        <w:t>s</w:t>
      </w:r>
      <w:r w:rsidR="00763EAF" w:rsidRPr="00476C36">
        <w:rPr>
          <w:color w:val="212529"/>
          <w:spacing w:val="3"/>
        </w:rPr>
        <w:t xml:space="preserve"> </w:t>
      </w:r>
      <w:r w:rsidR="00763EAF" w:rsidRPr="00476C36">
        <w:rPr>
          <w:color w:val="212529"/>
        </w:rPr>
        <w:t>to</w:t>
      </w:r>
      <w:r w:rsidR="00763EAF" w:rsidRPr="00476C36">
        <w:rPr>
          <w:color w:val="212529"/>
          <w:spacing w:val="4"/>
        </w:rPr>
        <w:t xml:space="preserve"> </w:t>
      </w:r>
      <w:r w:rsidR="00763EAF" w:rsidRPr="00476C36">
        <w:rPr>
          <w:color w:val="212529"/>
        </w:rPr>
        <w:t>the</w:t>
      </w:r>
      <w:r w:rsidR="00763EAF" w:rsidRPr="00885D48">
        <w:rPr>
          <w:color w:val="212529"/>
          <w:spacing w:val="1"/>
        </w:rPr>
        <w:t xml:space="preserve"> </w:t>
      </w:r>
      <w:r w:rsidR="00763EAF" w:rsidRPr="00476C36">
        <w:rPr>
          <w:color w:val="212529"/>
        </w:rPr>
        <w:t>applicable</w:t>
      </w:r>
      <w:r w:rsidR="00763EAF" w:rsidRPr="00476C36">
        <w:rPr>
          <w:color w:val="212529"/>
          <w:spacing w:val="1"/>
        </w:rPr>
        <w:t xml:space="preserve"> </w:t>
      </w:r>
      <w:r w:rsidR="00763EAF" w:rsidRPr="00476C36">
        <w:rPr>
          <w:color w:val="212529"/>
        </w:rPr>
        <w:t>land</w:t>
      </w:r>
      <w:r w:rsidR="00763EAF" w:rsidRPr="00476C36">
        <w:rPr>
          <w:color w:val="212529"/>
          <w:spacing w:val="1"/>
        </w:rPr>
        <w:t xml:space="preserve"> </w:t>
      </w:r>
      <w:r w:rsidR="00763EAF" w:rsidRPr="00476C36">
        <w:rPr>
          <w:color w:val="212529"/>
        </w:rPr>
        <w:t>use</w:t>
      </w:r>
      <w:r w:rsidR="00763EAF" w:rsidRPr="00476C36">
        <w:rPr>
          <w:color w:val="212529"/>
          <w:spacing w:val="2"/>
        </w:rPr>
        <w:t xml:space="preserve"> </w:t>
      </w:r>
      <w:r w:rsidR="00763EAF" w:rsidRPr="00476C36">
        <w:rPr>
          <w:color w:val="212529"/>
        </w:rPr>
        <w:t>plan</w:t>
      </w:r>
      <w:r w:rsidRPr="00885D48">
        <w:rPr>
          <w:color w:val="212529"/>
        </w:rPr>
        <w:t xml:space="preserve"> and can be approved</w:t>
      </w:r>
      <w:r w:rsidR="00763EAF" w:rsidRPr="00885D48">
        <w:rPr>
          <w:color w:val="212529"/>
        </w:rPr>
        <w:t>.</w:t>
      </w:r>
      <w:r>
        <w:rPr>
          <w:rStyle w:val="FootnoteReference"/>
          <w:color w:val="212529"/>
          <w:spacing w:val="1"/>
        </w:rPr>
        <w:footnoteReference w:id="43"/>
      </w:r>
      <w:r w:rsidR="00763EAF" w:rsidRPr="00885D48">
        <w:rPr>
          <w:color w:val="212529"/>
          <w:spacing w:val="1"/>
        </w:rPr>
        <w:t xml:space="preserve"> </w:t>
      </w:r>
    </w:p>
    <w:p w14:paraId="3E4EBFB8" w14:textId="14EE7266" w:rsidR="00383994" w:rsidRDefault="00A02309" w:rsidP="0009124B">
      <w:pPr>
        <w:pStyle w:val="BodyText"/>
        <w:spacing w:before="124" w:line="319" w:lineRule="auto"/>
        <w:ind w:left="115" w:right="3341"/>
      </w:pPr>
      <w:r w:rsidRPr="00885D48">
        <w:rPr>
          <w:color w:val="212529"/>
        </w:rPr>
        <w:t>BLM’s</w:t>
      </w:r>
      <w:r w:rsidRPr="00885D48">
        <w:rPr>
          <w:color w:val="212529"/>
          <w:spacing w:val="2"/>
        </w:rPr>
        <w:t xml:space="preserve"> </w:t>
      </w:r>
      <w:r w:rsidRPr="00885D48">
        <w:rPr>
          <w:color w:val="212529"/>
        </w:rPr>
        <w:t>determination</w:t>
      </w:r>
      <w:r w:rsidRPr="00885D48">
        <w:rPr>
          <w:color w:val="212529"/>
          <w:spacing w:val="1"/>
        </w:rPr>
        <w:t xml:space="preserve"> </w:t>
      </w:r>
      <w:r w:rsidRPr="00885D48">
        <w:rPr>
          <w:color w:val="212529"/>
        </w:rPr>
        <w:t>that</w:t>
      </w:r>
      <w:r w:rsidRPr="00885D48">
        <w:rPr>
          <w:color w:val="212529"/>
          <w:spacing w:val="2"/>
        </w:rPr>
        <w:t xml:space="preserve"> </w:t>
      </w:r>
      <w:r w:rsidRPr="00885D48">
        <w:rPr>
          <w:color w:val="212529"/>
        </w:rPr>
        <w:t>a</w:t>
      </w:r>
      <w:r w:rsidRPr="00F86C1F">
        <w:rPr>
          <w:color w:val="212529"/>
          <w:spacing w:val="1"/>
        </w:rPr>
        <w:t xml:space="preserve"> </w:t>
      </w:r>
      <w:r w:rsidRPr="00F86C1F">
        <w:rPr>
          <w:color w:val="212529"/>
        </w:rPr>
        <w:t>land</w:t>
      </w:r>
      <w:r w:rsidRPr="00F86C1F">
        <w:rPr>
          <w:color w:val="212529"/>
          <w:spacing w:val="1"/>
        </w:rPr>
        <w:t xml:space="preserve"> </w:t>
      </w:r>
      <w:r w:rsidRPr="00F86C1F">
        <w:rPr>
          <w:color w:val="212529"/>
        </w:rPr>
        <w:t>use</w:t>
      </w:r>
      <w:r w:rsidRPr="00F86C1F">
        <w:rPr>
          <w:color w:val="212529"/>
          <w:spacing w:val="2"/>
        </w:rPr>
        <w:t xml:space="preserve"> </w:t>
      </w:r>
      <w:r w:rsidRPr="00F86C1F">
        <w:rPr>
          <w:color w:val="212529"/>
        </w:rPr>
        <w:t>proposal</w:t>
      </w:r>
      <w:r w:rsidRPr="00F86C1F">
        <w:rPr>
          <w:color w:val="212529"/>
          <w:spacing w:val="1"/>
        </w:rPr>
        <w:t xml:space="preserve"> </w:t>
      </w:r>
      <w:r w:rsidRPr="00F86C1F">
        <w:rPr>
          <w:color w:val="212529"/>
        </w:rPr>
        <w:t>does</w:t>
      </w:r>
      <w:r w:rsidRPr="00F86C1F">
        <w:rPr>
          <w:color w:val="212529"/>
          <w:spacing w:val="2"/>
        </w:rPr>
        <w:t xml:space="preserve"> </w:t>
      </w:r>
      <w:r w:rsidRPr="00F86C1F">
        <w:rPr>
          <w:color w:val="212529"/>
        </w:rPr>
        <w:t>not</w:t>
      </w:r>
      <w:r w:rsidRPr="00F86C1F">
        <w:rPr>
          <w:color w:val="212529"/>
          <w:spacing w:val="1"/>
        </w:rPr>
        <w:t xml:space="preserve"> </w:t>
      </w:r>
      <w:r w:rsidRPr="00F86C1F">
        <w:rPr>
          <w:color w:val="212529"/>
        </w:rPr>
        <w:t>conform</w:t>
      </w:r>
      <w:r w:rsidRPr="00F86C1F">
        <w:rPr>
          <w:color w:val="212529"/>
          <w:spacing w:val="3"/>
        </w:rPr>
        <w:t xml:space="preserve"> </w:t>
      </w:r>
      <w:r w:rsidRPr="00F86C1F">
        <w:rPr>
          <w:color w:val="212529"/>
        </w:rPr>
        <w:t>to</w:t>
      </w:r>
      <w:r w:rsidRPr="00F86C1F">
        <w:rPr>
          <w:color w:val="212529"/>
          <w:spacing w:val="3"/>
        </w:rPr>
        <w:t xml:space="preserve"> </w:t>
      </w:r>
      <w:r w:rsidRPr="00F86C1F">
        <w:rPr>
          <w:color w:val="212529"/>
        </w:rPr>
        <w:t>the</w:t>
      </w:r>
      <w:r w:rsidRPr="00F86C1F">
        <w:rPr>
          <w:color w:val="212529"/>
          <w:spacing w:val="3"/>
        </w:rPr>
        <w:t xml:space="preserve"> </w:t>
      </w:r>
      <w:r w:rsidRPr="00F86C1F">
        <w:rPr>
          <w:color w:val="212529"/>
        </w:rPr>
        <w:t>approved</w:t>
      </w:r>
      <w:r w:rsidRPr="00F86C1F">
        <w:rPr>
          <w:color w:val="212529"/>
          <w:spacing w:val="3"/>
        </w:rPr>
        <w:t xml:space="preserve"> </w:t>
      </w:r>
      <w:r w:rsidRPr="00F86C1F">
        <w:rPr>
          <w:color w:val="212529"/>
        </w:rPr>
        <w:t>land</w:t>
      </w:r>
      <w:r w:rsidRPr="00F86C1F">
        <w:rPr>
          <w:color w:val="212529"/>
          <w:spacing w:val="3"/>
        </w:rPr>
        <w:t xml:space="preserve"> </w:t>
      </w:r>
      <w:r w:rsidRPr="00F86C1F">
        <w:rPr>
          <w:color w:val="212529"/>
        </w:rPr>
        <w:t>use</w:t>
      </w:r>
      <w:r w:rsidRPr="00F86C1F">
        <w:rPr>
          <w:color w:val="212529"/>
          <w:spacing w:val="4"/>
        </w:rPr>
        <w:t xml:space="preserve"> </w:t>
      </w:r>
      <w:r w:rsidRPr="00F86C1F">
        <w:rPr>
          <w:color w:val="212529"/>
        </w:rPr>
        <w:t>plan</w:t>
      </w:r>
      <w:r w:rsidRPr="00F86C1F">
        <w:rPr>
          <w:color w:val="212529"/>
          <w:spacing w:val="3"/>
        </w:rPr>
        <w:t xml:space="preserve"> </w:t>
      </w:r>
      <w:r w:rsidRPr="00476C36">
        <w:rPr>
          <w:color w:val="212529"/>
        </w:rPr>
        <w:t>may</w:t>
      </w:r>
      <w:r w:rsidRPr="00476C36">
        <w:rPr>
          <w:color w:val="212529"/>
          <w:spacing w:val="3"/>
        </w:rPr>
        <w:t xml:space="preserve"> </w:t>
      </w:r>
      <w:r w:rsidRPr="00476C36">
        <w:rPr>
          <w:color w:val="212529"/>
        </w:rPr>
        <w:t>be</w:t>
      </w:r>
      <w:r w:rsidRPr="00476C36">
        <w:rPr>
          <w:color w:val="212529"/>
          <w:spacing w:val="3"/>
        </w:rPr>
        <w:t xml:space="preserve"> </w:t>
      </w:r>
      <w:r w:rsidRPr="00476C36">
        <w:rPr>
          <w:color w:val="212529"/>
        </w:rPr>
        <w:t>appealed</w:t>
      </w:r>
      <w:r w:rsidRPr="00F86C1F">
        <w:rPr>
          <w:color w:val="212529"/>
          <w:spacing w:val="3"/>
        </w:rPr>
        <w:t xml:space="preserve"> </w:t>
      </w:r>
      <w:r w:rsidRPr="00F86C1F">
        <w:rPr>
          <w:color w:val="212529"/>
        </w:rPr>
        <w:t>by</w:t>
      </w:r>
      <w:r w:rsidRPr="00F86C1F">
        <w:rPr>
          <w:color w:val="212529"/>
          <w:spacing w:val="4"/>
        </w:rPr>
        <w:t xml:space="preserve"> </w:t>
      </w:r>
      <w:r w:rsidRPr="00F86C1F">
        <w:rPr>
          <w:color w:val="212529"/>
        </w:rPr>
        <w:t>the</w:t>
      </w:r>
      <w:r w:rsidRPr="00F86C1F">
        <w:rPr>
          <w:color w:val="212529"/>
          <w:spacing w:val="3"/>
        </w:rPr>
        <w:t xml:space="preserve"> </w:t>
      </w:r>
      <w:r w:rsidRPr="00F86C1F">
        <w:rPr>
          <w:color w:val="212529"/>
        </w:rPr>
        <w:t>proponent</w:t>
      </w:r>
      <w:r w:rsidRPr="00F86C1F">
        <w:rPr>
          <w:color w:val="212529"/>
          <w:spacing w:val="3"/>
        </w:rPr>
        <w:t xml:space="preserve"> </w:t>
      </w:r>
      <w:r w:rsidRPr="00F86C1F">
        <w:rPr>
          <w:color w:val="212529"/>
        </w:rPr>
        <w:t>in</w:t>
      </w:r>
      <w:r w:rsidRPr="00F86C1F">
        <w:rPr>
          <w:color w:val="212529"/>
          <w:spacing w:val="3"/>
        </w:rPr>
        <w:t xml:space="preserve"> </w:t>
      </w:r>
      <w:proofErr w:type="gramStart"/>
      <w:r w:rsidRPr="00F86C1F">
        <w:rPr>
          <w:color w:val="212529"/>
        </w:rPr>
        <w:t>accordance</w:t>
      </w:r>
      <w:r w:rsidRPr="00F86C1F">
        <w:rPr>
          <w:color w:val="212529"/>
          <w:spacing w:val="-51"/>
        </w:rPr>
        <w:t xml:space="preserve"> </w:t>
      </w:r>
      <w:r w:rsidR="00F86C1F">
        <w:rPr>
          <w:color w:val="212529"/>
        </w:rPr>
        <w:t xml:space="preserve"> with</w:t>
      </w:r>
      <w:proofErr w:type="gramEnd"/>
      <w:r w:rsidR="00F86C1F">
        <w:rPr>
          <w:color w:val="212529"/>
        </w:rPr>
        <w:t xml:space="preserve"> </w:t>
      </w:r>
      <w:r w:rsidRPr="00476C36">
        <w:rPr>
          <w:color w:val="212529"/>
        </w:rPr>
        <w:t>43</w:t>
      </w:r>
      <w:r w:rsidRPr="00476C36">
        <w:rPr>
          <w:color w:val="212529"/>
          <w:spacing w:val="1"/>
        </w:rPr>
        <w:t xml:space="preserve"> </w:t>
      </w:r>
      <w:r w:rsidRPr="00476C36">
        <w:rPr>
          <w:color w:val="212529"/>
        </w:rPr>
        <w:t>CFR</w:t>
      </w:r>
      <w:r w:rsidRPr="00476C36">
        <w:rPr>
          <w:color w:val="212529"/>
          <w:spacing w:val="1"/>
        </w:rPr>
        <w:t xml:space="preserve"> </w:t>
      </w:r>
      <w:r w:rsidRPr="00476C36">
        <w:rPr>
          <w:color w:val="212529"/>
        </w:rPr>
        <w:t>4.400</w:t>
      </w:r>
      <w:r w:rsidRPr="00F86C1F">
        <w:rPr>
          <w:color w:val="212529"/>
        </w:rPr>
        <w:t>.</w:t>
      </w:r>
      <w:r w:rsidRPr="00F86C1F">
        <w:rPr>
          <w:color w:val="212529"/>
          <w:spacing w:val="5"/>
        </w:rPr>
        <w:t xml:space="preserve"> </w:t>
      </w:r>
      <w:r w:rsidRPr="00F86C1F">
        <w:rPr>
          <w:color w:val="212529"/>
        </w:rPr>
        <w:t>BLM</w:t>
      </w:r>
      <w:r>
        <w:rPr>
          <w:color w:val="212529"/>
          <w:spacing w:val="1"/>
        </w:rPr>
        <w:t xml:space="preserve"> </w:t>
      </w:r>
      <w:r>
        <w:rPr>
          <w:color w:val="212529"/>
        </w:rPr>
        <w:t>shall</w:t>
      </w:r>
      <w:r>
        <w:rPr>
          <w:color w:val="212529"/>
          <w:spacing w:val="1"/>
        </w:rPr>
        <w:t xml:space="preserve"> </w:t>
      </w:r>
      <w:r>
        <w:rPr>
          <w:color w:val="212529"/>
        </w:rPr>
        <w:t>advise</w:t>
      </w:r>
      <w:r>
        <w:rPr>
          <w:color w:val="212529"/>
          <w:spacing w:val="1"/>
        </w:rPr>
        <w:t xml:space="preserve"> </w:t>
      </w:r>
      <w:r>
        <w:rPr>
          <w:color w:val="212529"/>
        </w:rPr>
        <w:t>the</w:t>
      </w:r>
      <w:r>
        <w:rPr>
          <w:color w:val="212529"/>
          <w:spacing w:val="1"/>
        </w:rPr>
        <w:t xml:space="preserve"> </w:t>
      </w:r>
      <w:r>
        <w:rPr>
          <w:color w:val="212529"/>
        </w:rPr>
        <w:t>proponent</w:t>
      </w:r>
      <w:r>
        <w:rPr>
          <w:color w:val="212529"/>
          <w:spacing w:val="1"/>
        </w:rPr>
        <w:t xml:space="preserve"> </w:t>
      </w:r>
      <w:r>
        <w:rPr>
          <w:color w:val="212529"/>
        </w:rPr>
        <w:t>of</w:t>
      </w:r>
      <w:r>
        <w:rPr>
          <w:color w:val="212529"/>
          <w:spacing w:val="1"/>
        </w:rPr>
        <w:t xml:space="preserve"> </w:t>
      </w:r>
      <w:r>
        <w:rPr>
          <w:color w:val="212529"/>
        </w:rPr>
        <w:t>its</w:t>
      </w:r>
      <w:r>
        <w:rPr>
          <w:color w:val="212529"/>
          <w:spacing w:val="1"/>
        </w:rPr>
        <w:t xml:space="preserve"> </w:t>
      </w:r>
      <w:r>
        <w:rPr>
          <w:color w:val="212529"/>
        </w:rPr>
        <w:t>determination</w:t>
      </w:r>
      <w:r>
        <w:rPr>
          <w:color w:val="212529"/>
          <w:spacing w:val="1"/>
        </w:rPr>
        <w:t xml:space="preserve"> </w:t>
      </w:r>
      <w:r w:rsidRPr="00885D48">
        <w:rPr>
          <w:color w:val="212529"/>
        </w:rPr>
        <w:t>and</w:t>
      </w:r>
      <w:r w:rsidRPr="00885D48">
        <w:rPr>
          <w:color w:val="212529"/>
          <w:spacing w:val="1"/>
        </w:rPr>
        <w:t xml:space="preserve"> </w:t>
      </w:r>
      <w:r w:rsidRPr="00885D48">
        <w:rPr>
          <w:color w:val="212529"/>
        </w:rPr>
        <w:t>provide</w:t>
      </w:r>
      <w:r w:rsidRPr="00885D48">
        <w:rPr>
          <w:color w:val="212529"/>
          <w:spacing w:val="1"/>
        </w:rPr>
        <w:t xml:space="preserve"> </w:t>
      </w:r>
      <w:r w:rsidRPr="00885D48">
        <w:rPr>
          <w:color w:val="212529"/>
        </w:rPr>
        <w:t>a</w:t>
      </w:r>
      <w:r w:rsidRPr="00885D48">
        <w:rPr>
          <w:color w:val="212529"/>
          <w:spacing w:val="1"/>
        </w:rPr>
        <w:t xml:space="preserve"> </w:t>
      </w:r>
      <w:r w:rsidRPr="00476C36">
        <w:rPr>
          <w:color w:val="212529"/>
        </w:rPr>
        <w:t>written explanation</w:t>
      </w:r>
      <w:r w:rsidRPr="00885D48">
        <w:rPr>
          <w:color w:val="212529"/>
          <w:spacing w:val="1"/>
        </w:rPr>
        <w:t xml:space="preserve"> </w:t>
      </w:r>
      <w:r w:rsidRPr="00885D48">
        <w:rPr>
          <w:color w:val="212529"/>
        </w:rPr>
        <w:t>of the</w:t>
      </w:r>
      <w:r w:rsidRPr="00885D48">
        <w:rPr>
          <w:color w:val="212529"/>
          <w:spacing w:val="1"/>
        </w:rPr>
        <w:t xml:space="preserve"> </w:t>
      </w:r>
      <w:r w:rsidRPr="00885D48">
        <w:rPr>
          <w:color w:val="212529"/>
        </w:rPr>
        <w:t>reasons for</w:t>
      </w:r>
      <w:r w:rsidRPr="00885D48">
        <w:rPr>
          <w:color w:val="212529"/>
          <w:spacing w:val="1"/>
        </w:rPr>
        <w:t xml:space="preserve"> </w:t>
      </w:r>
      <w:r w:rsidRPr="00885D48">
        <w:rPr>
          <w:color w:val="212529"/>
        </w:rPr>
        <w:lastRenderedPageBreak/>
        <w:t>non-conformance with</w:t>
      </w:r>
      <w:r w:rsidRPr="00885D48">
        <w:rPr>
          <w:color w:val="212529"/>
          <w:spacing w:val="1"/>
        </w:rPr>
        <w:t xml:space="preserve"> </w:t>
      </w:r>
      <w:r w:rsidRPr="00885D48">
        <w:rPr>
          <w:color w:val="212529"/>
        </w:rPr>
        <w:t>an existing</w:t>
      </w:r>
      <w:r w:rsidRPr="00885D48">
        <w:rPr>
          <w:color w:val="212529"/>
          <w:spacing w:val="1"/>
        </w:rPr>
        <w:t xml:space="preserve"> </w:t>
      </w:r>
      <w:r w:rsidRPr="00885D48">
        <w:rPr>
          <w:color w:val="212529"/>
        </w:rPr>
        <w:t>land use</w:t>
      </w:r>
      <w:r w:rsidRPr="00885D48">
        <w:rPr>
          <w:color w:val="212529"/>
          <w:spacing w:val="1"/>
        </w:rPr>
        <w:t xml:space="preserve"> </w:t>
      </w:r>
      <w:r w:rsidRPr="00885D48">
        <w:rPr>
          <w:color w:val="212529"/>
        </w:rPr>
        <w:t>plan.</w:t>
      </w:r>
      <w:r w:rsidRPr="00885D48">
        <w:rPr>
          <w:color w:val="212529"/>
          <w:spacing w:val="1"/>
        </w:rPr>
        <w:t xml:space="preserve"> </w:t>
      </w:r>
      <w:r w:rsidRPr="00885D48">
        <w:rPr>
          <w:color w:val="212529"/>
          <w:w w:val="106"/>
        </w:rPr>
        <w:t>T</w:t>
      </w:r>
      <w:r w:rsidRPr="00885D48">
        <w:rPr>
          <w:color w:val="212529"/>
          <w:w w:val="104"/>
        </w:rPr>
        <w:t>h</w:t>
      </w:r>
      <w:r w:rsidRPr="00885D48">
        <w:rPr>
          <w:color w:val="212529"/>
        </w:rPr>
        <w:t>e</w:t>
      </w:r>
      <w:r w:rsidRPr="00885D48">
        <w:rPr>
          <w:color w:val="212529"/>
          <w:spacing w:val="-9"/>
        </w:rPr>
        <w:t xml:space="preserve"> </w:t>
      </w:r>
      <w:r w:rsidRPr="00885D48">
        <w:rPr>
          <w:color w:val="212529"/>
          <w:w w:val="106"/>
        </w:rPr>
        <w:t>a</w:t>
      </w:r>
      <w:r w:rsidRPr="00885D48">
        <w:rPr>
          <w:color w:val="212529"/>
          <w:w w:val="104"/>
        </w:rPr>
        <w:t>u</w:t>
      </w:r>
      <w:r w:rsidRPr="00885D48">
        <w:rPr>
          <w:color w:val="212529"/>
          <w:w w:val="85"/>
        </w:rPr>
        <w:t>t</w:t>
      </w:r>
      <w:r w:rsidRPr="00885D48">
        <w:rPr>
          <w:color w:val="212529"/>
          <w:w w:val="104"/>
        </w:rPr>
        <w:t>h</w:t>
      </w:r>
      <w:r w:rsidRPr="00885D48">
        <w:rPr>
          <w:color w:val="212529"/>
          <w:w w:val="109"/>
        </w:rPr>
        <w:t>o</w:t>
      </w:r>
      <w:r>
        <w:rPr>
          <w:color w:val="212529"/>
          <w:w w:val="89"/>
        </w:rPr>
        <w:t>r</w:t>
      </w:r>
      <w:r>
        <w:rPr>
          <w:color w:val="212529"/>
          <w:w w:val="87"/>
        </w:rPr>
        <w:t>i</w:t>
      </w:r>
      <w:r>
        <w:rPr>
          <w:color w:val="212529"/>
          <w:spacing w:val="-2"/>
          <w:w w:val="107"/>
        </w:rPr>
        <w:t>z</w:t>
      </w:r>
      <w:r>
        <w:rPr>
          <w:color w:val="212529"/>
        </w:rPr>
        <w:t>e</w:t>
      </w:r>
      <w:r>
        <w:rPr>
          <w:color w:val="212529"/>
          <w:w w:val="104"/>
        </w:rPr>
        <w:t>d</w:t>
      </w:r>
      <w:r>
        <w:rPr>
          <w:color w:val="212529"/>
          <w:spacing w:val="-9"/>
        </w:rPr>
        <w:t xml:space="preserve"> </w:t>
      </w:r>
      <w:r w:rsidR="00241643">
        <w:rPr>
          <w:color w:val="212529"/>
          <w:w w:val="109"/>
        </w:rPr>
        <w:t>offi</w:t>
      </w:r>
      <w:r>
        <w:rPr>
          <w:color w:val="212529"/>
          <w:w w:val="109"/>
        </w:rPr>
        <w:t>c</w:t>
      </w:r>
      <w:r>
        <w:rPr>
          <w:color w:val="212529"/>
        </w:rPr>
        <w:t>e</w:t>
      </w:r>
      <w:r>
        <w:rPr>
          <w:color w:val="212529"/>
          <w:w w:val="89"/>
        </w:rPr>
        <w:t>r</w:t>
      </w:r>
      <w:r>
        <w:rPr>
          <w:color w:val="212529"/>
          <w:spacing w:val="-9"/>
        </w:rPr>
        <w:t xml:space="preserve"> </w:t>
      </w:r>
      <w:r>
        <w:rPr>
          <w:color w:val="212529"/>
          <w:w w:val="108"/>
        </w:rPr>
        <w:t>m</w:t>
      </w:r>
      <w:r>
        <w:rPr>
          <w:color w:val="212529"/>
          <w:spacing w:val="-2"/>
          <w:w w:val="106"/>
        </w:rPr>
        <w:t>a</w:t>
      </w:r>
      <w:r>
        <w:rPr>
          <w:color w:val="212529"/>
          <w:w w:val="99"/>
        </w:rPr>
        <w:t>y</w:t>
      </w:r>
      <w:r>
        <w:rPr>
          <w:color w:val="212529"/>
          <w:spacing w:val="-9"/>
        </w:rPr>
        <w:t xml:space="preserve"> </w:t>
      </w:r>
      <w:r>
        <w:rPr>
          <w:color w:val="212529"/>
          <w:w w:val="109"/>
        </w:rPr>
        <w:t>co</w:t>
      </w:r>
      <w:r>
        <w:rPr>
          <w:color w:val="212529"/>
          <w:w w:val="104"/>
        </w:rPr>
        <w:t>n</w:t>
      </w:r>
      <w:r>
        <w:rPr>
          <w:color w:val="212529"/>
          <w:w w:val="131"/>
        </w:rPr>
        <w:t>s</w:t>
      </w:r>
      <w:r>
        <w:rPr>
          <w:color w:val="212529"/>
          <w:w w:val="87"/>
        </w:rPr>
        <w:t>i</w:t>
      </w:r>
      <w:r>
        <w:rPr>
          <w:color w:val="212529"/>
          <w:w w:val="102"/>
        </w:rPr>
        <w:t>d</w:t>
      </w:r>
      <w:r>
        <w:rPr>
          <w:color w:val="212529"/>
          <w:spacing w:val="-1"/>
          <w:w w:val="102"/>
        </w:rPr>
        <w:t>e</w:t>
      </w:r>
      <w:r>
        <w:rPr>
          <w:color w:val="212529"/>
          <w:w w:val="89"/>
        </w:rPr>
        <w:t>r</w:t>
      </w:r>
      <w:r>
        <w:rPr>
          <w:color w:val="212529"/>
          <w:spacing w:val="-9"/>
        </w:rPr>
        <w:t xml:space="preserve"> </w:t>
      </w:r>
      <w:r>
        <w:rPr>
          <w:color w:val="212529"/>
          <w:w w:val="106"/>
        </w:rPr>
        <w:t>a</w:t>
      </w:r>
      <w:r>
        <w:rPr>
          <w:color w:val="212529"/>
          <w:spacing w:val="-9"/>
        </w:rPr>
        <w:t xml:space="preserve"> </w:t>
      </w:r>
      <w:r>
        <w:rPr>
          <w:color w:val="212529"/>
          <w:w w:val="104"/>
        </w:rPr>
        <w:t>n</w:t>
      </w:r>
      <w:r>
        <w:rPr>
          <w:color w:val="212529"/>
          <w:w w:val="109"/>
        </w:rPr>
        <w:t>o</w:t>
      </w:r>
      <w:r>
        <w:rPr>
          <w:color w:val="212529"/>
          <w:w w:val="104"/>
        </w:rPr>
        <w:t>n</w:t>
      </w:r>
      <w:r>
        <w:rPr>
          <w:color w:val="212529"/>
          <w:w w:val="77"/>
        </w:rPr>
        <w:t>-</w:t>
      </w:r>
      <w:r>
        <w:rPr>
          <w:color w:val="212529"/>
          <w:w w:val="109"/>
        </w:rPr>
        <w:t>co</w:t>
      </w:r>
      <w:r>
        <w:rPr>
          <w:color w:val="212529"/>
          <w:w w:val="104"/>
        </w:rPr>
        <w:t>n</w:t>
      </w:r>
      <w:r>
        <w:rPr>
          <w:color w:val="212529"/>
          <w:w w:val="96"/>
        </w:rPr>
        <w:t>f</w:t>
      </w:r>
      <w:r>
        <w:rPr>
          <w:color w:val="212529"/>
          <w:w w:val="109"/>
        </w:rPr>
        <w:t>o</w:t>
      </w:r>
      <w:r>
        <w:rPr>
          <w:color w:val="212529"/>
          <w:w w:val="89"/>
        </w:rPr>
        <w:t>r</w:t>
      </w:r>
      <w:r>
        <w:rPr>
          <w:color w:val="212529"/>
          <w:w w:val="108"/>
        </w:rPr>
        <w:t>m</w:t>
      </w:r>
      <w:r>
        <w:rPr>
          <w:color w:val="212529"/>
          <w:w w:val="87"/>
        </w:rPr>
        <w:t>i</w:t>
      </w:r>
      <w:r>
        <w:rPr>
          <w:color w:val="212529"/>
          <w:w w:val="104"/>
        </w:rPr>
        <w:t>n</w:t>
      </w:r>
      <w:r>
        <w:rPr>
          <w:color w:val="212529"/>
          <w:w w:val="115"/>
        </w:rPr>
        <w:t>g</w:t>
      </w:r>
      <w:r>
        <w:rPr>
          <w:color w:val="212529"/>
          <w:spacing w:val="-9"/>
        </w:rPr>
        <w:t xml:space="preserve"> </w:t>
      </w:r>
      <w:r>
        <w:rPr>
          <w:color w:val="212529"/>
          <w:w w:val="98"/>
        </w:rPr>
        <w:t>p</w:t>
      </w:r>
      <w:r>
        <w:rPr>
          <w:color w:val="212529"/>
          <w:spacing w:val="-2"/>
          <w:w w:val="98"/>
        </w:rPr>
        <w:t>r</w:t>
      </w:r>
      <w:r>
        <w:rPr>
          <w:color w:val="212529"/>
          <w:w w:val="109"/>
        </w:rPr>
        <w:t>o</w:t>
      </w:r>
      <w:r>
        <w:rPr>
          <w:color w:val="212529"/>
          <w:w w:val="106"/>
        </w:rPr>
        <w:t>po</w:t>
      </w:r>
      <w:r>
        <w:rPr>
          <w:color w:val="212529"/>
          <w:w w:val="131"/>
        </w:rPr>
        <w:t>s</w:t>
      </w:r>
      <w:r>
        <w:rPr>
          <w:color w:val="212529"/>
          <w:w w:val="106"/>
        </w:rPr>
        <w:t>a</w:t>
      </w:r>
      <w:r>
        <w:rPr>
          <w:color w:val="212529"/>
          <w:w w:val="84"/>
        </w:rPr>
        <w:t>l</w:t>
      </w:r>
      <w:r>
        <w:rPr>
          <w:color w:val="212529"/>
          <w:spacing w:val="-9"/>
        </w:rPr>
        <w:t xml:space="preserve"> </w:t>
      </w:r>
      <w:r>
        <w:rPr>
          <w:color w:val="212529"/>
          <w:w w:val="96"/>
        </w:rPr>
        <w:t>f</w:t>
      </w:r>
      <w:r>
        <w:rPr>
          <w:color w:val="212529"/>
          <w:w w:val="109"/>
        </w:rPr>
        <w:t>o</w:t>
      </w:r>
      <w:r>
        <w:rPr>
          <w:color w:val="212529"/>
          <w:w w:val="89"/>
        </w:rPr>
        <w:t>r</w:t>
      </w:r>
      <w:r>
        <w:rPr>
          <w:color w:val="212529"/>
          <w:spacing w:val="-9"/>
        </w:rPr>
        <w:t xml:space="preserve"> </w:t>
      </w:r>
      <w:r>
        <w:rPr>
          <w:color w:val="212529"/>
          <w:w w:val="84"/>
        </w:rPr>
        <w:t>l</w:t>
      </w:r>
      <w:r>
        <w:rPr>
          <w:color w:val="212529"/>
          <w:w w:val="106"/>
        </w:rPr>
        <w:t>a</w:t>
      </w:r>
      <w:r>
        <w:rPr>
          <w:color w:val="212529"/>
          <w:w w:val="104"/>
        </w:rPr>
        <w:t>nd</w:t>
      </w:r>
      <w:r>
        <w:rPr>
          <w:color w:val="212529"/>
          <w:spacing w:val="-9"/>
        </w:rPr>
        <w:t xml:space="preserve"> </w:t>
      </w:r>
      <w:r>
        <w:rPr>
          <w:color w:val="212529"/>
          <w:w w:val="104"/>
        </w:rPr>
        <w:t>u</w:t>
      </w:r>
      <w:r>
        <w:rPr>
          <w:color w:val="212529"/>
          <w:w w:val="131"/>
        </w:rPr>
        <w:t>s</w:t>
      </w:r>
      <w:r>
        <w:rPr>
          <w:color w:val="212529"/>
        </w:rPr>
        <w:t>e</w:t>
      </w:r>
      <w:r>
        <w:rPr>
          <w:color w:val="212529"/>
          <w:spacing w:val="-9"/>
        </w:rPr>
        <w:t xml:space="preserve"> </w:t>
      </w:r>
      <w:r w:rsidRPr="00F86C1F">
        <w:rPr>
          <w:color w:val="212529"/>
          <w:w w:val="106"/>
        </w:rPr>
        <w:t>a</w:t>
      </w:r>
      <w:r w:rsidRPr="00F86C1F">
        <w:rPr>
          <w:color w:val="212529"/>
          <w:w w:val="131"/>
        </w:rPr>
        <w:t>s</w:t>
      </w:r>
      <w:r w:rsidRPr="00F86C1F">
        <w:rPr>
          <w:color w:val="212529"/>
          <w:spacing w:val="-9"/>
        </w:rPr>
        <w:t xml:space="preserve"> </w:t>
      </w:r>
      <w:r w:rsidRPr="00F86C1F">
        <w:rPr>
          <w:color w:val="212529"/>
          <w:w w:val="106"/>
        </w:rPr>
        <w:t>a</w:t>
      </w:r>
      <w:r w:rsidRPr="00F86C1F">
        <w:rPr>
          <w:color w:val="212529"/>
          <w:w w:val="104"/>
        </w:rPr>
        <w:t xml:space="preserve">n </w:t>
      </w:r>
      <w:r w:rsidRPr="00476C36">
        <w:rPr>
          <w:color w:val="212529"/>
        </w:rPr>
        <w:t>application</w:t>
      </w:r>
      <w:r w:rsidRPr="00476C36">
        <w:rPr>
          <w:color w:val="212529"/>
          <w:spacing w:val="2"/>
        </w:rPr>
        <w:t xml:space="preserve"> </w:t>
      </w:r>
      <w:r w:rsidRPr="00476C36">
        <w:rPr>
          <w:color w:val="212529"/>
        </w:rPr>
        <w:t>to</w:t>
      </w:r>
      <w:r w:rsidRPr="00476C36">
        <w:rPr>
          <w:color w:val="212529"/>
          <w:spacing w:val="3"/>
        </w:rPr>
        <w:t xml:space="preserve"> </w:t>
      </w:r>
      <w:r w:rsidRPr="00476C36">
        <w:rPr>
          <w:color w:val="212529"/>
        </w:rPr>
        <w:t>amend</w:t>
      </w:r>
      <w:r w:rsidRPr="00476C36">
        <w:rPr>
          <w:color w:val="212529"/>
          <w:spacing w:val="2"/>
        </w:rPr>
        <w:t xml:space="preserve"> </w:t>
      </w:r>
      <w:r w:rsidRPr="00476C36">
        <w:rPr>
          <w:color w:val="212529"/>
        </w:rPr>
        <w:t>or</w:t>
      </w:r>
      <w:r w:rsidRPr="00476C36">
        <w:rPr>
          <w:color w:val="212529"/>
          <w:spacing w:val="3"/>
        </w:rPr>
        <w:t xml:space="preserve"> </w:t>
      </w:r>
      <w:r w:rsidRPr="00476C36">
        <w:rPr>
          <w:color w:val="212529"/>
        </w:rPr>
        <w:t>revise</w:t>
      </w:r>
      <w:r w:rsidRPr="00476C36">
        <w:rPr>
          <w:color w:val="212529"/>
          <w:spacing w:val="3"/>
        </w:rPr>
        <w:t xml:space="preserve"> </w:t>
      </w:r>
      <w:r w:rsidRPr="00476C36">
        <w:rPr>
          <w:color w:val="212529"/>
        </w:rPr>
        <w:t>the</w:t>
      </w:r>
      <w:r w:rsidRPr="00476C36">
        <w:rPr>
          <w:color w:val="212529"/>
          <w:spacing w:val="2"/>
        </w:rPr>
        <w:t xml:space="preserve"> </w:t>
      </w:r>
      <w:r w:rsidRPr="00476C36">
        <w:rPr>
          <w:color w:val="212529"/>
        </w:rPr>
        <w:t>existing</w:t>
      </w:r>
      <w:r w:rsidRPr="00476C36">
        <w:rPr>
          <w:color w:val="212529"/>
          <w:spacing w:val="3"/>
        </w:rPr>
        <w:t xml:space="preserve"> </w:t>
      </w:r>
      <w:r w:rsidRPr="00476C36">
        <w:rPr>
          <w:color w:val="212529"/>
        </w:rPr>
        <w:t>land</w:t>
      </w:r>
      <w:r w:rsidRPr="00476C36">
        <w:rPr>
          <w:color w:val="212529"/>
          <w:spacing w:val="2"/>
        </w:rPr>
        <w:t xml:space="preserve"> </w:t>
      </w:r>
      <w:r w:rsidRPr="00476C36">
        <w:rPr>
          <w:color w:val="212529"/>
        </w:rPr>
        <w:t>use</w:t>
      </w:r>
      <w:r w:rsidRPr="00476C36">
        <w:rPr>
          <w:color w:val="212529"/>
          <w:spacing w:val="3"/>
        </w:rPr>
        <w:t xml:space="preserve"> </w:t>
      </w:r>
      <w:r w:rsidRPr="00476C36">
        <w:rPr>
          <w:color w:val="212529"/>
        </w:rPr>
        <w:t>plan</w:t>
      </w:r>
      <w:r w:rsidRPr="00476C36">
        <w:rPr>
          <w:color w:val="212529"/>
          <w:spacing w:val="3"/>
        </w:rPr>
        <w:t xml:space="preserve"> </w:t>
      </w:r>
      <w:r w:rsidRPr="00476C36">
        <w:rPr>
          <w:color w:val="212529"/>
        </w:rPr>
        <w:t>pursuant</w:t>
      </w:r>
      <w:r w:rsidRPr="00476C36">
        <w:rPr>
          <w:color w:val="212529"/>
          <w:spacing w:val="2"/>
        </w:rPr>
        <w:t xml:space="preserve"> </w:t>
      </w:r>
      <w:r w:rsidRPr="00476C36">
        <w:rPr>
          <w:color w:val="212529"/>
        </w:rPr>
        <w:t>to</w:t>
      </w:r>
      <w:r w:rsidRPr="00476C36">
        <w:rPr>
          <w:color w:val="212529"/>
          <w:spacing w:val="3"/>
        </w:rPr>
        <w:t xml:space="preserve"> </w:t>
      </w:r>
      <w:r w:rsidRPr="00476C36">
        <w:rPr>
          <w:color w:val="212529"/>
        </w:rPr>
        <w:t>43</w:t>
      </w:r>
      <w:r w:rsidRPr="00476C36">
        <w:rPr>
          <w:color w:val="212529"/>
          <w:spacing w:val="2"/>
        </w:rPr>
        <w:t xml:space="preserve"> </w:t>
      </w:r>
      <w:r w:rsidRPr="00476C36">
        <w:rPr>
          <w:color w:val="212529"/>
        </w:rPr>
        <w:t>CFR</w:t>
      </w:r>
      <w:r w:rsidRPr="00476C36">
        <w:rPr>
          <w:color w:val="212529"/>
          <w:spacing w:val="3"/>
        </w:rPr>
        <w:t xml:space="preserve"> </w:t>
      </w:r>
      <w:r w:rsidRPr="00476C36">
        <w:rPr>
          <w:color w:val="212529"/>
        </w:rPr>
        <w:t>Part</w:t>
      </w:r>
      <w:r w:rsidRPr="00476C36">
        <w:rPr>
          <w:color w:val="212529"/>
          <w:spacing w:val="3"/>
        </w:rPr>
        <w:t xml:space="preserve"> </w:t>
      </w:r>
      <w:r w:rsidRPr="00476C36">
        <w:rPr>
          <w:color w:val="212529"/>
        </w:rPr>
        <w:t>1600.</w:t>
      </w:r>
    </w:p>
    <w:p w14:paraId="32A8BDFB" w14:textId="062272B3" w:rsidR="008D2F48" w:rsidRDefault="00A02309" w:rsidP="0009124B">
      <w:pPr>
        <w:pStyle w:val="BodyText"/>
        <w:spacing w:before="124" w:line="319" w:lineRule="auto"/>
        <w:ind w:left="115" w:right="3341"/>
        <w:rPr>
          <w:color w:val="212529"/>
        </w:rPr>
      </w:pPr>
      <w:r w:rsidRPr="00383CA0">
        <w:rPr>
          <w:color w:val="212529"/>
          <w:u w:val="single" w:color="212529"/>
        </w:rPr>
        <w:t>Early</w:t>
      </w:r>
      <w:r w:rsidRPr="00383CA0">
        <w:rPr>
          <w:color w:val="212529"/>
          <w:spacing w:val="7"/>
          <w:u w:val="single" w:color="212529"/>
        </w:rPr>
        <w:t xml:space="preserve"> </w:t>
      </w:r>
      <w:r w:rsidRPr="00383CA0">
        <w:rPr>
          <w:color w:val="212529"/>
          <w:u w:val="single" w:color="212529"/>
        </w:rPr>
        <w:t>Stakeholder</w:t>
      </w:r>
      <w:r w:rsidRPr="00383CA0">
        <w:rPr>
          <w:color w:val="212529"/>
          <w:spacing w:val="8"/>
          <w:u w:val="single" w:color="212529"/>
        </w:rPr>
        <w:t xml:space="preserve"> </w:t>
      </w:r>
      <w:r w:rsidRPr="00383CA0">
        <w:rPr>
          <w:color w:val="212529"/>
          <w:u w:val="single" w:color="212529"/>
        </w:rPr>
        <w:t>Coordination</w:t>
      </w:r>
      <w:r>
        <w:rPr>
          <w:color w:val="212529"/>
        </w:rPr>
        <w:t>:</w:t>
      </w:r>
      <w:r>
        <w:rPr>
          <w:color w:val="212529"/>
          <w:spacing w:val="17"/>
        </w:rPr>
        <w:t xml:space="preserve"> </w:t>
      </w:r>
      <w:r w:rsidRPr="00476C36">
        <w:rPr>
          <w:color w:val="212529"/>
        </w:rPr>
        <w:t>BLM</w:t>
      </w:r>
      <w:r w:rsidRPr="00476C36">
        <w:rPr>
          <w:color w:val="212529"/>
          <w:spacing w:val="7"/>
        </w:rPr>
        <w:t xml:space="preserve"> </w:t>
      </w:r>
      <w:r w:rsidRPr="00476C36">
        <w:rPr>
          <w:color w:val="212529"/>
        </w:rPr>
        <w:t>will</w:t>
      </w:r>
      <w:r w:rsidRPr="00476C36">
        <w:rPr>
          <w:color w:val="212529"/>
          <w:spacing w:val="8"/>
        </w:rPr>
        <w:t xml:space="preserve"> </w:t>
      </w:r>
      <w:r w:rsidR="00745EC7">
        <w:rPr>
          <w:color w:val="212529"/>
          <w:spacing w:val="8"/>
        </w:rPr>
        <w:t xml:space="preserve">strongly </w:t>
      </w:r>
      <w:r w:rsidRPr="00476C36">
        <w:rPr>
          <w:color w:val="212529"/>
        </w:rPr>
        <w:t>encourage</w:t>
      </w:r>
      <w:r w:rsidRPr="00476C36">
        <w:rPr>
          <w:color w:val="212529"/>
          <w:spacing w:val="8"/>
        </w:rPr>
        <w:t xml:space="preserve"> </w:t>
      </w:r>
      <w:r w:rsidRPr="00476C36">
        <w:rPr>
          <w:color w:val="212529"/>
        </w:rPr>
        <w:t>land</w:t>
      </w:r>
      <w:r w:rsidRPr="00476C36">
        <w:rPr>
          <w:color w:val="212529"/>
          <w:spacing w:val="7"/>
        </w:rPr>
        <w:t xml:space="preserve"> </w:t>
      </w:r>
      <w:r w:rsidRPr="00476C36">
        <w:rPr>
          <w:color w:val="212529"/>
        </w:rPr>
        <w:t>use</w:t>
      </w:r>
      <w:r w:rsidRPr="00476C36">
        <w:rPr>
          <w:color w:val="212529"/>
          <w:spacing w:val="8"/>
        </w:rPr>
        <w:t xml:space="preserve"> </w:t>
      </w:r>
      <w:r w:rsidRPr="00476C36">
        <w:rPr>
          <w:color w:val="212529"/>
        </w:rPr>
        <w:t>proponents</w:t>
      </w:r>
      <w:r w:rsidRPr="00476C36">
        <w:rPr>
          <w:color w:val="212529"/>
          <w:spacing w:val="8"/>
        </w:rPr>
        <w:t xml:space="preserve"> </w:t>
      </w:r>
      <w:r w:rsidRPr="00476C36">
        <w:rPr>
          <w:color w:val="212529"/>
        </w:rPr>
        <w:t>to</w:t>
      </w:r>
      <w:r w:rsidRPr="00476C36">
        <w:rPr>
          <w:color w:val="212529"/>
          <w:spacing w:val="7"/>
        </w:rPr>
        <w:t xml:space="preserve"> </w:t>
      </w:r>
      <w:r w:rsidRPr="00476C36">
        <w:rPr>
          <w:color w:val="212529"/>
        </w:rPr>
        <w:t>conduct</w:t>
      </w:r>
      <w:r w:rsidR="00885D48">
        <w:rPr>
          <w:color w:val="212529"/>
        </w:rPr>
        <w:t xml:space="preserve"> or</w:t>
      </w:r>
      <w:r w:rsidRPr="00476C36">
        <w:rPr>
          <w:color w:val="212529"/>
          <w:spacing w:val="8"/>
        </w:rPr>
        <w:t xml:space="preserve"> </w:t>
      </w:r>
      <w:r w:rsidRPr="00476C36">
        <w:rPr>
          <w:color w:val="212529"/>
          <w:w w:val="105"/>
        </w:rPr>
        <w:t>p</w:t>
      </w:r>
      <w:r w:rsidRPr="00476C36">
        <w:rPr>
          <w:color w:val="212529"/>
          <w:spacing w:val="-1"/>
          <w:w w:val="105"/>
        </w:rPr>
        <w:t>a</w:t>
      </w:r>
      <w:r w:rsidRPr="00476C36">
        <w:rPr>
          <w:color w:val="212529"/>
          <w:spacing w:val="4"/>
          <w:w w:val="89"/>
        </w:rPr>
        <w:t>r</w:t>
      </w:r>
      <w:r w:rsidRPr="00476C36">
        <w:rPr>
          <w:color w:val="212529"/>
          <w:w w:val="85"/>
        </w:rPr>
        <w:t>t</w:t>
      </w:r>
      <w:r w:rsidRPr="00476C36">
        <w:rPr>
          <w:color w:val="212529"/>
          <w:w w:val="87"/>
        </w:rPr>
        <w:t>i</w:t>
      </w:r>
      <w:r w:rsidRPr="00476C36">
        <w:rPr>
          <w:color w:val="212529"/>
          <w:w w:val="109"/>
        </w:rPr>
        <w:t>c</w:t>
      </w:r>
      <w:r w:rsidRPr="00476C36">
        <w:rPr>
          <w:color w:val="212529"/>
          <w:w w:val="87"/>
        </w:rPr>
        <w:t>i</w:t>
      </w:r>
      <w:r w:rsidRPr="00476C36">
        <w:rPr>
          <w:color w:val="212529"/>
          <w:w w:val="105"/>
        </w:rPr>
        <w:t>p</w:t>
      </w:r>
      <w:r w:rsidRPr="00476C36">
        <w:rPr>
          <w:color w:val="212529"/>
          <w:spacing w:val="-1"/>
          <w:w w:val="105"/>
        </w:rPr>
        <w:t>a</w:t>
      </w:r>
      <w:r w:rsidRPr="00476C36">
        <w:rPr>
          <w:color w:val="212529"/>
          <w:w w:val="85"/>
        </w:rPr>
        <w:t>t</w:t>
      </w:r>
      <w:r w:rsidRPr="00476C36">
        <w:rPr>
          <w:color w:val="212529"/>
        </w:rPr>
        <w:t>e</w:t>
      </w:r>
      <w:r w:rsidRPr="00476C36">
        <w:rPr>
          <w:color w:val="212529"/>
          <w:spacing w:val="-9"/>
        </w:rPr>
        <w:t xml:space="preserve"> </w:t>
      </w:r>
      <w:r w:rsidRPr="00476C36">
        <w:rPr>
          <w:color w:val="212529"/>
          <w:w w:val="87"/>
        </w:rPr>
        <w:t>i</w:t>
      </w:r>
      <w:r w:rsidRPr="00476C36">
        <w:rPr>
          <w:color w:val="212529"/>
          <w:w w:val="104"/>
        </w:rPr>
        <w:t>n</w:t>
      </w:r>
      <w:r w:rsidRPr="00885D48">
        <w:rPr>
          <w:color w:val="212529"/>
          <w:spacing w:val="-9"/>
        </w:rPr>
        <w:t xml:space="preserve"> </w:t>
      </w:r>
      <w:r w:rsidRPr="00885D48">
        <w:rPr>
          <w:color w:val="212529"/>
        </w:rPr>
        <w:t>e</w:t>
      </w:r>
      <w:r w:rsidRPr="00885D48">
        <w:rPr>
          <w:color w:val="212529"/>
          <w:w w:val="106"/>
        </w:rPr>
        <w:t>a</w:t>
      </w:r>
      <w:r w:rsidRPr="00885D48">
        <w:rPr>
          <w:color w:val="212529"/>
          <w:w w:val="89"/>
        </w:rPr>
        <w:t>r</w:t>
      </w:r>
      <w:r w:rsidRPr="00885D48">
        <w:rPr>
          <w:color w:val="212529"/>
          <w:w w:val="84"/>
        </w:rPr>
        <w:t>l</w:t>
      </w:r>
      <w:r w:rsidRPr="00885D48">
        <w:rPr>
          <w:color w:val="212529"/>
          <w:w w:val="99"/>
        </w:rPr>
        <w:t>y</w:t>
      </w:r>
      <w:r w:rsidRPr="00885D48">
        <w:rPr>
          <w:color w:val="212529"/>
          <w:spacing w:val="-9"/>
        </w:rPr>
        <w:t xml:space="preserve"> </w:t>
      </w:r>
      <w:r w:rsidRPr="00885D48">
        <w:rPr>
          <w:color w:val="212529"/>
          <w:w w:val="87"/>
        </w:rPr>
        <w:t>i</w:t>
      </w:r>
      <w:r w:rsidRPr="00885D48">
        <w:rPr>
          <w:color w:val="212529"/>
          <w:w w:val="104"/>
        </w:rPr>
        <w:t>n</w:t>
      </w:r>
      <w:r w:rsidRPr="00885D48">
        <w:rPr>
          <w:color w:val="212529"/>
          <w:w w:val="96"/>
        </w:rPr>
        <w:t>f</w:t>
      </w:r>
      <w:r w:rsidRPr="00885D48">
        <w:rPr>
          <w:color w:val="212529"/>
          <w:w w:val="109"/>
        </w:rPr>
        <w:t>o</w:t>
      </w:r>
      <w:r w:rsidRPr="00885D48">
        <w:rPr>
          <w:color w:val="212529"/>
          <w:w w:val="89"/>
        </w:rPr>
        <w:t>r</w:t>
      </w:r>
      <w:r w:rsidRPr="00885D48">
        <w:rPr>
          <w:color w:val="212529"/>
          <w:w w:val="108"/>
        </w:rPr>
        <w:t>m</w:t>
      </w:r>
      <w:r w:rsidRPr="00885D48">
        <w:rPr>
          <w:color w:val="212529"/>
          <w:w w:val="106"/>
        </w:rPr>
        <w:t>a</w:t>
      </w:r>
      <w:r w:rsidRPr="00885D48">
        <w:rPr>
          <w:color w:val="212529"/>
          <w:w w:val="84"/>
        </w:rPr>
        <w:t>l</w:t>
      </w:r>
      <w:r w:rsidRPr="00885D48">
        <w:rPr>
          <w:color w:val="212529"/>
          <w:spacing w:val="-9"/>
        </w:rPr>
        <w:t xml:space="preserve"> </w:t>
      </w:r>
      <w:r w:rsidRPr="00885D48">
        <w:rPr>
          <w:color w:val="212529"/>
          <w:w w:val="109"/>
        </w:rPr>
        <w:t>co</w:t>
      </w:r>
      <w:r w:rsidRPr="00885D48">
        <w:rPr>
          <w:color w:val="212529"/>
          <w:w w:val="104"/>
        </w:rPr>
        <w:t>n</w:t>
      </w:r>
      <w:r w:rsidRPr="00885D48">
        <w:rPr>
          <w:color w:val="212529"/>
          <w:w w:val="85"/>
        </w:rPr>
        <w:t>t</w:t>
      </w:r>
      <w:r w:rsidRPr="00885D48">
        <w:rPr>
          <w:color w:val="212529"/>
          <w:w w:val="106"/>
        </w:rPr>
        <w:t>a</w:t>
      </w:r>
      <w:r w:rsidRPr="00885D48">
        <w:rPr>
          <w:color w:val="212529"/>
          <w:w w:val="109"/>
        </w:rPr>
        <w:t>c</w:t>
      </w:r>
      <w:r w:rsidRPr="00885D48">
        <w:rPr>
          <w:color w:val="212529"/>
          <w:w w:val="85"/>
        </w:rPr>
        <w:t>t</w:t>
      </w:r>
      <w:r w:rsidRPr="00885D48">
        <w:rPr>
          <w:color w:val="212529"/>
          <w:w w:val="131"/>
        </w:rPr>
        <w:t>s</w:t>
      </w:r>
      <w:r w:rsidRPr="00885D48">
        <w:rPr>
          <w:color w:val="212529"/>
          <w:spacing w:val="-9"/>
        </w:rPr>
        <w:t xml:space="preserve"> </w:t>
      </w:r>
      <w:r w:rsidRPr="00885D48">
        <w:rPr>
          <w:color w:val="212529"/>
          <w:w w:val="104"/>
        </w:rPr>
        <w:t>w</w:t>
      </w:r>
      <w:r w:rsidRPr="00885D48">
        <w:rPr>
          <w:color w:val="212529"/>
          <w:w w:val="87"/>
        </w:rPr>
        <w:t>i</w:t>
      </w:r>
      <w:r w:rsidRPr="00885D48">
        <w:rPr>
          <w:color w:val="212529"/>
          <w:w w:val="85"/>
        </w:rPr>
        <w:t>t</w:t>
      </w:r>
      <w:r w:rsidRPr="00885D48">
        <w:rPr>
          <w:color w:val="212529"/>
          <w:w w:val="104"/>
        </w:rPr>
        <w:t>h</w:t>
      </w:r>
      <w:r w:rsidRPr="00885D48">
        <w:rPr>
          <w:color w:val="212529"/>
          <w:spacing w:val="-9"/>
        </w:rPr>
        <w:t xml:space="preserve"> </w:t>
      </w:r>
      <w:r w:rsidRPr="00885D48">
        <w:rPr>
          <w:color w:val="212529"/>
          <w:w w:val="84"/>
        </w:rPr>
        <w:t>l</w:t>
      </w:r>
      <w:r w:rsidRPr="00885D48">
        <w:rPr>
          <w:color w:val="212529"/>
          <w:w w:val="109"/>
        </w:rPr>
        <w:t>oc</w:t>
      </w:r>
      <w:r w:rsidRPr="00885D48">
        <w:rPr>
          <w:color w:val="212529"/>
          <w:w w:val="106"/>
        </w:rPr>
        <w:t>a</w:t>
      </w:r>
      <w:r w:rsidRPr="00885D48">
        <w:rPr>
          <w:color w:val="212529"/>
          <w:w w:val="84"/>
        </w:rPr>
        <w:t>l</w:t>
      </w:r>
      <w:r w:rsidRPr="00885D48">
        <w:rPr>
          <w:color w:val="212529"/>
          <w:spacing w:val="-9"/>
        </w:rPr>
        <w:t xml:space="preserve"> </w:t>
      </w:r>
      <w:r w:rsidRPr="00885D48">
        <w:rPr>
          <w:color w:val="212529"/>
          <w:w w:val="109"/>
        </w:rPr>
        <w:t>co</w:t>
      </w:r>
      <w:r w:rsidRPr="00885D48">
        <w:rPr>
          <w:color w:val="212529"/>
          <w:w w:val="108"/>
        </w:rPr>
        <w:t>mm</w:t>
      </w:r>
      <w:r w:rsidRPr="00885D48">
        <w:rPr>
          <w:color w:val="212529"/>
          <w:w w:val="104"/>
        </w:rPr>
        <w:t>un</w:t>
      </w:r>
      <w:r w:rsidRPr="00885D48">
        <w:rPr>
          <w:color w:val="212529"/>
          <w:w w:val="87"/>
        </w:rPr>
        <w:t>i</w:t>
      </w:r>
      <w:r w:rsidRPr="00885D48">
        <w:rPr>
          <w:color w:val="212529"/>
          <w:w w:val="85"/>
        </w:rPr>
        <w:t>t</w:t>
      </w:r>
      <w:r w:rsidRPr="00885D48">
        <w:rPr>
          <w:color w:val="212529"/>
          <w:w w:val="99"/>
        </w:rPr>
        <w:t>y</w:t>
      </w:r>
      <w:r w:rsidRPr="00885D48">
        <w:rPr>
          <w:color w:val="212529"/>
          <w:spacing w:val="-9"/>
        </w:rPr>
        <w:t xml:space="preserve"> </w:t>
      </w:r>
      <w:r w:rsidRPr="00E43F0E">
        <w:rPr>
          <w:color w:val="212529"/>
          <w:w w:val="84"/>
        </w:rPr>
        <w:t>l</w:t>
      </w:r>
      <w:r w:rsidRPr="00E43F0E">
        <w:rPr>
          <w:color w:val="212529"/>
        </w:rPr>
        <w:t>e</w:t>
      </w:r>
      <w:r w:rsidRPr="00E43F0E">
        <w:rPr>
          <w:color w:val="212529"/>
          <w:w w:val="106"/>
        </w:rPr>
        <w:t>a</w:t>
      </w:r>
      <w:r w:rsidRPr="00E43F0E">
        <w:rPr>
          <w:color w:val="212529"/>
          <w:w w:val="102"/>
        </w:rPr>
        <w:t>d</w:t>
      </w:r>
      <w:r w:rsidRPr="00E43F0E">
        <w:rPr>
          <w:color w:val="212529"/>
          <w:spacing w:val="-1"/>
          <w:w w:val="102"/>
        </w:rPr>
        <w:t>e</w:t>
      </w:r>
      <w:r w:rsidRPr="00E43F0E">
        <w:rPr>
          <w:color w:val="212529"/>
          <w:w w:val="89"/>
        </w:rPr>
        <w:t>r</w:t>
      </w:r>
      <w:r w:rsidRPr="00E43F0E">
        <w:rPr>
          <w:color w:val="212529"/>
          <w:w w:val="131"/>
        </w:rPr>
        <w:t>s</w:t>
      </w:r>
      <w:r w:rsidRPr="00E43F0E">
        <w:rPr>
          <w:color w:val="212529"/>
          <w:w w:val="55"/>
        </w:rPr>
        <w:t>,</w:t>
      </w:r>
      <w:r w:rsidRPr="00E43F0E">
        <w:rPr>
          <w:color w:val="212529"/>
          <w:spacing w:val="-9"/>
        </w:rPr>
        <w:t xml:space="preserve"> </w:t>
      </w:r>
      <w:r w:rsidRPr="00E43F0E">
        <w:rPr>
          <w:color w:val="212529"/>
        </w:rPr>
        <w:t>e</w:t>
      </w:r>
      <w:r w:rsidRPr="00E43F0E">
        <w:rPr>
          <w:color w:val="212529"/>
          <w:w w:val="102"/>
        </w:rPr>
        <w:t>x</w:t>
      </w:r>
      <w:r w:rsidRPr="00E43F0E">
        <w:rPr>
          <w:color w:val="212529"/>
          <w:w w:val="87"/>
        </w:rPr>
        <w:t>i</w:t>
      </w:r>
      <w:r w:rsidRPr="00E43F0E">
        <w:rPr>
          <w:color w:val="212529"/>
          <w:w w:val="131"/>
        </w:rPr>
        <w:t>s</w:t>
      </w:r>
      <w:r w:rsidRPr="00E43F0E">
        <w:rPr>
          <w:color w:val="212529"/>
          <w:w w:val="85"/>
        </w:rPr>
        <w:t>t</w:t>
      </w:r>
      <w:r w:rsidRPr="00E43F0E">
        <w:rPr>
          <w:color w:val="212529"/>
          <w:w w:val="87"/>
        </w:rPr>
        <w:t>i</w:t>
      </w:r>
      <w:r w:rsidRPr="00E43F0E">
        <w:rPr>
          <w:color w:val="212529"/>
          <w:w w:val="104"/>
        </w:rPr>
        <w:t>n</w:t>
      </w:r>
      <w:r w:rsidRPr="00E43F0E">
        <w:rPr>
          <w:color w:val="212529"/>
          <w:w w:val="115"/>
        </w:rPr>
        <w:t>g</w:t>
      </w:r>
      <w:r w:rsidRPr="00E43F0E">
        <w:rPr>
          <w:color w:val="212529"/>
          <w:spacing w:val="-9"/>
        </w:rPr>
        <w:t xml:space="preserve"> </w:t>
      </w:r>
      <w:r w:rsidRPr="00E43F0E">
        <w:rPr>
          <w:color w:val="212529"/>
          <w:w w:val="106"/>
        </w:rPr>
        <w:t>a</w:t>
      </w:r>
      <w:r w:rsidRPr="00E43F0E">
        <w:rPr>
          <w:color w:val="212529"/>
          <w:w w:val="104"/>
        </w:rPr>
        <w:t>u</w:t>
      </w:r>
      <w:r w:rsidRPr="00E43F0E">
        <w:rPr>
          <w:color w:val="212529"/>
          <w:w w:val="85"/>
        </w:rPr>
        <w:t>t</w:t>
      </w:r>
      <w:r w:rsidRPr="00E43F0E">
        <w:rPr>
          <w:color w:val="212529"/>
          <w:w w:val="104"/>
        </w:rPr>
        <w:t>h</w:t>
      </w:r>
      <w:r w:rsidRPr="00E43F0E">
        <w:rPr>
          <w:color w:val="212529"/>
          <w:w w:val="109"/>
        </w:rPr>
        <w:t>o</w:t>
      </w:r>
      <w:r w:rsidRPr="00E43F0E">
        <w:rPr>
          <w:color w:val="212529"/>
          <w:w w:val="89"/>
        </w:rPr>
        <w:t>r</w:t>
      </w:r>
      <w:r w:rsidRPr="00E43F0E">
        <w:rPr>
          <w:color w:val="212529"/>
          <w:w w:val="87"/>
        </w:rPr>
        <w:t>i</w:t>
      </w:r>
      <w:r w:rsidRPr="00E43F0E">
        <w:rPr>
          <w:color w:val="212529"/>
          <w:spacing w:val="-2"/>
          <w:w w:val="107"/>
        </w:rPr>
        <w:t>z</w:t>
      </w:r>
      <w:r w:rsidRPr="00E43F0E">
        <w:rPr>
          <w:color w:val="212529"/>
        </w:rPr>
        <w:t>e</w:t>
      </w:r>
      <w:r w:rsidRPr="00E43F0E">
        <w:rPr>
          <w:color w:val="212529"/>
          <w:w w:val="104"/>
        </w:rPr>
        <w:t>d u</w:t>
      </w:r>
      <w:r w:rsidRPr="00E43F0E">
        <w:rPr>
          <w:color w:val="212529"/>
          <w:w w:val="131"/>
        </w:rPr>
        <w:t>s</w:t>
      </w:r>
      <w:r w:rsidRPr="00E43F0E">
        <w:rPr>
          <w:color w:val="212529"/>
        </w:rPr>
        <w:t>e</w:t>
      </w:r>
      <w:r w:rsidRPr="00E43F0E">
        <w:rPr>
          <w:color w:val="212529"/>
          <w:w w:val="89"/>
        </w:rPr>
        <w:t>r</w:t>
      </w:r>
      <w:r w:rsidRPr="00E43F0E">
        <w:rPr>
          <w:color w:val="212529"/>
          <w:w w:val="131"/>
        </w:rPr>
        <w:t>s</w:t>
      </w:r>
      <w:r w:rsidRPr="00E43F0E">
        <w:rPr>
          <w:color w:val="212529"/>
          <w:spacing w:val="-9"/>
        </w:rPr>
        <w:t xml:space="preserve"> </w:t>
      </w:r>
      <w:r w:rsidRPr="00E43F0E">
        <w:rPr>
          <w:color w:val="212529"/>
          <w:w w:val="96"/>
        </w:rPr>
        <w:t>(</w:t>
      </w:r>
      <w:r w:rsidRPr="00E43F0E">
        <w:rPr>
          <w:color w:val="212529"/>
          <w:w w:val="106"/>
        </w:rPr>
        <w:t>bo</w:t>
      </w:r>
      <w:r w:rsidRPr="00E43F0E">
        <w:rPr>
          <w:color w:val="212529"/>
          <w:w w:val="85"/>
        </w:rPr>
        <w:t>t</w:t>
      </w:r>
      <w:r w:rsidRPr="00E43F0E">
        <w:rPr>
          <w:color w:val="212529"/>
          <w:w w:val="104"/>
        </w:rPr>
        <w:t>h</w:t>
      </w:r>
      <w:r w:rsidRPr="00E43F0E">
        <w:rPr>
          <w:color w:val="212529"/>
          <w:spacing w:val="-9"/>
        </w:rPr>
        <w:t xml:space="preserve"> </w:t>
      </w:r>
      <w:r w:rsidRPr="00E43F0E">
        <w:rPr>
          <w:color w:val="212529"/>
          <w:w w:val="131"/>
        </w:rPr>
        <w:t>s</w:t>
      </w:r>
      <w:r w:rsidRPr="00E43F0E">
        <w:rPr>
          <w:color w:val="212529"/>
          <w:w w:val="104"/>
        </w:rPr>
        <w:t>u</w:t>
      </w:r>
      <w:r w:rsidRPr="00E43F0E">
        <w:rPr>
          <w:color w:val="212529"/>
          <w:spacing w:val="1"/>
          <w:w w:val="89"/>
        </w:rPr>
        <w:t>r</w:t>
      </w:r>
      <w:r w:rsidRPr="00E43F0E">
        <w:rPr>
          <w:color w:val="212529"/>
          <w:w w:val="96"/>
        </w:rPr>
        <w:t>f</w:t>
      </w:r>
      <w:r w:rsidRPr="00E43F0E">
        <w:rPr>
          <w:color w:val="212529"/>
          <w:w w:val="106"/>
        </w:rPr>
        <w:t>a</w:t>
      </w:r>
      <w:r w:rsidRPr="00E43F0E">
        <w:rPr>
          <w:color w:val="212529"/>
          <w:w w:val="109"/>
        </w:rPr>
        <w:t>c</w:t>
      </w:r>
      <w:r w:rsidRPr="00E43F0E">
        <w:rPr>
          <w:color w:val="212529"/>
        </w:rPr>
        <w:t>e</w:t>
      </w:r>
      <w:r w:rsidRPr="00E43F0E">
        <w:rPr>
          <w:color w:val="212529"/>
          <w:spacing w:val="-9"/>
        </w:rPr>
        <w:t xml:space="preserve"> </w:t>
      </w:r>
      <w:r w:rsidRPr="00E43F0E">
        <w:rPr>
          <w:color w:val="212529"/>
          <w:w w:val="106"/>
        </w:rPr>
        <w:t>a</w:t>
      </w:r>
      <w:r w:rsidRPr="00E43F0E">
        <w:rPr>
          <w:color w:val="212529"/>
          <w:w w:val="104"/>
        </w:rPr>
        <w:t>nd</w:t>
      </w:r>
      <w:r w:rsidRPr="00E43F0E">
        <w:rPr>
          <w:color w:val="212529"/>
          <w:spacing w:val="-9"/>
        </w:rPr>
        <w:t xml:space="preserve"> </w:t>
      </w:r>
      <w:r w:rsidRPr="00E43F0E">
        <w:rPr>
          <w:color w:val="212529"/>
          <w:w w:val="131"/>
        </w:rPr>
        <w:t>s</w:t>
      </w:r>
      <w:r w:rsidRPr="00E43F0E">
        <w:rPr>
          <w:color w:val="212529"/>
          <w:w w:val="104"/>
        </w:rPr>
        <w:t>u</w:t>
      </w:r>
      <w:r w:rsidRPr="00E43F0E">
        <w:rPr>
          <w:color w:val="212529"/>
          <w:w w:val="115"/>
        </w:rPr>
        <w:t>b</w:t>
      </w:r>
      <w:r w:rsidRPr="00E43F0E">
        <w:rPr>
          <w:color w:val="212529"/>
          <w:spacing w:val="-1"/>
          <w:w w:val="115"/>
        </w:rPr>
        <w:t>s</w:t>
      </w:r>
      <w:r w:rsidRPr="00E43F0E">
        <w:rPr>
          <w:color w:val="212529"/>
          <w:w w:val="104"/>
        </w:rPr>
        <w:t>u</w:t>
      </w:r>
      <w:r w:rsidRPr="00E43F0E">
        <w:rPr>
          <w:color w:val="212529"/>
          <w:spacing w:val="1"/>
          <w:w w:val="89"/>
        </w:rPr>
        <w:t>r</w:t>
      </w:r>
      <w:r w:rsidRPr="00E43F0E">
        <w:rPr>
          <w:color w:val="212529"/>
          <w:w w:val="96"/>
        </w:rPr>
        <w:t>f</w:t>
      </w:r>
      <w:r w:rsidRPr="00E43F0E">
        <w:rPr>
          <w:color w:val="212529"/>
          <w:w w:val="106"/>
        </w:rPr>
        <w:t>a</w:t>
      </w:r>
      <w:r w:rsidRPr="00E43F0E">
        <w:rPr>
          <w:color w:val="212529"/>
          <w:w w:val="109"/>
        </w:rPr>
        <w:t>c</w:t>
      </w:r>
      <w:r w:rsidRPr="00E43F0E">
        <w:rPr>
          <w:color w:val="212529"/>
        </w:rPr>
        <w:t>e</w:t>
      </w:r>
      <w:r w:rsidRPr="00E43F0E">
        <w:rPr>
          <w:color w:val="212529"/>
          <w:w w:val="97"/>
        </w:rPr>
        <w:t>)</w:t>
      </w:r>
      <w:r w:rsidRPr="00E43F0E">
        <w:rPr>
          <w:color w:val="212529"/>
          <w:w w:val="55"/>
        </w:rPr>
        <w:t>,</w:t>
      </w:r>
      <w:r w:rsidRPr="00E43F0E">
        <w:rPr>
          <w:color w:val="212529"/>
          <w:spacing w:val="-9"/>
        </w:rPr>
        <w:t xml:space="preserve"> </w:t>
      </w:r>
      <w:r w:rsidRPr="00E43F0E">
        <w:rPr>
          <w:color w:val="212529"/>
          <w:w w:val="106"/>
        </w:rPr>
        <w:t>a</w:t>
      </w:r>
      <w:r w:rsidRPr="00E43F0E">
        <w:rPr>
          <w:color w:val="212529"/>
          <w:w w:val="89"/>
        </w:rPr>
        <w:t>d</w:t>
      </w:r>
      <w:r w:rsidRPr="00E43F0E">
        <w:rPr>
          <w:color w:val="212529"/>
          <w:spacing w:val="-1"/>
          <w:w w:val="89"/>
        </w:rPr>
        <w:t>j</w:t>
      </w:r>
      <w:r w:rsidRPr="00E43F0E">
        <w:rPr>
          <w:color w:val="212529"/>
          <w:w w:val="106"/>
        </w:rPr>
        <w:t>a</w:t>
      </w:r>
      <w:r w:rsidRPr="00E43F0E">
        <w:rPr>
          <w:color w:val="212529"/>
          <w:w w:val="109"/>
        </w:rPr>
        <w:t>c</w:t>
      </w:r>
      <w:r w:rsidRPr="00E43F0E">
        <w:rPr>
          <w:color w:val="212529"/>
        </w:rPr>
        <w:t>e</w:t>
      </w:r>
      <w:r w:rsidRPr="00E43F0E">
        <w:rPr>
          <w:color w:val="212529"/>
          <w:w w:val="104"/>
        </w:rPr>
        <w:t>n</w:t>
      </w:r>
      <w:r w:rsidRPr="00E43F0E">
        <w:rPr>
          <w:color w:val="212529"/>
          <w:w w:val="85"/>
        </w:rPr>
        <w:t>t</w:t>
      </w:r>
      <w:r w:rsidRPr="00E43F0E">
        <w:rPr>
          <w:color w:val="212529"/>
          <w:spacing w:val="-9"/>
        </w:rPr>
        <w:t xml:space="preserve"> </w:t>
      </w:r>
      <w:r w:rsidRPr="00E43F0E">
        <w:rPr>
          <w:color w:val="212529"/>
          <w:w w:val="84"/>
        </w:rPr>
        <w:t>l</w:t>
      </w:r>
      <w:r w:rsidRPr="00E43F0E">
        <w:rPr>
          <w:color w:val="212529"/>
          <w:w w:val="106"/>
        </w:rPr>
        <w:t>a</w:t>
      </w:r>
      <w:r w:rsidRPr="00E43F0E">
        <w:rPr>
          <w:color w:val="212529"/>
          <w:w w:val="104"/>
        </w:rPr>
        <w:t>n</w:t>
      </w:r>
      <w:r w:rsidRPr="00E43F0E">
        <w:rPr>
          <w:color w:val="212529"/>
          <w:w w:val="107"/>
        </w:rPr>
        <w:t>do</w:t>
      </w:r>
      <w:r w:rsidRPr="00E43F0E">
        <w:rPr>
          <w:color w:val="212529"/>
          <w:w w:val="104"/>
        </w:rPr>
        <w:t>wn</w:t>
      </w:r>
      <w:r w:rsidRPr="00E43F0E">
        <w:rPr>
          <w:color w:val="212529"/>
        </w:rPr>
        <w:t>e</w:t>
      </w:r>
      <w:r w:rsidRPr="00E43F0E">
        <w:rPr>
          <w:color w:val="212529"/>
          <w:w w:val="89"/>
        </w:rPr>
        <w:t>r</w:t>
      </w:r>
      <w:r w:rsidRPr="00E43F0E">
        <w:rPr>
          <w:color w:val="212529"/>
          <w:w w:val="131"/>
        </w:rPr>
        <w:t>s</w:t>
      </w:r>
      <w:r w:rsidRPr="00E43F0E">
        <w:rPr>
          <w:color w:val="212529"/>
          <w:w w:val="55"/>
        </w:rPr>
        <w:t>,</w:t>
      </w:r>
      <w:r w:rsidRPr="00E43F0E">
        <w:rPr>
          <w:color w:val="212529"/>
          <w:spacing w:val="-9"/>
        </w:rPr>
        <w:t xml:space="preserve"> </w:t>
      </w:r>
      <w:r w:rsidRPr="00E43F0E">
        <w:rPr>
          <w:color w:val="212529"/>
          <w:w w:val="85"/>
        </w:rPr>
        <w:t>t</w:t>
      </w:r>
      <w:r w:rsidRPr="00E43F0E">
        <w:rPr>
          <w:color w:val="212529"/>
          <w:w w:val="89"/>
        </w:rPr>
        <w:t>r</w:t>
      </w:r>
      <w:r w:rsidRPr="00E43F0E">
        <w:rPr>
          <w:color w:val="212529"/>
          <w:w w:val="87"/>
        </w:rPr>
        <w:t>i</w:t>
      </w:r>
      <w:r w:rsidRPr="00E43F0E">
        <w:rPr>
          <w:color w:val="212529"/>
          <w:w w:val="102"/>
        </w:rPr>
        <w:t>b</w:t>
      </w:r>
      <w:r w:rsidRPr="00E43F0E">
        <w:rPr>
          <w:color w:val="212529"/>
          <w:spacing w:val="-1"/>
          <w:w w:val="102"/>
        </w:rPr>
        <w:t>e</w:t>
      </w:r>
      <w:r w:rsidRPr="00E43F0E">
        <w:rPr>
          <w:color w:val="212529"/>
          <w:w w:val="131"/>
        </w:rPr>
        <w:t>s</w:t>
      </w:r>
      <w:r w:rsidRPr="00E43F0E">
        <w:rPr>
          <w:color w:val="212529"/>
          <w:w w:val="55"/>
        </w:rPr>
        <w:t>,</w:t>
      </w:r>
      <w:r w:rsidRPr="00E43F0E">
        <w:rPr>
          <w:color w:val="212529"/>
          <w:spacing w:val="-9"/>
        </w:rPr>
        <w:t xml:space="preserve"> </w:t>
      </w:r>
      <w:r w:rsidRPr="00E43F0E">
        <w:rPr>
          <w:color w:val="212529"/>
          <w:w w:val="106"/>
        </w:rPr>
        <w:t>a</w:t>
      </w:r>
      <w:r w:rsidRPr="00E43F0E">
        <w:rPr>
          <w:color w:val="212529"/>
          <w:w w:val="104"/>
        </w:rPr>
        <w:t>nd</w:t>
      </w:r>
      <w:r w:rsidRPr="00E43F0E">
        <w:rPr>
          <w:color w:val="212529"/>
          <w:spacing w:val="-9"/>
        </w:rPr>
        <w:t xml:space="preserve"> </w:t>
      </w:r>
      <w:r w:rsidRPr="00E43F0E">
        <w:rPr>
          <w:color w:val="212529"/>
          <w:w w:val="109"/>
        </w:rPr>
        <w:t>o</w:t>
      </w:r>
      <w:r w:rsidRPr="00E43F0E">
        <w:rPr>
          <w:color w:val="212529"/>
          <w:w w:val="85"/>
        </w:rPr>
        <w:t>t</w:t>
      </w:r>
      <w:r w:rsidRPr="00E43F0E">
        <w:rPr>
          <w:color w:val="212529"/>
          <w:w w:val="104"/>
        </w:rPr>
        <w:t>h</w:t>
      </w:r>
      <w:r w:rsidRPr="00E43F0E">
        <w:rPr>
          <w:color w:val="212529"/>
        </w:rPr>
        <w:t>e</w:t>
      </w:r>
      <w:r w:rsidRPr="00E43F0E">
        <w:rPr>
          <w:color w:val="212529"/>
          <w:w w:val="89"/>
        </w:rPr>
        <w:t>r</w:t>
      </w:r>
      <w:r w:rsidRPr="00E43F0E">
        <w:rPr>
          <w:color w:val="212529"/>
          <w:spacing w:val="-9"/>
        </w:rPr>
        <w:t xml:space="preserve"> </w:t>
      </w:r>
      <w:r w:rsidRPr="00E43F0E">
        <w:rPr>
          <w:color w:val="212529"/>
          <w:w w:val="87"/>
        </w:rPr>
        <w:t>i</w:t>
      </w:r>
      <w:r w:rsidRPr="00E43F0E">
        <w:rPr>
          <w:color w:val="212529"/>
          <w:w w:val="104"/>
        </w:rPr>
        <w:t>n</w:t>
      </w:r>
      <w:r w:rsidRPr="00E43F0E">
        <w:rPr>
          <w:color w:val="212529"/>
          <w:w w:val="85"/>
        </w:rPr>
        <w:t>t</w:t>
      </w:r>
      <w:r w:rsidRPr="00E43F0E">
        <w:rPr>
          <w:color w:val="212529"/>
        </w:rPr>
        <w:t>e</w:t>
      </w:r>
      <w:r w:rsidRPr="00E43F0E">
        <w:rPr>
          <w:color w:val="212529"/>
          <w:spacing w:val="-2"/>
          <w:w w:val="89"/>
        </w:rPr>
        <w:t>r</w:t>
      </w:r>
      <w:r w:rsidRPr="00E43F0E">
        <w:rPr>
          <w:color w:val="212529"/>
        </w:rPr>
        <w:t>e</w:t>
      </w:r>
      <w:r w:rsidRPr="00E43F0E">
        <w:rPr>
          <w:color w:val="212529"/>
          <w:w w:val="131"/>
        </w:rPr>
        <w:t>s</w:t>
      </w:r>
      <w:r w:rsidRPr="00E43F0E">
        <w:rPr>
          <w:color w:val="212529"/>
          <w:w w:val="85"/>
        </w:rPr>
        <w:t>t</w:t>
      </w:r>
      <w:r w:rsidRPr="00E43F0E">
        <w:rPr>
          <w:color w:val="212529"/>
        </w:rPr>
        <w:t>e</w:t>
      </w:r>
      <w:r w:rsidRPr="00E43F0E">
        <w:rPr>
          <w:color w:val="212529"/>
          <w:w w:val="104"/>
        </w:rPr>
        <w:t xml:space="preserve">d </w:t>
      </w:r>
      <w:r w:rsidRPr="00E43F0E">
        <w:rPr>
          <w:color w:val="212529"/>
        </w:rPr>
        <w:t>parties prior to publication of required notices (43 CFR 2920.4) and initiation of the</w:t>
      </w:r>
      <w:r w:rsidRPr="00E43F0E">
        <w:rPr>
          <w:color w:val="212529"/>
          <w:spacing w:val="1"/>
        </w:rPr>
        <w:t xml:space="preserve"> </w:t>
      </w:r>
      <w:r w:rsidRPr="00E43F0E">
        <w:rPr>
          <w:color w:val="212529"/>
        </w:rPr>
        <w:t>environmental</w:t>
      </w:r>
      <w:r w:rsidRPr="00E43F0E">
        <w:rPr>
          <w:color w:val="212529"/>
          <w:spacing w:val="3"/>
        </w:rPr>
        <w:t xml:space="preserve"> </w:t>
      </w:r>
      <w:r w:rsidRPr="00E43F0E">
        <w:rPr>
          <w:color w:val="212529"/>
        </w:rPr>
        <w:t>review</w:t>
      </w:r>
      <w:r w:rsidRPr="00E43F0E">
        <w:rPr>
          <w:color w:val="212529"/>
          <w:spacing w:val="4"/>
        </w:rPr>
        <w:t xml:space="preserve"> </w:t>
      </w:r>
      <w:r w:rsidRPr="00E43F0E">
        <w:rPr>
          <w:color w:val="212529"/>
        </w:rPr>
        <w:t>process.</w:t>
      </w:r>
      <w:r w:rsidRPr="00E43F0E">
        <w:rPr>
          <w:color w:val="212529"/>
          <w:spacing w:val="9"/>
        </w:rPr>
        <w:t xml:space="preserve"> </w:t>
      </w:r>
      <w:r w:rsidR="003D7369">
        <w:rPr>
          <w:color w:val="212529"/>
        </w:rPr>
        <w:t xml:space="preserve">In addition, the BLM will </w:t>
      </w:r>
      <w:r w:rsidR="003D7369">
        <w:rPr>
          <w:color w:val="000000" w:themeColor="text1"/>
        </w:rPr>
        <w:t>establish and implement a p</w:t>
      </w:r>
      <w:r w:rsidR="003D7369" w:rsidRPr="000A1243">
        <w:rPr>
          <w:color w:val="000000" w:themeColor="text1"/>
        </w:rPr>
        <w:t>re-review process</w:t>
      </w:r>
      <w:r w:rsidR="003D7369">
        <w:rPr>
          <w:color w:val="000000" w:themeColor="text1"/>
        </w:rPr>
        <w:t xml:space="preserve"> </w:t>
      </w:r>
      <w:r w:rsidR="005F752A">
        <w:rPr>
          <w:color w:val="000000" w:themeColor="text1"/>
        </w:rPr>
        <w:t xml:space="preserve">for </w:t>
      </w:r>
      <w:r w:rsidR="005F752A">
        <w:rPr>
          <w:color w:val="212529"/>
        </w:rPr>
        <w:t>CO</w:t>
      </w:r>
      <w:r w:rsidR="005F752A">
        <w:rPr>
          <w:color w:val="212529"/>
          <w:vertAlign w:val="subscript"/>
        </w:rPr>
        <w:t>2</w:t>
      </w:r>
      <w:r w:rsidR="005F752A">
        <w:rPr>
          <w:color w:val="212529"/>
          <w:spacing w:val="2"/>
        </w:rPr>
        <w:t xml:space="preserve"> </w:t>
      </w:r>
      <w:r w:rsidR="005F752A" w:rsidRPr="00E43F0E">
        <w:rPr>
          <w:color w:val="212529"/>
        </w:rPr>
        <w:t>GS</w:t>
      </w:r>
      <w:r w:rsidR="005F752A">
        <w:rPr>
          <w:color w:val="212529"/>
        </w:rPr>
        <w:t xml:space="preserve"> projects</w:t>
      </w:r>
      <w:r w:rsidR="005F752A">
        <w:rPr>
          <w:color w:val="000000" w:themeColor="text1"/>
        </w:rPr>
        <w:t xml:space="preserve"> </w:t>
      </w:r>
      <w:r w:rsidR="003D7369">
        <w:rPr>
          <w:color w:val="000000" w:themeColor="text1"/>
        </w:rPr>
        <w:t>with pertinent f</w:t>
      </w:r>
      <w:r w:rsidR="003D7369" w:rsidRPr="000A1243">
        <w:rPr>
          <w:color w:val="000000" w:themeColor="text1"/>
        </w:rPr>
        <w:t>ederal</w:t>
      </w:r>
      <w:r w:rsidR="003D7369">
        <w:rPr>
          <w:color w:val="000000" w:themeColor="text1"/>
        </w:rPr>
        <w:t xml:space="preserve">, </w:t>
      </w:r>
      <w:r w:rsidR="003D7369" w:rsidRPr="000A1243">
        <w:rPr>
          <w:color w:val="000000" w:themeColor="text1"/>
        </w:rPr>
        <w:t>state, Trib</w:t>
      </w:r>
      <w:r w:rsidR="003D7369">
        <w:rPr>
          <w:color w:val="000000" w:themeColor="text1"/>
        </w:rPr>
        <w:t>al</w:t>
      </w:r>
      <w:r w:rsidR="003D7369" w:rsidRPr="000A1243">
        <w:rPr>
          <w:color w:val="000000" w:themeColor="text1"/>
        </w:rPr>
        <w:t>, and local government entities</w:t>
      </w:r>
      <w:r w:rsidR="003D7369">
        <w:rPr>
          <w:color w:val="212529"/>
        </w:rPr>
        <w:t>.</w:t>
      </w:r>
      <w:r w:rsidR="00745EC7">
        <w:rPr>
          <w:rStyle w:val="FootnoteReference"/>
          <w:color w:val="212529"/>
        </w:rPr>
        <w:footnoteReference w:id="44"/>
      </w:r>
      <w:r w:rsidR="00F04F02">
        <w:rPr>
          <w:color w:val="212529"/>
        </w:rPr>
        <w:t xml:space="preserve"> </w:t>
      </w:r>
      <w:r w:rsidRPr="00E43F0E">
        <w:rPr>
          <w:color w:val="212529"/>
        </w:rPr>
        <w:t>Because</w:t>
      </w:r>
      <w:r w:rsidRPr="00E43F0E">
        <w:rPr>
          <w:color w:val="212529"/>
          <w:spacing w:val="4"/>
        </w:rPr>
        <w:t xml:space="preserve"> </w:t>
      </w:r>
      <w:r>
        <w:rPr>
          <w:color w:val="212529"/>
        </w:rPr>
        <w:t>CO</w:t>
      </w:r>
      <w:r>
        <w:rPr>
          <w:color w:val="212529"/>
          <w:vertAlign w:val="subscript"/>
        </w:rPr>
        <w:t>2</w:t>
      </w:r>
      <w:r>
        <w:rPr>
          <w:color w:val="212529"/>
          <w:spacing w:val="2"/>
        </w:rPr>
        <w:t xml:space="preserve"> </w:t>
      </w:r>
      <w:r w:rsidRPr="00E43F0E">
        <w:rPr>
          <w:color w:val="212529"/>
        </w:rPr>
        <w:t>GS</w:t>
      </w:r>
      <w:r w:rsidRPr="00E43F0E">
        <w:rPr>
          <w:color w:val="212529"/>
          <w:spacing w:val="3"/>
        </w:rPr>
        <w:t xml:space="preserve"> </w:t>
      </w:r>
      <w:r w:rsidRPr="00476C36">
        <w:rPr>
          <w:color w:val="212529"/>
        </w:rPr>
        <w:t>is</w:t>
      </w:r>
      <w:r w:rsidRPr="00476C36">
        <w:rPr>
          <w:color w:val="212529"/>
          <w:spacing w:val="2"/>
        </w:rPr>
        <w:t xml:space="preserve"> </w:t>
      </w:r>
      <w:r w:rsidRPr="00476C36">
        <w:rPr>
          <w:color w:val="212529"/>
        </w:rPr>
        <w:t>a</w:t>
      </w:r>
      <w:r w:rsidRPr="00476C36">
        <w:rPr>
          <w:color w:val="212529"/>
          <w:spacing w:val="2"/>
        </w:rPr>
        <w:t xml:space="preserve"> </w:t>
      </w:r>
      <w:r w:rsidRPr="00476C36">
        <w:rPr>
          <w:color w:val="212529"/>
        </w:rPr>
        <w:t>new</w:t>
      </w:r>
      <w:r w:rsidRPr="00476C36">
        <w:rPr>
          <w:color w:val="212529"/>
          <w:spacing w:val="2"/>
        </w:rPr>
        <w:t xml:space="preserve"> </w:t>
      </w:r>
      <w:r w:rsidRPr="00476C36">
        <w:rPr>
          <w:color w:val="212529"/>
        </w:rPr>
        <w:t>type</w:t>
      </w:r>
      <w:r w:rsidRPr="00476C36">
        <w:rPr>
          <w:color w:val="212529"/>
          <w:spacing w:val="2"/>
        </w:rPr>
        <w:t xml:space="preserve"> </w:t>
      </w:r>
      <w:r w:rsidRPr="00476C36">
        <w:rPr>
          <w:color w:val="212529"/>
        </w:rPr>
        <w:t>of</w:t>
      </w:r>
      <w:r w:rsidRPr="00476C36">
        <w:rPr>
          <w:color w:val="212529"/>
          <w:spacing w:val="3"/>
        </w:rPr>
        <w:t xml:space="preserve"> </w:t>
      </w:r>
      <w:r w:rsidRPr="00476C36">
        <w:rPr>
          <w:color w:val="212529"/>
        </w:rPr>
        <w:t>action</w:t>
      </w:r>
      <w:r w:rsidRPr="00476C36">
        <w:rPr>
          <w:color w:val="212529"/>
          <w:spacing w:val="2"/>
        </w:rPr>
        <w:t xml:space="preserve"> </w:t>
      </w:r>
      <w:r w:rsidRPr="00476C36">
        <w:rPr>
          <w:color w:val="212529"/>
        </w:rPr>
        <w:t>on</w:t>
      </w:r>
      <w:r w:rsidRPr="00476C36">
        <w:rPr>
          <w:color w:val="212529"/>
          <w:spacing w:val="2"/>
        </w:rPr>
        <w:t xml:space="preserve"> </w:t>
      </w:r>
      <w:r w:rsidRPr="00476C36">
        <w:rPr>
          <w:color w:val="212529"/>
        </w:rPr>
        <w:t>the</w:t>
      </w:r>
      <w:r w:rsidRPr="00476C36">
        <w:rPr>
          <w:color w:val="212529"/>
          <w:spacing w:val="2"/>
        </w:rPr>
        <w:t xml:space="preserve"> </w:t>
      </w:r>
      <w:r w:rsidRPr="00476C36">
        <w:rPr>
          <w:color w:val="212529"/>
        </w:rPr>
        <w:t>public</w:t>
      </w:r>
      <w:r w:rsidRPr="00476C36">
        <w:rPr>
          <w:color w:val="212529"/>
          <w:spacing w:val="2"/>
        </w:rPr>
        <w:t xml:space="preserve"> </w:t>
      </w:r>
      <w:r w:rsidRPr="00476C36">
        <w:rPr>
          <w:color w:val="212529"/>
        </w:rPr>
        <w:t>lands</w:t>
      </w:r>
      <w:r w:rsidRPr="00E43F0E">
        <w:rPr>
          <w:color w:val="212529"/>
          <w:spacing w:val="3"/>
        </w:rPr>
        <w:t xml:space="preserve"> </w:t>
      </w:r>
      <w:r w:rsidRPr="00E43F0E">
        <w:rPr>
          <w:color w:val="212529"/>
        </w:rPr>
        <w:t>and</w:t>
      </w:r>
      <w:r w:rsidRPr="00E43F0E">
        <w:rPr>
          <w:color w:val="212529"/>
          <w:spacing w:val="1"/>
        </w:rPr>
        <w:t xml:space="preserve"> </w:t>
      </w:r>
      <w:r w:rsidRPr="00E43F0E">
        <w:rPr>
          <w:color w:val="212529"/>
          <w:w w:val="85"/>
        </w:rPr>
        <w:t>t</w:t>
      </w:r>
      <w:r w:rsidRPr="00E43F0E">
        <w:rPr>
          <w:color w:val="212529"/>
          <w:w w:val="104"/>
        </w:rPr>
        <w:t>h</w:t>
      </w:r>
      <w:r w:rsidRPr="00E43F0E">
        <w:rPr>
          <w:color w:val="212529"/>
        </w:rPr>
        <w:t>e</w:t>
      </w:r>
      <w:r w:rsidRPr="00E43F0E">
        <w:rPr>
          <w:color w:val="212529"/>
          <w:spacing w:val="-2"/>
          <w:w w:val="89"/>
        </w:rPr>
        <w:t>r</w:t>
      </w:r>
      <w:r w:rsidRPr="00E43F0E">
        <w:rPr>
          <w:color w:val="212529"/>
        </w:rPr>
        <w:t>e</w:t>
      </w:r>
      <w:r w:rsidRPr="00E43F0E">
        <w:rPr>
          <w:color w:val="212529"/>
          <w:spacing w:val="-9"/>
        </w:rPr>
        <w:t xml:space="preserve"> </w:t>
      </w:r>
      <w:r w:rsidRPr="00E43F0E">
        <w:rPr>
          <w:color w:val="212529"/>
          <w:w w:val="87"/>
        </w:rPr>
        <w:t>i</w:t>
      </w:r>
      <w:r w:rsidRPr="00E43F0E">
        <w:rPr>
          <w:color w:val="212529"/>
          <w:w w:val="131"/>
        </w:rPr>
        <w:t>s</w:t>
      </w:r>
      <w:r w:rsidRPr="00E43F0E">
        <w:rPr>
          <w:color w:val="212529"/>
          <w:spacing w:val="-9"/>
        </w:rPr>
        <w:t xml:space="preserve"> </w:t>
      </w:r>
      <w:r w:rsidRPr="00E43F0E">
        <w:rPr>
          <w:color w:val="212529"/>
          <w:w w:val="106"/>
        </w:rPr>
        <w:t>po</w:t>
      </w:r>
      <w:r w:rsidRPr="00E43F0E">
        <w:rPr>
          <w:color w:val="212529"/>
          <w:w w:val="85"/>
        </w:rPr>
        <w:t>t</w:t>
      </w:r>
      <w:r w:rsidRPr="00E43F0E">
        <w:rPr>
          <w:color w:val="212529"/>
        </w:rPr>
        <w:t>e</w:t>
      </w:r>
      <w:r w:rsidRPr="00E43F0E">
        <w:rPr>
          <w:color w:val="212529"/>
          <w:w w:val="104"/>
        </w:rPr>
        <w:t>n</w:t>
      </w:r>
      <w:r w:rsidRPr="00E43F0E">
        <w:rPr>
          <w:color w:val="212529"/>
          <w:w w:val="85"/>
        </w:rPr>
        <w:t>t</w:t>
      </w:r>
      <w:r w:rsidRPr="00E43F0E">
        <w:rPr>
          <w:color w:val="212529"/>
          <w:w w:val="87"/>
        </w:rPr>
        <w:t>i</w:t>
      </w:r>
      <w:r w:rsidRPr="00E43F0E">
        <w:rPr>
          <w:color w:val="212529"/>
          <w:w w:val="106"/>
        </w:rPr>
        <w:t>a</w:t>
      </w:r>
      <w:r w:rsidRPr="00E43F0E">
        <w:rPr>
          <w:color w:val="212529"/>
          <w:w w:val="84"/>
        </w:rPr>
        <w:t>l</w:t>
      </w:r>
      <w:r w:rsidRPr="00E43F0E">
        <w:rPr>
          <w:color w:val="212529"/>
          <w:spacing w:val="-9"/>
        </w:rPr>
        <w:t xml:space="preserve"> </w:t>
      </w:r>
      <w:r w:rsidRPr="00E43F0E">
        <w:rPr>
          <w:color w:val="212529"/>
          <w:w w:val="96"/>
        </w:rPr>
        <w:t>f</w:t>
      </w:r>
      <w:r w:rsidRPr="00E43F0E">
        <w:rPr>
          <w:color w:val="212529"/>
          <w:w w:val="109"/>
        </w:rPr>
        <w:t>o</w:t>
      </w:r>
      <w:r w:rsidRPr="00E43F0E">
        <w:rPr>
          <w:color w:val="212529"/>
          <w:w w:val="89"/>
        </w:rPr>
        <w:t>r</w:t>
      </w:r>
      <w:r>
        <w:rPr>
          <w:color w:val="212529"/>
          <w:spacing w:val="-9"/>
        </w:rPr>
        <w:t xml:space="preserve"> </w:t>
      </w:r>
      <w:r>
        <w:rPr>
          <w:color w:val="212529"/>
          <w:w w:val="104"/>
        </w:rPr>
        <w:t>h</w:t>
      </w:r>
      <w:r>
        <w:rPr>
          <w:color w:val="212529"/>
          <w:w w:val="87"/>
        </w:rPr>
        <w:t>i</w:t>
      </w:r>
      <w:r>
        <w:rPr>
          <w:color w:val="212529"/>
          <w:w w:val="109"/>
        </w:rPr>
        <w:t>gh</w:t>
      </w:r>
      <w:r>
        <w:rPr>
          <w:color w:val="212529"/>
          <w:spacing w:val="-9"/>
        </w:rPr>
        <w:t xml:space="preserve"> </w:t>
      </w:r>
      <w:r>
        <w:rPr>
          <w:color w:val="212529"/>
          <w:w w:val="104"/>
        </w:rPr>
        <w:t>pu</w:t>
      </w:r>
      <w:r>
        <w:rPr>
          <w:color w:val="212529"/>
          <w:w w:val="97"/>
        </w:rPr>
        <w:t>b</w:t>
      </w:r>
      <w:r>
        <w:rPr>
          <w:color w:val="212529"/>
          <w:spacing w:val="-1"/>
          <w:w w:val="97"/>
        </w:rPr>
        <w:t>l</w:t>
      </w:r>
      <w:r>
        <w:rPr>
          <w:color w:val="212529"/>
          <w:w w:val="87"/>
        </w:rPr>
        <w:t>i</w:t>
      </w:r>
      <w:r>
        <w:rPr>
          <w:color w:val="212529"/>
          <w:w w:val="109"/>
        </w:rPr>
        <w:t>c</w:t>
      </w:r>
      <w:r>
        <w:rPr>
          <w:color w:val="212529"/>
          <w:spacing w:val="-9"/>
        </w:rPr>
        <w:t xml:space="preserve"> </w:t>
      </w:r>
      <w:r>
        <w:rPr>
          <w:color w:val="212529"/>
          <w:w w:val="87"/>
        </w:rPr>
        <w:t>i</w:t>
      </w:r>
      <w:r>
        <w:rPr>
          <w:color w:val="212529"/>
          <w:w w:val="104"/>
        </w:rPr>
        <w:t>n</w:t>
      </w:r>
      <w:r>
        <w:rPr>
          <w:color w:val="212529"/>
          <w:w w:val="85"/>
        </w:rPr>
        <w:t>t</w:t>
      </w:r>
      <w:r>
        <w:rPr>
          <w:color w:val="212529"/>
        </w:rPr>
        <w:t>e</w:t>
      </w:r>
      <w:r>
        <w:rPr>
          <w:color w:val="212529"/>
          <w:spacing w:val="-2"/>
          <w:w w:val="89"/>
        </w:rPr>
        <w:t>r</w:t>
      </w:r>
      <w:r>
        <w:rPr>
          <w:color w:val="212529"/>
        </w:rPr>
        <w:t>e</w:t>
      </w:r>
      <w:r>
        <w:rPr>
          <w:color w:val="212529"/>
          <w:w w:val="131"/>
        </w:rPr>
        <w:t>s</w:t>
      </w:r>
      <w:r>
        <w:rPr>
          <w:color w:val="212529"/>
          <w:w w:val="85"/>
        </w:rPr>
        <w:t>t</w:t>
      </w:r>
      <w:r>
        <w:rPr>
          <w:color w:val="212529"/>
          <w:w w:val="55"/>
        </w:rPr>
        <w:t>,</w:t>
      </w:r>
      <w:r>
        <w:rPr>
          <w:color w:val="212529"/>
          <w:spacing w:val="-9"/>
        </w:rPr>
        <w:t xml:space="preserve"> </w:t>
      </w:r>
      <w:r>
        <w:rPr>
          <w:color w:val="212529"/>
        </w:rPr>
        <w:t>e</w:t>
      </w:r>
      <w:r>
        <w:rPr>
          <w:color w:val="212529"/>
          <w:w w:val="106"/>
        </w:rPr>
        <w:t>a</w:t>
      </w:r>
      <w:r>
        <w:rPr>
          <w:color w:val="212529"/>
          <w:w w:val="89"/>
        </w:rPr>
        <w:t>r</w:t>
      </w:r>
      <w:r>
        <w:rPr>
          <w:color w:val="212529"/>
          <w:w w:val="84"/>
        </w:rPr>
        <w:t>l</w:t>
      </w:r>
      <w:r>
        <w:rPr>
          <w:color w:val="212529"/>
          <w:w w:val="99"/>
        </w:rPr>
        <w:t>y</w:t>
      </w:r>
      <w:r>
        <w:rPr>
          <w:color w:val="212529"/>
          <w:spacing w:val="-9"/>
        </w:rPr>
        <w:t xml:space="preserve"> </w:t>
      </w:r>
      <w:r>
        <w:rPr>
          <w:color w:val="212529"/>
          <w:w w:val="106"/>
        </w:rPr>
        <w:t>a</w:t>
      </w:r>
      <w:r>
        <w:rPr>
          <w:color w:val="212529"/>
          <w:w w:val="104"/>
        </w:rPr>
        <w:t>nd</w:t>
      </w:r>
      <w:r>
        <w:rPr>
          <w:color w:val="212529"/>
          <w:spacing w:val="-9"/>
        </w:rPr>
        <w:t xml:space="preserve"> </w:t>
      </w:r>
      <w:r>
        <w:rPr>
          <w:color w:val="212529"/>
          <w:w w:val="109"/>
        </w:rPr>
        <w:t>o</w:t>
      </w:r>
      <w:r>
        <w:rPr>
          <w:color w:val="212529"/>
          <w:w w:val="104"/>
        </w:rPr>
        <w:t>n</w:t>
      </w:r>
      <w:r>
        <w:rPr>
          <w:color w:val="212529"/>
          <w:w w:val="112"/>
        </w:rPr>
        <w:t>go</w:t>
      </w:r>
      <w:r>
        <w:rPr>
          <w:color w:val="212529"/>
          <w:w w:val="87"/>
        </w:rPr>
        <w:t>i</w:t>
      </w:r>
      <w:r>
        <w:rPr>
          <w:color w:val="212529"/>
          <w:w w:val="104"/>
        </w:rPr>
        <w:t>n</w:t>
      </w:r>
      <w:r>
        <w:rPr>
          <w:color w:val="212529"/>
          <w:w w:val="115"/>
        </w:rPr>
        <w:t>g</w:t>
      </w:r>
      <w:r>
        <w:rPr>
          <w:color w:val="212529"/>
          <w:spacing w:val="-9"/>
        </w:rPr>
        <w:t xml:space="preserve"> </w:t>
      </w:r>
      <w:r>
        <w:rPr>
          <w:color w:val="212529"/>
          <w:w w:val="109"/>
        </w:rPr>
        <w:t>coo</w:t>
      </w:r>
      <w:r>
        <w:rPr>
          <w:color w:val="212529"/>
          <w:spacing w:val="-2"/>
          <w:w w:val="89"/>
        </w:rPr>
        <w:t>r</w:t>
      </w:r>
      <w:r>
        <w:rPr>
          <w:color w:val="212529"/>
          <w:w w:val="98"/>
        </w:rPr>
        <w:t>d</w:t>
      </w:r>
      <w:r>
        <w:rPr>
          <w:color w:val="212529"/>
          <w:spacing w:val="-1"/>
          <w:w w:val="98"/>
        </w:rPr>
        <w:t>i</w:t>
      </w:r>
      <w:r>
        <w:rPr>
          <w:color w:val="212529"/>
          <w:w w:val="104"/>
        </w:rPr>
        <w:t>n</w:t>
      </w:r>
      <w:r>
        <w:rPr>
          <w:color w:val="212529"/>
          <w:w w:val="106"/>
        </w:rPr>
        <w:t>a</w:t>
      </w:r>
      <w:r>
        <w:rPr>
          <w:color w:val="212529"/>
          <w:w w:val="85"/>
        </w:rPr>
        <w:t>t</w:t>
      </w:r>
      <w:r>
        <w:rPr>
          <w:color w:val="212529"/>
          <w:w w:val="87"/>
        </w:rPr>
        <w:t>i</w:t>
      </w:r>
      <w:r>
        <w:rPr>
          <w:color w:val="212529"/>
          <w:w w:val="109"/>
        </w:rPr>
        <w:t>o</w:t>
      </w:r>
      <w:r>
        <w:rPr>
          <w:color w:val="212529"/>
          <w:w w:val="104"/>
        </w:rPr>
        <w:t>n</w:t>
      </w:r>
      <w:r>
        <w:rPr>
          <w:color w:val="212529"/>
          <w:spacing w:val="-9"/>
        </w:rPr>
        <w:t xml:space="preserve"> </w:t>
      </w:r>
      <w:r>
        <w:rPr>
          <w:color w:val="212529"/>
          <w:w w:val="104"/>
        </w:rPr>
        <w:t>w</w:t>
      </w:r>
      <w:r>
        <w:rPr>
          <w:color w:val="212529"/>
          <w:w w:val="87"/>
        </w:rPr>
        <w:t>i</w:t>
      </w:r>
      <w:r>
        <w:rPr>
          <w:color w:val="212529"/>
          <w:w w:val="85"/>
        </w:rPr>
        <w:t>t</w:t>
      </w:r>
      <w:r>
        <w:rPr>
          <w:color w:val="212529"/>
          <w:w w:val="104"/>
        </w:rPr>
        <w:t xml:space="preserve">h </w:t>
      </w:r>
      <w:r>
        <w:rPr>
          <w:color w:val="212529"/>
          <w:w w:val="131"/>
        </w:rPr>
        <w:t>s</w:t>
      </w:r>
      <w:r>
        <w:rPr>
          <w:color w:val="212529"/>
          <w:w w:val="85"/>
        </w:rPr>
        <w:t>t</w:t>
      </w:r>
      <w:r>
        <w:rPr>
          <w:color w:val="212529"/>
          <w:w w:val="106"/>
        </w:rPr>
        <w:t>a</w:t>
      </w:r>
      <w:r>
        <w:rPr>
          <w:color w:val="212529"/>
          <w:spacing w:val="-2"/>
          <w:w w:val="103"/>
        </w:rPr>
        <w:t>k</w:t>
      </w:r>
      <w:r>
        <w:rPr>
          <w:color w:val="212529"/>
        </w:rPr>
        <w:t>e</w:t>
      </w:r>
      <w:r>
        <w:rPr>
          <w:color w:val="212529"/>
          <w:w w:val="104"/>
        </w:rPr>
        <w:t>h</w:t>
      </w:r>
      <w:r>
        <w:rPr>
          <w:color w:val="212529"/>
          <w:w w:val="109"/>
        </w:rPr>
        <w:t>o</w:t>
      </w:r>
      <w:r>
        <w:rPr>
          <w:color w:val="212529"/>
          <w:w w:val="84"/>
        </w:rPr>
        <w:t>l</w:t>
      </w:r>
      <w:r>
        <w:rPr>
          <w:color w:val="212529"/>
          <w:w w:val="102"/>
        </w:rPr>
        <w:t>d</w:t>
      </w:r>
      <w:r>
        <w:rPr>
          <w:color w:val="212529"/>
          <w:spacing w:val="-1"/>
          <w:w w:val="102"/>
        </w:rPr>
        <w:t>e</w:t>
      </w:r>
      <w:r>
        <w:rPr>
          <w:color w:val="212529"/>
          <w:w w:val="89"/>
        </w:rPr>
        <w:t>r</w:t>
      </w:r>
      <w:r>
        <w:rPr>
          <w:color w:val="212529"/>
          <w:w w:val="131"/>
        </w:rPr>
        <w:t>s</w:t>
      </w:r>
      <w:r>
        <w:rPr>
          <w:color w:val="212529"/>
          <w:spacing w:val="-9"/>
        </w:rPr>
        <w:t xml:space="preserve"> </w:t>
      </w:r>
      <w:r>
        <w:rPr>
          <w:color w:val="212529"/>
          <w:w w:val="87"/>
        </w:rPr>
        <w:t>i</w:t>
      </w:r>
      <w:r>
        <w:rPr>
          <w:color w:val="212529"/>
          <w:w w:val="131"/>
        </w:rPr>
        <w:t>s</w:t>
      </w:r>
      <w:r>
        <w:rPr>
          <w:color w:val="212529"/>
          <w:spacing w:val="-9"/>
        </w:rPr>
        <w:t xml:space="preserve"> </w:t>
      </w:r>
      <w:r>
        <w:rPr>
          <w:color w:val="212529"/>
          <w:w w:val="87"/>
        </w:rPr>
        <w:t>i</w:t>
      </w:r>
      <w:r>
        <w:rPr>
          <w:color w:val="212529"/>
          <w:w w:val="108"/>
        </w:rPr>
        <w:t>m</w:t>
      </w:r>
      <w:r>
        <w:rPr>
          <w:color w:val="212529"/>
          <w:w w:val="106"/>
        </w:rPr>
        <w:t>po</w:t>
      </w:r>
      <w:r>
        <w:rPr>
          <w:color w:val="212529"/>
          <w:spacing w:val="4"/>
          <w:w w:val="89"/>
        </w:rPr>
        <w:t>r</w:t>
      </w:r>
      <w:r>
        <w:rPr>
          <w:color w:val="212529"/>
          <w:w w:val="85"/>
        </w:rPr>
        <w:t>t</w:t>
      </w:r>
      <w:r>
        <w:rPr>
          <w:color w:val="212529"/>
          <w:w w:val="106"/>
        </w:rPr>
        <w:t>a</w:t>
      </w:r>
      <w:r>
        <w:rPr>
          <w:color w:val="212529"/>
          <w:w w:val="104"/>
        </w:rPr>
        <w:t>n</w:t>
      </w:r>
      <w:r>
        <w:rPr>
          <w:color w:val="212529"/>
          <w:w w:val="85"/>
        </w:rPr>
        <w:t>t</w:t>
      </w:r>
      <w:r>
        <w:rPr>
          <w:color w:val="212529"/>
          <w:spacing w:val="-9"/>
        </w:rPr>
        <w:t xml:space="preserve"> </w:t>
      </w:r>
      <w:r>
        <w:rPr>
          <w:color w:val="212529"/>
          <w:w w:val="87"/>
        </w:rPr>
        <w:t>i</w:t>
      </w:r>
      <w:r>
        <w:rPr>
          <w:color w:val="212529"/>
          <w:w w:val="104"/>
        </w:rPr>
        <w:t>n</w:t>
      </w:r>
      <w:r>
        <w:rPr>
          <w:color w:val="212529"/>
          <w:spacing w:val="-9"/>
        </w:rPr>
        <w:t xml:space="preserve"> </w:t>
      </w:r>
      <w:r>
        <w:rPr>
          <w:color w:val="212529"/>
          <w:w w:val="87"/>
        </w:rPr>
        <w:t>i</w:t>
      </w:r>
      <w:r>
        <w:rPr>
          <w:color w:val="212529"/>
          <w:w w:val="104"/>
        </w:rPr>
        <w:t>n</w:t>
      </w:r>
      <w:r>
        <w:rPr>
          <w:color w:val="212529"/>
          <w:w w:val="109"/>
        </w:rPr>
        <w:t>c</w:t>
      </w:r>
      <w:r>
        <w:rPr>
          <w:color w:val="212529"/>
          <w:spacing w:val="-2"/>
          <w:w w:val="89"/>
        </w:rPr>
        <w:t>r</w:t>
      </w:r>
      <w:r>
        <w:rPr>
          <w:color w:val="212529"/>
        </w:rPr>
        <w:t>e</w:t>
      </w:r>
      <w:r>
        <w:rPr>
          <w:color w:val="212529"/>
          <w:w w:val="106"/>
        </w:rPr>
        <w:t>a</w:t>
      </w:r>
      <w:r>
        <w:rPr>
          <w:color w:val="212529"/>
          <w:w w:val="131"/>
        </w:rPr>
        <w:t>s</w:t>
      </w:r>
      <w:r>
        <w:rPr>
          <w:color w:val="212529"/>
          <w:w w:val="87"/>
        </w:rPr>
        <w:t>i</w:t>
      </w:r>
      <w:r>
        <w:rPr>
          <w:color w:val="212529"/>
          <w:w w:val="104"/>
        </w:rPr>
        <w:t>n</w:t>
      </w:r>
      <w:r>
        <w:rPr>
          <w:color w:val="212529"/>
          <w:w w:val="115"/>
        </w:rPr>
        <w:t>g</w:t>
      </w:r>
      <w:r>
        <w:rPr>
          <w:color w:val="212529"/>
          <w:spacing w:val="-9"/>
        </w:rPr>
        <w:t xml:space="preserve"> </w:t>
      </w:r>
      <w:r>
        <w:rPr>
          <w:color w:val="212529"/>
          <w:w w:val="106"/>
        </w:rPr>
        <w:t>a</w:t>
      </w:r>
      <w:r>
        <w:rPr>
          <w:color w:val="212529"/>
          <w:w w:val="104"/>
        </w:rPr>
        <w:t>w</w:t>
      </w:r>
      <w:r>
        <w:rPr>
          <w:color w:val="212529"/>
          <w:w w:val="106"/>
        </w:rPr>
        <w:t>a</w:t>
      </w:r>
      <w:r>
        <w:rPr>
          <w:color w:val="212529"/>
          <w:spacing w:val="-2"/>
          <w:w w:val="89"/>
        </w:rPr>
        <w:t>r</w:t>
      </w:r>
      <w:r>
        <w:rPr>
          <w:color w:val="212529"/>
        </w:rPr>
        <w:t>e</w:t>
      </w:r>
      <w:r>
        <w:rPr>
          <w:color w:val="212529"/>
          <w:w w:val="104"/>
        </w:rPr>
        <w:t>n</w:t>
      </w:r>
      <w:r>
        <w:rPr>
          <w:color w:val="212529"/>
        </w:rPr>
        <w:t>e</w:t>
      </w:r>
      <w:r>
        <w:rPr>
          <w:color w:val="212529"/>
          <w:w w:val="131"/>
        </w:rPr>
        <w:t>ss</w:t>
      </w:r>
      <w:r>
        <w:rPr>
          <w:color w:val="212529"/>
          <w:spacing w:val="-9"/>
        </w:rPr>
        <w:t xml:space="preserve"> </w:t>
      </w:r>
      <w:r>
        <w:rPr>
          <w:color w:val="212529"/>
          <w:w w:val="106"/>
        </w:rPr>
        <w:t>a</w:t>
      </w:r>
      <w:r>
        <w:rPr>
          <w:color w:val="212529"/>
          <w:w w:val="104"/>
        </w:rPr>
        <w:t>nd</w:t>
      </w:r>
      <w:r>
        <w:rPr>
          <w:color w:val="212529"/>
          <w:spacing w:val="-9"/>
        </w:rPr>
        <w:t xml:space="preserve"> </w:t>
      </w:r>
      <w:r>
        <w:rPr>
          <w:color w:val="212529"/>
          <w:spacing w:val="-2"/>
          <w:w w:val="106"/>
        </w:rPr>
        <w:t>a</w:t>
      </w:r>
      <w:r>
        <w:rPr>
          <w:color w:val="212529"/>
          <w:spacing w:val="-2"/>
          <w:w w:val="102"/>
        </w:rPr>
        <w:t>v</w:t>
      </w:r>
      <w:r>
        <w:rPr>
          <w:color w:val="212529"/>
          <w:w w:val="109"/>
        </w:rPr>
        <w:t>o</w:t>
      </w:r>
      <w:r>
        <w:rPr>
          <w:color w:val="212529"/>
          <w:w w:val="87"/>
        </w:rPr>
        <w:t>i</w:t>
      </w:r>
      <w:r>
        <w:rPr>
          <w:color w:val="212529"/>
          <w:w w:val="98"/>
        </w:rPr>
        <w:t>d</w:t>
      </w:r>
      <w:r>
        <w:rPr>
          <w:color w:val="212529"/>
          <w:spacing w:val="-1"/>
          <w:w w:val="98"/>
        </w:rPr>
        <w:t>i</w:t>
      </w:r>
      <w:r>
        <w:rPr>
          <w:color w:val="212529"/>
          <w:w w:val="104"/>
        </w:rPr>
        <w:t>n</w:t>
      </w:r>
      <w:r>
        <w:rPr>
          <w:color w:val="212529"/>
          <w:w w:val="115"/>
        </w:rPr>
        <w:t>g</w:t>
      </w:r>
      <w:r>
        <w:rPr>
          <w:color w:val="212529"/>
          <w:spacing w:val="-9"/>
        </w:rPr>
        <w:t xml:space="preserve"> </w:t>
      </w:r>
      <w:r>
        <w:rPr>
          <w:color w:val="212529"/>
          <w:w w:val="106"/>
        </w:rPr>
        <w:t>po</w:t>
      </w:r>
      <w:r>
        <w:rPr>
          <w:color w:val="212529"/>
          <w:w w:val="85"/>
        </w:rPr>
        <w:t>t</w:t>
      </w:r>
      <w:r>
        <w:rPr>
          <w:color w:val="212529"/>
        </w:rPr>
        <w:t>e</w:t>
      </w:r>
      <w:r>
        <w:rPr>
          <w:color w:val="212529"/>
          <w:w w:val="104"/>
        </w:rPr>
        <w:t>n</w:t>
      </w:r>
      <w:r>
        <w:rPr>
          <w:color w:val="212529"/>
          <w:w w:val="85"/>
        </w:rPr>
        <w:t>t</w:t>
      </w:r>
      <w:r>
        <w:rPr>
          <w:color w:val="212529"/>
          <w:w w:val="87"/>
        </w:rPr>
        <w:t>i</w:t>
      </w:r>
      <w:r>
        <w:rPr>
          <w:color w:val="212529"/>
          <w:w w:val="106"/>
        </w:rPr>
        <w:t>a</w:t>
      </w:r>
      <w:r>
        <w:rPr>
          <w:color w:val="212529"/>
          <w:w w:val="84"/>
        </w:rPr>
        <w:t>l</w:t>
      </w:r>
      <w:r>
        <w:rPr>
          <w:color w:val="212529"/>
          <w:spacing w:val="-9"/>
        </w:rPr>
        <w:t xml:space="preserve"> </w:t>
      </w:r>
      <w:r>
        <w:rPr>
          <w:color w:val="212529"/>
          <w:w w:val="109"/>
        </w:rPr>
        <w:t>co</w:t>
      </w:r>
      <w:r>
        <w:rPr>
          <w:color w:val="212529"/>
          <w:w w:val="104"/>
        </w:rPr>
        <w:t>n</w:t>
      </w:r>
      <w:r w:rsidR="00D63893">
        <w:rPr>
          <w:color w:val="212529"/>
          <w:w w:val="107"/>
        </w:rPr>
        <w:t>fli</w:t>
      </w:r>
      <w:r>
        <w:rPr>
          <w:color w:val="212529"/>
          <w:w w:val="109"/>
        </w:rPr>
        <w:t>c</w:t>
      </w:r>
      <w:r>
        <w:rPr>
          <w:color w:val="212529"/>
          <w:w w:val="85"/>
        </w:rPr>
        <w:t>t</w:t>
      </w:r>
      <w:r>
        <w:rPr>
          <w:color w:val="212529"/>
          <w:w w:val="131"/>
        </w:rPr>
        <w:t>s</w:t>
      </w:r>
      <w:r>
        <w:rPr>
          <w:color w:val="212529"/>
          <w:w w:val="55"/>
        </w:rPr>
        <w:t xml:space="preserve">, </w:t>
      </w:r>
      <w:r>
        <w:rPr>
          <w:color w:val="212529"/>
        </w:rPr>
        <w:t>especially</w:t>
      </w:r>
      <w:r>
        <w:rPr>
          <w:color w:val="212529"/>
          <w:spacing w:val="-9"/>
        </w:rPr>
        <w:t xml:space="preserve"> </w:t>
      </w:r>
      <w:r>
        <w:rPr>
          <w:color w:val="212529"/>
        </w:rPr>
        <w:t>in</w:t>
      </w:r>
      <w:r>
        <w:rPr>
          <w:color w:val="212529"/>
          <w:spacing w:val="-8"/>
        </w:rPr>
        <w:t xml:space="preserve"> </w:t>
      </w:r>
      <w:r>
        <w:rPr>
          <w:color w:val="212529"/>
        </w:rPr>
        <w:t>areas</w:t>
      </w:r>
      <w:r>
        <w:rPr>
          <w:color w:val="212529"/>
          <w:spacing w:val="-8"/>
        </w:rPr>
        <w:t xml:space="preserve"> </w:t>
      </w:r>
      <w:r>
        <w:rPr>
          <w:color w:val="212529"/>
        </w:rPr>
        <w:t>where</w:t>
      </w:r>
      <w:r>
        <w:rPr>
          <w:color w:val="212529"/>
          <w:spacing w:val="-8"/>
        </w:rPr>
        <w:t xml:space="preserve"> </w:t>
      </w:r>
      <w:r>
        <w:rPr>
          <w:color w:val="212529"/>
        </w:rPr>
        <w:t>other</w:t>
      </w:r>
      <w:r>
        <w:rPr>
          <w:color w:val="212529"/>
          <w:spacing w:val="-8"/>
        </w:rPr>
        <w:t xml:space="preserve"> </w:t>
      </w:r>
      <w:r>
        <w:rPr>
          <w:color w:val="212529"/>
        </w:rPr>
        <w:t>uses</w:t>
      </w:r>
      <w:r>
        <w:rPr>
          <w:color w:val="212529"/>
          <w:spacing w:val="-8"/>
        </w:rPr>
        <w:t xml:space="preserve"> </w:t>
      </w:r>
      <w:r>
        <w:rPr>
          <w:color w:val="212529"/>
        </w:rPr>
        <w:t>exist.</w:t>
      </w:r>
      <w:r w:rsidR="00C047D9">
        <w:rPr>
          <w:b/>
          <w:color w:val="212529"/>
        </w:rPr>
        <w:t xml:space="preserve"> </w:t>
      </w:r>
      <w:r w:rsidR="00745EC7" w:rsidRPr="00C22F3F">
        <w:rPr>
          <w:bCs/>
          <w:color w:val="212529"/>
        </w:rPr>
        <w:t>The BLM will engage</w:t>
      </w:r>
      <w:r w:rsidR="00745EC7">
        <w:rPr>
          <w:b/>
          <w:color w:val="212529"/>
        </w:rPr>
        <w:t xml:space="preserve"> in </w:t>
      </w:r>
      <w:r w:rsidR="00745EC7">
        <w:rPr>
          <w:color w:val="000000" w:themeColor="text1"/>
        </w:rPr>
        <w:t>early and proactive stakeholder engagement.</w:t>
      </w:r>
      <w:r w:rsidR="00E701D8">
        <w:rPr>
          <w:rStyle w:val="FootnoteReference"/>
          <w:color w:val="000000" w:themeColor="text1"/>
        </w:rPr>
        <w:footnoteReference w:id="45"/>
      </w:r>
      <w:r w:rsidR="00745EC7" w:rsidRPr="008D51B6">
        <w:rPr>
          <w:color w:val="212529"/>
        </w:rPr>
        <w:t xml:space="preserve"> </w:t>
      </w:r>
      <w:r w:rsidR="00AD315F" w:rsidRPr="008D51B6">
        <w:rPr>
          <w:color w:val="212529"/>
        </w:rPr>
        <w:t xml:space="preserve">The BLM </w:t>
      </w:r>
      <w:r w:rsidR="00AD315F">
        <w:rPr>
          <w:color w:val="212529"/>
        </w:rPr>
        <w:t>will</w:t>
      </w:r>
      <w:r w:rsidR="00AD315F" w:rsidRPr="008D51B6">
        <w:rPr>
          <w:color w:val="212529"/>
        </w:rPr>
        <w:t xml:space="preserve"> always ensure it is considering the views of local communities, Tribes, businesses, State and local governments, and other stakeholders.</w:t>
      </w:r>
      <w:r>
        <w:rPr>
          <w:rStyle w:val="FootnoteReference"/>
          <w:color w:val="212529"/>
        </w:rPr>
        <w:footnoteReference w:id="46"/>
      </w:r>
    </w:p>
    <w:p w14:paraId="4A1E8AAB" w14:textId="58BCE734" w:rsidR="00383994" w:rsidRDefault="00A02309" w:rsidP="0009124B">
      <w:pPr>
        <w:pStyle w:val="BodyText"/>
        <w:spacing w:before="124" w:line="319" w:lineRule="auto"/>
        <w:ind w:left="115" w:right="3341"/>
      </w:pPr>
      <w:r>
        <w:rPr>
          <w:b/>
          <w:color w:val="212529"/>
        </w:rPr>
        <w:t xml:space="preserve">[8] </w:t>
      </w:r>
      <w:r w:rsidR="00C047D9">
        <w:rPr>
          <w:b/>
          <w:color w:val="212529"/>
        </w:rPr>
        <w:t>N</w:t>
      </w:r>
      <w:r w:rsidR="00763EAF">
        <w:rPr>
          <w:b/>
          <w:color w:val="212529"/>
        </w:rPr>
        <w:t>otice of Realty Action:</w:t>
      </w:r>
      <w:r w:rsidR="00763EAF">
        <w:rPr>
          <w:b/>
          <w:color w:val="212529"/>
          <w:spacing w:val="1"/>
        </w:rPr>
        <w:t xml:space="preserve"> </w:t>
      </w:r>
      <w:r w:rsidR="00763EAF" w:rsidRPr="002A422F">
        <w:rPr>
          <w:color w:val="212529"/>
        </w:rPr>
        <w:t>The public noti</w:t>
      </w:r>
      <w:r w:rsidR="00882C79" w:rsidRPr="002A422F">
        <w:rPr>
          <w:color w:val="212529"/>
        </w:rPr>
        <w:t>fi</w:t>
      </w:r>
      <w:r w:rsidR="00763EAF" w:rsidRPr="002A422F">
        <w:rPr>
          <w:color w:val="212529"/>
        </w:rPr>
        <w:t xml:space="preserve">cation requirements of </w:t>
      </w:r>
      <w:r w:rsidR="00763EAF" w:rsidRPr="00476C36">
        <w:rPr>
          <w:color w:val="212529"/>
        </w:rPr>
        <w:t>43 CFR 2920.4</w:t>
      </w:r>
      <w:r w:rsidR="00763EAF" w:rsidRPr="002A422F">
        <w:rPr>
          <w:color w:val="212529"/>
        </w:rPr>
        <w:t xml:space="preserve"> will apply</w:t>
      </w:r>
      <w:r w:rsidR="00763EAF" w:rsidRPr="002A422F">
        <w:rPr>
          <w:color w:val="212529"/>
          <w:spacing w:val="-52"/>
        </w:rPr>
        <w:t xml:space="preserve"> </w:t>
      </w:r>
      <w:r w:rsidR="002A422F">
        <w:rPr>
          <w:color w:val="212529"/>
          <w:spacing w:val="-52"/>
        </w:rPr>
        <w:t xml:space="preserve"> </w:t>
      </w:r>
      <w:r w:rsidR="002A422F">
        <w:rPr>
          <w:color w:val="212529"/>
        </w:rPr>
        <w:t xml:space="preserve"> to</w:t>
      </w:r>
      <w:r w:rsidR="00763EAF" w:rsidRPr="002A422F">
        <w:rPr>
          <w:color w:val="212529"/>
        </w:rPr>
        <w:t xml:space="preserve"> all</w:t>
      </w:r>
      <w:r w:rsidR="00763EAF">
        <w:rPr>
          <w:color w:val="212529"/>
        </w:rPr>
        <w:t xml:space="preserve"> CO</w:t>
      </w:r>
      <w:r w:rsidR="00763EAF">
        <w:rPr>
          <w:color w:val="212529"/>
          <w:vertAlign w:val="subscript"/>
        </w:rPr>
        <w:t>2</w:t>
      </w:r>
      <w:r w:rsidR="00763EAF">
        <w:rPr>
          <w:color w:val="212529"/>
        </w:rPr>
        <w:t xml:space="preserve"> GS </w:t>
      </w:r>
      <w:r w:rsidR="009857E1">
        <w:rPr>
          <w:color w:val="212529"/>
        </w:rPr>
        <w:t xml:space="preserve">land use </w:t>
      </w:r>
      <w:r w:rsidR="00763EAF">
        <w:rPr>
          <w:color w:val="212529"/>
        </w:rPr>
        <w:t>proposals.</w:t>
      </w:r>
      <w:r w:rsidR="00763EAF">
        <w:rPr>
          <w:color w:val="212529"/>
          <w:spacing w:val="54"/>
        </w:rPr>
        <w:t xml:space="preserve"> </w:t>
      </w:r>
      <w:r w:rsidR="00763EAF">
        <w:rPr>
          <w:color w:val="212529"/>
        </w:rPr>
        <w:t>These requirements</w:t>
      </w:r>
      <w:r w:rsidR="00763EAF">
        <w:rPr>
          <w:color w:val="212529"/>
          <w:spacing w:val="1"/>
        </w:rPr>
        <w:t xml:space="preserve"> </w:t>
      </w:r>
      <w:r w:rsidR="00763EAF">
        <w:rPr>
          <w:color w:val="212529"/>
        </w:rPr>
        <w:t xml:space="preserve">include, at a minimum, </w:t>
      </w:r>
      <w:r w:rsidR="00763EAF" w:rsidRPr="00B03A1B">
        <w:rPr>
          <w:color w:val="212529"/>
        </w:rPr>
        <w:t xml:space="preserve">publication of a Notice of Realty Action (NORA) in the </w:t>
      </w:r>
      <w:r w:rsidR="00763EAF" w:rsidRPr="00B03A1B">
        <w:rPr>
          <w:i/>
          <w:color w:val="212529"/>
        </w:rPr>
        <w:t>Federal</w:t>
      </w:r>
      <w:r w:rsidR="00763EAF" w:rsidRPr="00B03A1B">
        <w:rPr>
          <w:i/>
          <w:color w:val="212529"/>
          <w:spacing w:val="1"/>
        </w:rPr>
        <w:t xml:space="preserve"> </w:t>
      </w:r>
      <w:r w:rsidR="00763EAF" w:rsidRPr="00B03A1B">
        <w:rPr>
          <w:i/>
          <w:color w:val="212529"/>
        </w:rPr>
        <w:t xml:space="preserve">Register </w:t>
      </w:r>
      <w:r w:rsidR="00763EAF" w:rsidRPr="00B03A1B">
        <w:rPr>
          <w:color w:val="212529"/>
        </w:rPr>
        <w:t>and in a newspaper of general circulation in the vicinity of the public lands</w:t>
      </w:r>
      <w:r w:rsidR="00763EAF" w:rsidRPr="00B03A1B">
        <w:rPr>
          <w:color w:val="212529"/>
          <w:spacing w:val="1"/>
        </w:rPr>
        <w:t xml:space="preserve"> </w:t>
      </w:r>
      <w:r w:rsidR="00763EAF" w:rsidRPr="00B03A1B">
        <w:rPr>
          <w:color w:val="212529"/>
        </w:rPr>
        <w:t>included in</w:t>
      </w:r>
      <w:r w:rsidR="00763EAF" w:rsidRPr="00B03A1B">
        <w:rPr>
          <w:color w:val="212529"/>
          <w:spacing w:val="1"/>
        </w:rPr>
        <w:t xml:space="preserve"> </w:t>
      </w:r>
      <w:r w:rsidR="00763EAF" w:rsidRPr="00B03A1B">
        <w:rPr>
          <w:color w:val="212529"/>
        </w:rPr>
        <w:t>the CO</w:t>
      </w:r>
      <w:r w:rsidR="00763EAF" w:rsidRPr="00B03A1B">
        <w:rPr>
          <w:color w:val="212529"/>
          <w:vertAlign w:val="subscript"/>
        </w:rPr>
        <w:t>2</w:t>
      </w:r>
      <w:r w:rsidR="00763EAF">
        <w:rPr>
          <w:color w:val="212529"/>
          <w:spacing w:val="1"/>
        </w:rPr>
        <w:t xml:space="preserve"> </w:t>
      </w:r>
      <w:r w:rsidR="00763EAF">
        <w:rPr>
          <w:color w:val="212529"/>
        </w:rPr>
        <w:t>GS</w:t>
      </w:r>
      <w:r w:rsidR="00763EAF">
        <w:rPr>
          <w:color w:val="212529"/>
          <w:spacing w:val="1"/>
        </w:rPr>
        <w:t xml:space="preserve"> </w:t>
      </w:r>
      <w:r w:rsidR="00763EAF">
        <w:rPr>
          <w:color w:val="212529"/>
        </w:rPr>
        <w:t>land</w:t>
      </w:r>
      <w:r w:rsidR="00763EAF">
        <w:rPr>
          <w:color w:val="212529"/>
          <w:spacing w:val="1"/>
        </w:rPr>
        <w:t xml:space="preserve"> </w:t>
      </w:r>
      <w:r w:rsidR="00763EAF">
        <w:rPr>
          <w:color w:val="212529"/>
        </w:rPr>
        <w:t>use proposal</w:t>
      </w:r>
      <w:r w:rsidR="00763EAF">
        <w:rPr>
          <w:color w:val="212529"/>
          <w:spacing w:val="1"/>
        </w:rPr>
        <w:t xml:space="preserve"> </w:t>
      </w:r>
      <w:r w:rsidR="00763EAF">
        <w:rPr>
          <w:color w:val="212529"/>
        </w:rPr>
        <w:t>once</w:t>
      </w:r>
      <w:r w:rsidR="00763EAF">
        <w:rPr>
          <w:color w:val="212529"/>
          <w:spacing w:val="1"/>
        </w:rPr>
        <w:t xml:space="preserve"> </w:t>
      </w:r>
      <w:r w:rsidR="00763EAF">
        <w:rPr>
          <w:color w:val="212529"/>
        </w:rPr>
        <w:t>a</w:t>
      </w:r>
      <w:r w:rsidR="00763EAF">
        <w:rPr>
          <w:color w:val="212529"/>
          <w:spacing w:val="1"/>
        </w:rPr>
        <w:t xml:space="preserve"> </w:t>
      </w:r>
      <w:r w:rsidR="00763EAF">
        <w:rPr>
          <w:color w:val="212529"/>
        </w:rPr>
        <w:t>week</w:t>
      </w:r>
      <w:r w:rsidR="00763EAF">
        <w:rPr>
          <w:color w:val="212529"/>
          <w:spacing w:val="-9"/>
        </w:rPr>
        <w:t xml:space="preserve"> </w:t>
      </w:r>
      <w:r w:rsidR="00763EAF">
        <w:rPr>
          <w:color w:val="212529"/>
        </w:rPr>
        <w:t>for</w:t>
      </w:r>
      <w:r w:rsidR="00763EAF">
        <w:rPr>
          <w:color w:val="212529"/>
          <w:spacing w:val="-9"/>
        </w:rPr>
        <w:t xml:space="preserve"> </w:t>
      </w:r>
      <w:r w:rsidR="00763EAF">
        <w:rPr>
          <w:color w:val="212529"/>
        </w:rPr>
        <w:t>3</w:t>
      </w:r>
      <w:r w:rsidR="00763EAF">
        <w:rPr>
          <w:color w:val="212529"/>
          <w:spacing w:val="-9"/>
        </w:rPr>
        <w:t xml:space="preserve"> </w:t>
      </w:r>
      <w:r w:rsidR="00763EAF">
        <w:rPr>
          <w:color w:val="212529"/>
        </w:rPr>
        <w:t>consecutive</w:t>
      </w:r>
      <w:r w:rsidR="00763EAF">
        <w:rPr>
          <w:color w:val="212529"/>
          <w:spacing w:val="-9"/>
        </w:rPr>
        <w:t xml:space="preserve"> </w:t>
      </w:r>
      <w:r w:rsidR="00763EAF">
        <w:rPr>
          <w:color w:val="212529"/>
        </w:rPr>
        <w:t>weeks</w:t>
      </w:r>
      <w:r w:rsidR="00763EAF">
        <w:rPr>
          <w:color w:val="212529"/>
          <w:spacing w:val="-9"/>
        </w:rPr>
        <w:t xml:space="preserve"> </w:t>
      </w:r>
      <w:r w:rsidR="00763EAF">
        <w:rPr>
          <w:color w:val="212529"/>
        </w:rPr>
        <w:t>thereafter.</w:t>
      </w:r>
    </w:p>
    <w:p w14:paraId="10BA9119" w14:textId="523266B3" w:rsidR="00383994" w:rsidRPr="00476C36" w:rsidRDefault="00A02309" w:rsidP="0009124B">
      <w:pPr>
        <w:pStyle w:val="BodyText"/>
        <w:spacing w:before="124" w:line="319" w:lineRule="auto"/>
        <w:ind w:left="115" w:right="3341"/>
        <w:rPr>
          <w:color w:val="212529"/>
        </w:rPr>
      </w:pPr>
      <w:r>
        <w:rPr>
          <w:b/>
          <w:color w:val="212529"/>
        </w:rPr>
        <w:t xml:space="preserve">[9] </w:t>
      </w:r>
      <w:r w:rsidR="00763EAF">
        <w:rPr>
          <w:b/>
          <w:color w:val="212529"/>
        </w:rPr>
        <w:t>Application Procedure</w:t>
      </w:r>
      <w:r w:rsidR="001E43BD">
        <w:rPr>
          <w:b/>
          <w:color w:val="212529"/>
        </w:rPr>
        <w:t>s</w:t>
      </w:r>
      <w:r w:rsidR="00763EAF">
        <w:rPr>
          <w:color w:val="212529"/>
        </w:rPr>
        <w:t>:</w:t>
      </w:r>
      <w:r w:rsidR="00763EAF">
        <w:rPr>
          <w:color w:val="212529"/>
          <w:spacing w:val="1"/>
        </w:rPr>
        <w:t xml:space="preserve"> </w:t>
      </w:r>
      <w:r w:rsidR="00763EAF">
        <w:rPr>
          <w:color w:val="212529"/>
        </w:rPr>
        <w:t>Applications for CO</w:t>
      </w:r>
      <w:r w:rsidR="00763EAF">
        <w:rPr>
          <w:color w:val="212529"/>
          <w:vertAlign w:val="subscript"/>
        </w:rPr>
        <w:t>2</w:t>
      </w:r>
      <w:r w:rsidR="00763EAF">
        <w:rPr>
          <w:color w:val="212529"/>
        </w:rPr>
        <w:t xml:space="preserve"> GS exploration and site characterization</w:t>
      </w:r>
      <w:r w:rsidR="00763EAF">
        <w:rPr>
          <w:color w:val="212529"/>
          <w:spacing w:val="1"/>
        </w:rPr>
        <w:t xml:space="preserve"> </w:t>
      </w:r>
      <w:r w:rsidR="00763EAF">
        <w:rPr>
          <w:color w:val="212529"/>
          <w:w w:val="105"/>
        </w:rPr>
        <w:t>studies</w:t>
      </w:r>
      <w:r w:rsidR="00763EAF">
        <w:rPr>
          <w:color w:val="212529"/>
          <w:spacing w:val="-7"/>
          <w:w w:val="105"/>
        </w:rPr>
        <w:t xml:space="preserve"> </w:t>
      </w:r>
      <w:r w:rsidR="00763EAF">
        <w:rPr>
          <w:color w:val="212529"/>
          <w:w w:val="105"/>
        </w:rPr>
        <w:t>on</w:t>
      </w:r>
      <w:r w:rsidR="00763EAF">
        <w:rPr>
          <w:color w:val="212529"/>
          <w:spacing w:val="-6"/>
          <w:w w:val="105"/>
        </w:rPr>
        <w:t xml:space="preserve"> </w:t>
      </w:r>
      <w:r w:rsidR="00763EAF">
        <w:rPr>
          <w:color w:val="212529"/>
          <w:w w:val="105"/>
        </w:rPr>
        <w:t>public</w:t>
      </w:r>
      <w:r w:rsidR="00763EAF">
        <w:rPr>
          <w:color w:val="212529"/>
          <w:spacing w:val="-7"/>
          <w:w w:val="105"/>
        </w:rPr>
        <w:t xml:space="preserve"> </w:t>
      </w:r>
      <w:r w:rsidR="00763EAF">
        <w:rPr>
          <w:color w:val="212529"/>
          <w:w w:val="105"/>
        </w:rPr>
        <w:t>lands</w:t>
      </w:r>
      <w:r w:rsidR="00763EAF">
        <w:rPr>
          <w:color w:val="212529"/>
          <w:spacing w:val="-6"/>
          <w:w w:val="105"/>
        </w:rPr>
        <w:t xml:space="preserve"> </w:t>
      </w:r>
      <w:r w:rsidR="00D27E11">
        <w:rPr>
          <w:color w:val="212529"/>
          <w:spacing w:val="-7"/>
          <w:w w:val="105"/>
        </w:rPr>
        <w:t xml:space="preserve">and applications for </w:t>
      </w:r>
      <w:r w:rsidR="00D27E11" w:rsidRPr="00590EB7">
        <w:rPr>
          <w:color w:val="212529"/>
        </w:rPr>
        <w:t xml:space="preserve">long-term </w:t>
      </w:r>
      <w:r w:rsidR="00D27E11">
        <w:rPr>
          <w:color w:val="212529"/>
        </w:rPr>
        <w:t>CO</w:t>
      </w:r>
      <w:r w:rsidR="00D27E11">
        <w:rPr>
          <w:color w:val="212529"/>
          <w:vertAlign w:val="subscript"/>
        </w:rPr>
        <w:t>2</w:t>
      </w:r>
      <w:r w:rsidR="00D27E11" w:rsidRPr="00590EB7">
        <w:rPr>
          <w:color w:val="212529"/>
        </w:rPr>
        <w:t xml:space="preserve"> GS development projects</w:t>
      </w:r>
      <w:r w:rsidR="00D27E11" w:rsidRPr="00D27E11">
        <w:rPr>
          <w:color w:val="212529"/>
          <w:w w:val="105"/>
        </w:rPr>
        <w:t xml:space="preserve"> </w:t>
      </w:r>
      <w:r w:rsidR="00D27E11">
        <w:rPr>
          <w:color w:val="212529"/>
          <w:w w:val="105"/>
        </w:rPr>
        <w:t>on</w:t>
      </w:r>
      <w:r w:rsidR="00D27E11">
        <w:rPr>
          <w:color w:val="212529"/>
          <w:spacing w:val="-6"/>
          <w:w w:val="105"/>
        </w:rPr>
        <w:t xml:space="preserve"> </w:t>
      </w:r>
      <w:r w:rsidR="00D27E11">
        <w:rPr>
          <w:color w:val="212529"/>
          <w:w w:val="105"/>
        </w:rPr>
        <w:t>public</w:t>
      </w:r>
      <w:r w:rsidR="00D27E11">
        <w:rPr>
          <w:color w:val="212529"/>
          <w:spacing w:val="-7"/>
          <w:w w:val="105"/>
        </w:rPr>
        <w:t xml:space="preserve"> </w:t>
      </w:r>
      <w:r w:rsidR="00D27E11">
        <w:rPr>
          <w:color w:val="212529"/>
          <w:w w:val="105"/>
        </w:rPr>
        <w:t xml:space="preserve">lands </w:t>
      </w:r>
      <w:r w:rsidR="00763EAF">
        <w:rPr>
          <w:color w:val="212529"/>
          <w:w w:val="105"/>
        </w:rPr>
        <w:t>must</w:t>
      </w:r>
      <w:r w:rsidR="00763EAF">
        <w:rPr>
          <w:color w:val="212529"/>
          <w:spacing w:val="-7"/>
          <w:w w:val="105"/>
        </w:rPr>
        <w:t xml:space="preserve"> </w:t>
      </w:r>
      <w:r w:rsidR="00763EAF">
        <w:rPr>
          <w:color w:val="212529"/>
          <w:w w:val="105"/>
        </w:rPr>
        <w:t>be</w:t>
      </w:r>
      <w:r w:rsidR="00763EAF">
        <w:rPr>
          <w:color w:val="212529"/>
          <w:spacing w:val="-6"/>
          <w:w w:val="105"/>
        </w:rPr>
        <w:t xml:space="preserve"> </w:t>
      </w:r>
      <w:r w:rsidR="00882C79" w:rsidRPr="00B03A1B">
        <w:rPr>
          <w:color w:val="212529"/>
          <w:w w:val="105"/>
        </w:rPr>
        <w:t>fi</w:t>
      </w:r>
      <w:r w:rsidR="00763EAF" w:rsidRPr="00B03A1B">
        <w:rPr>
          <w:color w:val="212529"/>
          <w:w w:val="105"/>
        </w:rPr>
        <w:t>led</w:t>
      </w:r>
      <w:r w:rsidR="00763EAF" w:rsidRPr="00B03A1B">
        <w:rPr>
          <w:color w:val="212529"/>
          <w:spacing w:val="-7"/>
          <w:w w:val="105"/>
        </w:rPr>
        <w:t xml:space="preserve"> </w:t>
      </w:r>
      <w:r w:rsidR="00763EAF" w:rsidRPr="00B03A1B">
        <w:rPr>
          <w:color w:val="212529"/>
          <w:w w:val="105"/>
        </w:rPr>
        <w:t>under</w:t>
      </w:r>
      <w:r w:rsidR="00763EAF" w:rsidRPr="00B03A1B">
        <w:rPr>
          <w:color w:val="212529"/>
          <w:spacing w:val="-6"/>
          <w:w w:val="105"/>
        </w:rPr>
        <w:t xml:space="preserve"> </w:t>
      </w:r>
      <w:r w:rsidR="00763EAF" w:rsidRPr="00476C36">
        <w:rPr>
          <w:color w:val="212529"/>
          <w:w w:val="105"/>
        </w:rPr>
        <w:t>Section</w:t>
      </w:r>
      <w:r w:rsidR="00763EAF" w:rsidRPr="00476C36">
        <w:rPr>
          <w:color w:val="212529"/>
          <w:spacing w:val="-7"/>
          <w:w w:val="105"/>
        </w:rPr>
        <w:t xml:space="preserve"> </w:t>
      </w:r>
      <w:r w:rsidR="00763EAF" w:rsidRPr="00476C36">
        <w:rPr>
          <w:color w:val="212529"/>
          <w:w w:val="105"/>
        </w:rPr>
        <w:t>302(b)</w:t>
      </w:r>
      <w:r w:rsidR="00763EAF" w:rsidRPr="00476C36">
        <w:rPr>
          <w:color w:val="212529"/>
          <w:spacing w:val="-6"/>
          <w:w w:val="105"/>
        </w:rPr>
        <w:t xml:space="preserve"> </w:t>
      </w:r>
      <w:r w:rsidR="00763EAF" w:rsidRPr="00476C36">
        <w:rPr>
          <w:color w:val="212529"/>
          <w:w w:val="105"/>
        </w:rPr>
        <w:t>of</w:t>
      </w:r>
      <w:r w:rsidR="00763EAF" w:rsidRPr="00476C36">
        <w:rPr>
          <w:color w:val="212529"/>
          <w:spacing w:val="-7"/>
          <w:w w:val="105"/>
        </w:rPr>
        <w:t xml:space="preserve"> </w:t>
      </w:r>
      <w:r w:rsidR="00763EAF" w:rsidRPr="00476C36">
        <w:rPr>
          <w:color w:val="212529"/>
          <w:w w:val="105"/>
        </w:rPr>
        <w:t>FLPMA</w:t>
      </w:r>
      <w:r w:rsidR="00763EAF" w:rsidRPr="00476C36">
        <w:rPr>
          <w:color w:val="212529"/>
          <w:spacing w:val="-6"/>
          <w:w w:val="105"/>
        </w:rPr>
        <w:t xml:space="preserve"> </w:t>
      </w:r>
      <w:r w:rsidR="00763EAF" w:rsidRPr="00476C36">
        <w:rPr>
          <w:color w:val="212529"/>
          <w:w w:val="105"/>
        </w:rPr>
        <w:t>and</w:t>
      </w:r>
      <w:r w:rsidR="00763EAF" w:rsidRPr="00476C36">
        <w:rPr>
          <w:color w:val="212529"/>
          <w:spacing w:val="-7"/>
          <w:w w:val="105"/>
        </w:rPr>
        <w:t xml:space="preserve"> </w:t>
      </w:r>
      <w:r w:rsidR="00763EAF" w:rsidRPr="00476C36">
        <w:rPr>
          <w:color w:val="212529"/>
          <w:w w:val="105"/>
        </w:rPr>
        <w:t>43</w:t>
      </w:r>
      <w:r w:rsidR="00763EAF" w:rsidRPr="00476C36">
        <w:rPr>
          <w:color w:val="212529"/>
          <w:spacing w:val="-6"/>
          <w:w w:val="105"/>
        </w:rPr>
        <w:t xml:space="preserve"> </w:t>
      </w:r>
      <w:r w:rsidR="00763EAF" w:rsidRPr="00476C36">
        <w:rPr>
          <w:color w:val="212529"/>
          <w:w w:val="105"/>
        </w:rPr>
        <w:t>CFR</w:t>
      </w:r>
      <w:r w:rsidR="00763EAF" w:rsidRPr="00476C36">
        <w:rPr>
          <w:color w:val="212529"/>
          <w:spacing w:val="-7"/>
          <w:w w:val="105"/>
        </w:rPr>
        <w:t xml:space="preserve"> </w:t>
      </w:r>
      <w:r w:rsidR="00763EAF" w:rsidRPr="00476C36">
        <w:rPr>
          <w:color w:val="212529"/>
          <w:w w:val="105"/>
        </w:rPr>
        <w:t>2920</w:t>
      </w:r>
      <w:r w:rsidR="00763EAF" w:rsidRPr="00B03A1B">
        <w:rPr>
          <w:color w:val="212529"/>
          <w:spacing w:val="-54"/>
          <w:w w:val="105"/>
        </w:rPr>
        <w:t xml:space="preserve"> </w:t>
      </w:r>
      <w:r w:rsidR="003006CE" w:rsidRPr="00B03A1B">
        <w:rPr>
          <w:color w:val="212529"/>
          <w:spacing w:val="-54"/>
          <w:w w:val="105"/>
        </w:rPr>
        <w:t xml:space="preserve">   </w:t>
      </w:r>
      <w:r w:rsidR="003006CE" w:rsidRPr="00476C36">
        <w:rPr>
          <w:color w:val="212529"/>
        </w:rPr>
        <w:t xml:space="preserve"> using</w:t>
      </w:r>
      <w:r w:rsidR="00763EAF" w:rsidRPr="00476C36">
        <w:rPr>
          <w:color w:val="212529"/>
          <w:spacing w:val="9"/>
        </w:rPr>
        <w:t xml:space="preserve"> </w:t>
      </w:r>
      <w:r w:rsidR="00763EAF" w:rsidRPr="00476C36">
        <w:rPr>
          <w:color w:val="212529"/>
        </w:rPr>
        <w:t>Form</w:t>
      </w:r>
      <w:r w:rsidR="00763EAF" w:rsidRPr="00476C36">
        <w:rPr>
          <w:color w:val="212529"/>
          <w:spacing w:val="10"/>
        </w:rPr>
        <w:t xml:space="preserve"> </w:t>
      </w:r>
      <w:r w:rsidR="00763EAF" w:rsidRPr="00476C36">
        <w:rPr>
          <w:color w:val="212529"/>
        </w:rPr>
        <w:t>2920-1</w:t>
      </w:r>
      <w:r w:rsidR="00763EAF" w:rsidRPr="00476C36">
        <w:rPr>
          <w:color w:val="212529"/>
          <w:spacing w:val="10"/>
        </w:rPr>
        <w:t xml:space="preserve"> </w:t>
      </w:r>
      <w:r w:rsidR="00763EAF" w:rsidRPr="00476C36">
        <w:rPr>
          <w:color w:val="212529"/>
        </w:rPr>
        <w:t>(Land</w:t>
      </w:r>
      <w:r w:rsidR="00763EAF" w:rsidRPr="00476C36">
        <w:rPr>
          <w:color w:val="212529"/>
          <w:spacing w:val="9"/>
        </w:rPr>
        <w:t xml:space="preserve"> </w:t>
      </w:r>
      <w:r w:rsidR="00763EAF" w:rsidRPr="00476C36">
        <w:rPr>
          <w:color w:val="212529"/>
        </w:rPr>
        <w:t>Use</w:t>
      </w:r>
      <w:r w:rsidR="00763EAF" w:rsidRPr="00476C36">
        <w:rPr>
          <w:color w:val="212529"/>
          <w:spacing w:val="10"/>
        </w:rPr>
        <w:t xml:space="preserve"> </w:t>
      </w:r>
      <w:r w:rsidR="00763EAF" w:rsidRPr="00FD76D9">
        <w:rPr>
          <w:color w:val="212529"/>
        </w:rPr>
        <w:t>Application</w:t>
      </w:r>
      <w:r w:rsidR="00763EAF" w:rsidRPr="00FD76D9">
        <w:rPr>
          <w:color w:val="212529"/>
          <w:spacing w:val="10"/>
        </w:rPr>
        <w:t xml:space="preserve"> </w:t>
      </w:r>
      <w:r w:rsidR="00763EAF" w:rsidRPr="00FD76D9">
        <w:rPr>
          <w:color w:val="212529"/>
        </w:rPr>
        <w:t>and</w:t>
      </w:r>
      <w:r w:rsidR="00763EAF" w:rsidRPr="00FD76D9">
        <w:rPr>
          <w:color w:val="212529"/>
          <w:spacing w:val="10"/>
        </w:rPr>
        <w:t xml:space="preserve"> </w:t>
      </w:r>
      <w:r w:rsidR="00763EAF" w:rsidRPr="00FD76D9">
        <w:rPr>
          <w:color w:val="212529"/>
        </w:rPr>
        <w:t>Permit</w:t>
      </w:r>
      <w:r w:rsidR="00763EAF" w:rsidRPr="00476C36">
        <w:rPr>
          <w:color w:val="212529"/>
        </w:rPr>
        <w:t>)</w:t>
      </w:r>
      <w:r>
        <w:rPr>
          <w:rStyle w:val="FootnoteReference"/>
          <w:color w:val="212529"/>
        </w:rPr>
        <w:footnoteReference w:id="47"/>
      </w:r>
      <w:r w:rsidR="00763EAF" w:rsidRPr="00B03A1B">
        <w:rPr>
          <w:color w:val="212529"/>
          <w:spacing w:val="9"/>
        </w:rPr>
        <w:t xml:space="preserve"> </w:t>
      </w:r>
      <w:r w:rsidR="00763EAF" w:rsidRPr="00B03A1B">
        <w:rPr>
          <w:color w:val="212529"/>
        </w:rPr>
        <w:t>which</w:t>
      </w:r>
      <w:r w:rsidR="00763EAF" w:rsidRPr="00B03A1B">
        <w:rPr>
          <w:color w:val="212529"/>
          <w:spacing w:val="10"/>
        </w:rPr>
        <w:t xml:space="preserve"> </w:t>
      </w:r>
      <w:r w:rsidR="00763EAF" w:rsidRPr="00B03A1B">
        <w:rPr>
          <w:color w:val="212529"/>
        </w:rPr>
        <w:t>may</w:t>
      </w:r>
      <w:r w:rsidR="00763EAF" w:rsidRPr="00B03A1B">
        <w:rPr>
          <w:color w:val="212529"/>
          <w:spacing w:val="10"/>
        </w:rPr>
        <w:t xml:space="preserve"> </w:t>
      </w:r>
      <w:r w:rsidR="00763EAF" w:rsidRPr="00B03A1B">
        <w:rPr>
          <w:color w:val="212529"/>
        </w:rPr>
        <w:t>be</w:t>
      </w:r>
      <w:r w:rsidR="00763EAF" w:rsidRPr="00B03A1B">
        <w:rPr>
          <w:color w:val="212529"/>
          <w:spacing w:val="10"/>
        </w:rPr>
        <w:t xml:space="preserve"> </w:t>
      </w:r>
      <w:r w:rsidR="00763EAF" w:rsidRPr="00B03A1B">
        <w:rPr>
          <w:color w:val="212529"/>
        </w:rPr>
        <w:t>obtained</w:t>
      </w:r>
      <w:r w:rsidR="00763EAF" w:rsidRPr="00B03A1B">
        <w:rPr>
          <w:color w:val="212529"/>
          <w:spacing w:val="9"/>
        </w:rPr>
        <w:t xml:space="preserve"> </w:t>
      </w:r>
      <w:r w:rsidR="00763EAF" w:rsidRPr="00B03A1B">
        <w:rPr>
          <w:color w:val="212529"/>
        </w:rPr>
        <w:t>from</w:t>
      </w:r>
      <w:r w:rsidR="00763EAF" w:rsidRPr="00B03A1B">
        <w:rPr>
          <w:color w:val="212529"/>
          <w:spacing w:val="10"/>
        </w:rPr>
        <w:t xml:space="preserve"> </w:t>
      </w:r>
      <w:r w:rsidR="00F2705F" w:rsidRPr="00B03A1B">
        <w:rPr>
          <w:color w:val="212529"/>
        </w:rPr>
        <w:t xml:space="preserve">any </w:t>
      </w:r>
      <w:r w:rsidR="00763EAF" w:rsidRPr="00B03A1B">
        <w:rPr>
          <w:color w:val="212529"/>
          <w:w w:val="113"/>
        </w:rPr>
        <w:t>B</w:t>
      </w:r>
      <w:r w:rsidR="00763EAF" w:rsidRPr="00B03A1B">
        <w:rPr>
          <w:color w:val="212529"/>
          <w:w w:val="109"/>
        </w:rPr>
        <w:t>L</w:t>
      </w:r>
      <w:r w:rsidR="00763EAF" w:rsidRPr="00B03A1B">
        <w:rPr>
          <w:color w:val="212529"/>
          <w:w w:val="127"/>
        </w:rPr>
        <w:t>M</w:t>
      </w:r>
      <w:r w:rsidR="00763EAF" w:rsidRPr="00B03A1B">
        <w:rPr>
          <w:color w:val="212529"/>
          <w:spacing w:val="-9"/>
        </w:rPr>
        <w:t xml:space="preserve"> </w:t>
      </w:r>
      <w:r w:rsidR="00882C79" w:rsidRPr="00B03A1B">
        <w:rPr>
          <w:color w:val="212529"/>
          <w:w w:val="108"/>
        </w:rPr>
        <w:t>fi</w:t>
      </w:r>
      <w:r w:rsidR="00763EAF" w:rsidRPr="00B03A1B">
        <w:rPr>
          <w:color w:val="212529"/>
        </w:rPr>
        <w:t>e</w:t>
      </w:r>
      <w:r w:rsidR="00763EAF" w:rsidRPr="00B03A1B">
        <w:rPr>
          <w:color w:val="212529"/>
          <w:w w:val="84"/>
        </w:rPr>
        <w:t>l</w:t>
      </w:r>
      <w:r w:rsidR="00763EAF" w:rsidRPr="00B03A1B">
        <w:rPr>
          <w:color w:val="212529"/>
          <w:w w:val="104"/>
        </w:rPr>
        <w:t>d</w:t>
      </w:r>
      <w:r w:rsidR="00763EAF" w:rsidRPr="00B03A1B">
        <w:rPr>
          <w:color w:val="212529"/>
          <w:spacing w:val="-9"/>
        </w:rPr>
        <w:t xml:space="preserve"> </w:t>
      </w:r>
      <w:r w:rsidR="00882C79" w:rsidRPr="00B03A1B">
        <w:rPr>
          <w:color w:val="212529"/>
          <w:w w:val="109"/>
        </w:rPr>
        <w:t xml:space="preserve">office </w:t>
      </w:r>
      <w:r w:rsidR="00763EAF" w:rsidRPr="00B03A1B">
        <w:rPr>
          <w:color w:val="212529"/>
          <w:w w:val="109"/>
        </w:rPr>
        <w:t>o</w:t>
      </w:r>
      <w:r w:rsidR="00763EAF" w:rsidRPr="00B03A1B">
        <w:rPr>
          <w:color w:val="212529"/>
          <w:w w:val="89"/>
        </w:rPr>
        <w:t>r</w:t>
      </w:r>
      <w:r w:rsidR="00763EAF" w:rsidRPr="00B03A1B">
        <w:rPr>
          <w:color w:val="212529"/>
          <w:spacing w:val="-9"/>
        </w:rPr>
        <w:t xml:space="preserve"> </w:t>
      </w:r>
      <w:r w:rsidR="00763EAF" w:rsidRPr="00B03A1B">
        <w:rPr>
          <w:color w:val="212529"/>
          <w:w w:val="106"/>
        </w:rPr>
        <w:t>a</w:t>
      </w:r>
      <w:r w:rsidR="00763EAF" w:rsidRPr="00B03A1B">
        <w:rPr>
          <w:color w:val="212529"/>
          <w:w w:val="85"/>
        </w:rPr>
        <w:t>t</w:t>
      </w:r>
      <w:r w:rsidR="00763EAF">
        <w:rPr>
          <w:color w:val="212529"/>
          <w:w w:val="85"/>
        </w:rPr>
        <w:t xml:space="preserve"> </w:t>
      </w:r>
    </w:p>
    <w:p w14:paraId="631E418D" w14:textId="14AEEB4E" w:rsidR="003B6C93" w:rsidRDefault="00B03A1B" w:rsidP="0009124B">
      <w:pPr>
        <w:pStyle w:val="BodyText"/>
        <w:spacing w:before="124" w:line="319" w:lineRule="auto"/>
        <w:ind w:left="115" w:right="3341"/>
        <w:rPr>
          <w:color w:val="212529"/>
        </w:rPr>
      </w:pPr>
      <w:r w:rsidRPr="00A8495F">
        <w:t>https://www.blm.gov/services/electronic-forms</w:t>
      </w:r>
    </w:p>
    <w:p w14:paraId="605D30CA" w14:textId="702B1EF4" w:rsidR="00383994" w:rsidRDefault="00A02309" w:rsidP="00062B3E">
      <w:pPr>
        <w:pStyle w:val="BodyText"/>
        <w:spacing w:before="124" w:line="319" w:lineRule="auto"/>
        <w:ind w:left="115" w:right="3341"/>
      </w:pPr>
      <w:r w:rsidRPr="009B03A2">
        <w:rPr>
          <w:color w:val="212529"/>
        </w:rPr>
        <w:t>Applications</w:t>
      </w:r>
      <w:r w:rsidRPr="009B03A2">
        <w:rPr>
          <w:color w:val="212529"/>
          <w:spacing w:val="10"/>
        </w:rPr>
        <w:t xml:space="preserve"> </w:t>
      </w:r>
      <w:r w:rsidRPr="009B03A2">
        <w:rPr>
          <w:color w:val="212529"/>
        </w:rPr>
        <w:t>for</w:t>
      </w:r>
      <w:r w:rsidRPr="009B03A2">
        <w:rPr>
          <w:color w:val="212529"/>
          <w:spacing w:val="10"/>
        </w:rPr>
        <w:t xml:space="preserve"> </w:t>
      </w:r>
      <w:r w:rsidRPr="009B03A2">
        <w:rPr>
          <w:color w:val="212529"/>
        </w:rPr>
        <w:t>CO</w:t>
      </w:r>
      <w:r w:rsidRPr="009B03A2">
        <w:rPr>
          <w:color w:val="212529"/>
          <w:vertAlign w:val="subscript"/>
        </w:rPr>
        <w:t>2</w:t>
      </w:r>
      <w:r w:rsidRPr="009B03A2">
        <w:rPr>
          <w:color w:val="212529"/>
          <w:spacing w:val="10"/>
        </w:rPr>
        <w:t xml:space="preserve"> </w:t>
      </w:r>
      <w:r w:rsidRPr="009B03A2">
        <w:rPr>
          <w:color w:val="212529"/>
        </w:rPr>
        <w:t>GS</w:t>
      </w:r>
      <w:r w:rsidRPr="009B03A2">
        <w:rPr>
          <w:color w:val="212529"/>
          <w:spacing w:val="10"/>
        </w:rPr>
        <w:t xml:space="preserve"> </w:t>
      </w:r>
      <w:r w:rsidRPr="009B03A2">
        <w:rPr>
          <w:color w:val="212529"/>
        </w:rPr>
        <w:t>permits</w:t>
      </w:r>
      <w:r w:rsidRPr="009B03A2">
        <w:rPr>
          <w:color w:val="212529"/>
          <w:spacing w:val="11"/>
        </w:rPr>
        <w:t xml:space="preserve"> </w:t>
      </w:r>
      <w:r w:rsidR="009B03A2">
        <w:rPr>
          <w:color w:val="212529"/>
          <w:spacing w:val="11"/>
        </w:rPr>
        <w:t xml:space="preserve">and leases </w:t>
      </w:r>
      <w:r w:rsidRPr="009B03A2">
        <w:rPr>
          <w:color w:val="212529"/>
        </w:rPr>
        <w:t>will</w:t>
      </w:r>
      <w:r w:rsidRPr="009B03A2">
        <w:rPr>
          <w:color w:val="212529"/>
          <w:spacing w:val="10"/>
        </w:rPr>
        <w:t xml:space="preserve"> </w:t>
      </w:r>
      <w:r w:rsidRPr="009B03A2">
        <w:rPr>
          <w:color w:val="212529"/>
        </w:rPr>
        <w:t>not</w:t>
      </w:r>
      <w:r w:rsidRPr="009B03A2">
        <w:rPr>
          <w:color w:val="212529"/>
          <w:spacing w:val="10"/>
        </w:rPr>
        <w:t xml:space="preserve"> </w:t>
      </w:r>
      <w:r w:rsidRPr="009B03A2">
        <w:rPr>
          <w:color w:val="212529"/>
        </w:rPr>
        <w:t>be</w:t>
      </w:r>
      <w:r w:rsidRPr="009B03A2">
        <w:rPr>
          <w:color w:val="212529"/>
          <w:spacing w:val="1"/>
        </w:rPr>
        <w:t xml:space="preserve"> </w:t>
      </w:r>
      <w:r w:rsidRPr="009B03A2">
        <w:rPr>
          <w:color w:val="212529"/>
        </w:rPr>
        <w:t>accepted</w:t>
      </w:r>
      <w:r w:rsidRPr="009B03A2">
        <w:rPr>
          <w:color w:val="212529"/>
          <w:spacing w:val="4"/>
        </w:rPr>
        <w:t xml:space="preserve"> </w:t>
      </w:r>
      <w:r w:rsidRPr="009B03A2">
        <w:rPr>
          <w:color w:val="212529"/>
        </w:rPr>
        <w:t>until</w:t>
      </w:r>
      <w:r w:rsidRPr="009B03A2">
        <w:rPr>
          <w:color w:val="212529"/>
          <w:spacing w:val="5"/>
        </w:rPr>
        <w:t xml:space="preserve"> </w:t>
      </w:r>
      <w:r w:rsidRPr="009B03A2">
        <w:rPr>
          <w:color w:val="212529"/>
        </w:rPr>
        <w:t>a</w:t>
      </w:r>
      <w:r w:rsidRPr="009B03A2">
        <w:rPr>
          <w:color w:val="212529"/>
          <w:spacing w:val="5"/>
        </w:rPr>
        <w:t xml:space="preserve"> </w:t>
      </w:r>
      <w:r w:rsidRPr="009B03A2">
        <w:rPr>
          <w:color w:val="212529"/>
        </w:rPr>
        <w:t>discussion</w:t>
      </w:r>
      <w:r w:rsidRPr="009B03A2">
        <w:rPr>
          <w:color w:val="212529"/>
          <w:spacing w:val="5"/>
        </w:rPr>
        <w:t xml:space="preserve"> </w:t>
      </w:r>
      <w:r w:rsidRPr="009B03A2">
        <w:rPr>
          <w:color w:val="212529"/>
        </w:rPr>
        <w:t>of</w:t>
      </w:r>
      <w:r w:rsidRPr="009B03A2">
        <w:rPr>
          <w:color w:val="212529"/>
          <w:spacing w:val="5"/>
        </w:rPr>
        <w:t xml:space="preserve"> </w:t>
      </w:r>
      <w:r w:rsidRPr="009B03A2">
        <w:rPr>
          <w:color w:val="212529"/>
        </w:rPr>
        <w:t>the</w:t>
      </w:r>
      <w:r w:rsidRPr="009B03A2">
        <w:rPr>
          <w:color w:val="212529"/>
          <w:spacing w:val="5"/>
        </w:rPr>
        <w:t xml:space="preserve"> </w:t>
      </w:r>
      <w:r w:rsidRPr="009B03A2">
        <w:rPr>
          <w:color w:val="212529"/>
        </w:rPr>
        <w:t>proposal</w:t>
      </w:r>
      <w:r w:rsidRPr="009B03A2">
        <w:rPr>
          <w:color w:val="212529"/>
          <w:spacing w:val="5"/>
        </w:rPr>
        <w:t xml:space="preserve"> </w:t>
      </w:r>
      <w:r w:rsidRPr="009B03A2">
        <w:rPr>
          <w:color w:val="212529"/>
        </w:rPr>
        <w:t>has</w:t>
      </w:r>
      <w:r w:rsidRPr="009B03A2">
        <w:rPr>
          <w:color w:val="212529"/>
          <w:spacing w:val="5"/>
        </w:rPr>
        <w:t xml:space="preserve"> </w:t>
      </w:r>
      <w:r w:rsidRPr="009B03A2">
        <w:rPr>
          <w:color w:val="212529"/>
        </w:rPr>
        <w:t>taken</w:t>
      </w:r>
      <w:r w:rsidRPr="009B03A2">
        <w:rPr>
          <w:color w:val="212529"/>
          <w:spacing w:val="5"/>
        </w:rPr>
        <w:t xml:space="preserve"> </w:t>
      </w:r>
      <w:r w:rsidRPr="009B03A2">
        <w:rPr>
          <w:color w:val="212529"/>
        </w:rPr>
        <w:t>place,</w:t>
      </w:r>
      <w:r w:rsidRPr="009B03A2">
        <w:rPr>
          <w:color w:val="212529"/>
          <w:spacing w:val="5"/>
        </w:rPr>
        <w:t xml:space="preserve"> </w:t>
      </w:r>
      <w:r w:rsidRPr="009B03A2">
        <w:rPr>
          <w:color w:val="212529"/>
        </w:rPr>
        <w:t>a</w:t>
      </w:r>
      <w:r w:rsidRPr="009B03A2">
        <w:rPr>
          <w:color w:val="212529"/>
          <w:spacing w:val="5"/>
        </w:rPr>
        <w:t xml:space="preserve"> </w:t>
      </w:r>
      <w:r w:rsidRPr="009B03A2">
        <w:rPr>
          <w:color w:val="212529"/>
        </w:rPr>
        <w:t>proposal</w:t>
      </w:r>
      <w:r w:rsidRPr="009B03A2">
        <w:rPr>
          <w:color w:val="212529"/>
          <w:spacing w:val="5"/>
        </w:rPr>
        <w:t xml:space="preserve"> </w:t>
      </w:r>
      <w:r w:rsidRPr="009B03A2">
        <w:rPr>
          <w:color w:val="212529"/>
        </w:rPr>
        <w:t>has</w:t>
      </w:r>
      <w:r w:rsidRPr="009B03A2">
        <w:rPr>
          <w:color w:val="212529"/>
          <w:spacing w:val="5"/>
        </w:rPr>
        <w:t xml:space="preserve"> </w:t>
      </w:r>
      <w:r w:rsidRPr="009B03A2">
        <w:rPr>
          <w:color w:val="212529"/>
        </w:rPr>
        <w:t>been</w:t>
      </w:r>
      <w:r w:rsidRPr="009B03A2">
        <w:rPr>
          <w:color w:val="212529"/>
          <w:spacing w:val="1"/>
        </w:rPr>
        <w:t xml:space="preserve"> </w:t>
      </w:r>
      <w:r w:rsidRPr="009B03A2">
        <w:rPr>
          <w:color w:val="212529"/>
        </w:rPr>
        <w:t>submitted</w:t>
      </w:r>
      <w:r w:rsidRPr="009B03A2">
        <w:rPr>
          <w:color w:val="212529"/>
          <w:spacing w:val="3"/>
        </w:rPr>
        <w:t xml:space="preserve"> </w:t>
      </w:r>
      <w:r w:rsidRPr="009B03A2">
        <w:rPr>
          <w:color w:val="212529"/>
        </w:rPr>
        <w:t>to</w:t>
      </w:r>
      <w:r>
        <w:rPr>
          <w:color w:val="212529"/>
          <w:spacing w:val="3"/>
        </w:rPr>
        <w:t xml:space="preserve"> </w:t>
      </w:r>
      <w:r>
        <w:rPr>
          <w:color w:val="212529"/>
        </w:rPr>
        <w:t>the</w:t>
      </w:r>
      <w:r>
        <w:rPr>
          <w:color w:val="212529"/>
          <w:spacing w:val="3"/>
        </w:rPr>
        <w:t xml:space="preserve"> </w:t>
      </w:r>
      <w:r>
        <w:rPr>
          <w:color w:val="212529"/>
        </w:rPr>
        <w:t>BLM,</w:t>
      </w:r>
      <w:r>
        <w:rPr>
          <w:color w:val="212529"/>
          <w:spacing w:val="4"/>
        </w:rPr>
        <w:t xml:space="preserve"> </w:t>
      </w:r>
      <w:r>
        <w:rPr>
          <w:color w:val="212529"/>
        </w:rPr>
        <w:t>and</w:t>
      </w:r>
      <w:r>
        <w:rPr>
          <w:color w:val="212529"/>
          <w:spacing w:val="3"/>
        </w:rPr>
        <w:t xml:space="preserve"> </w:t>
      </w:r>
      <w:r>
        <w:rPr>
          <w:color w:val="212529"/>
        </w:rPr>
        <w:t>publication</w:t>
      </w:r>
      <w:r>
        <w:rPr>
          <w:color w:val="212529"/>
          <w:spacing w:val="3"/>
        </w:rPr>
        <w:t xml:space="preserve"> </w:t>
      </w:r>
      <w:r>
        <w:rPr>
          <w:color w:val="212529"/>
        </w:rPr>
        <w:t>of</w:t>
      </w:r>
      <w:r>
        <w:rPr>
          <w:color w:val="212529"/>
          <w:spacing w:val="3"/>
        </w:rPr>
        <w:t xml:space="preserve"> </w:t>
      </w:r>
      <w:r>
        <w:rPr>
          <w:color w:val="212529"/>
        </w:rPr>
        <w:t>required</w:t>
      </w:r>
      <w:r>
        <w:rPr>
          <w:color w:val="212529"/>
          <w:spacing w:val="4"/>
        </w:rPr>
        <w:t xml:space="preserve"> </w:t>
      </w:r>
      <w:r>
        <w:rPr>
          <w:color w:val="212529"/>
        </w:rPr>
        <w:t>notices</w:t>
      </w:r>
      <w:r>
        <w:rPr>
          <w:color w:val="212529"/>
          <w:spacing w:val="3"/>
        </w:rPr>
        <w:t xml:space="preserve"> </w:t>
      </w:r>
      <w:r>
        <w:rPr>
          <w:color w:val="212529"/>
        </w:rPr>
        <w:t>and</w:t>
      </w:r>
      <w:r>
        <w:rPr>
          <w:color w:val="212529"/>
          <w:spacing w:val="3"/>
        </w:rPr>
        <w:t xml:space="preserve"> </w:t>
      </w:r>
      <w:r>
        <w:rPr>
          <w:color w:val="212529"/>
        </w:rPr>
        <w:t>the</w:t>
      </w:r>
      <w:r>
        <w:rPr>
          <w:color w:val="212529"/>
          <w:spacing w:val="3"/>
        </w:rPr>
        <w:t xml:space="preserve"> </w:t>
      </w:r>
      <w:r>
        <w:rPr>
          <w:color w:val="212529"/>
        </w:rPr>
        <w:t>NORA</w:t>
      </w:r>
      <w:r>
        <w:rPr>
          <w:color w:val="212529"/>
          <w:spacing w:val="4"/>
        </w:rPr>
        <w:t xml:space="preserve"> </w:t>
      </w:r>
      <w:r>
        <w:rPr>
          <w:color w:val="212529"/>
        </w:rPr>
        <w:t>are</w:t>
      </w:r>
      <w:r>
        <w:rPr>
          <w:color w:val="212529"/>
          <w:spacing w:val="3"/>
        </w:rPr>
        <w:t xml:space="preserve"> </w:t>
      </w:r>
      <w:r w:rsidRPr="008B7283">
        <w:rPr>
          <w:color w:val="212529"/>
        </w:rPr>
        <w:t>complete</w:t>
      </w:r>
      <w:r w:rsidRPr="008B7283">
        <w:rPr>
          <w:color w:val="212529"/>
          <w:spacing w:val="3"/>
        </w:rPr>
        <w:t xml:space="preserve"> </w:t>
      </w:r>
      <w:r w:rsidRPr="008B7283">
        <w:rPr>
          <w:color w:val="212529"/>
        </w:rPr>
        <w:t>(</w:t>
      </w:r>
      <w:r w:rsidR="008B7283">
        <w:rPr>
          <w:color w:val="212529"/>
        </w:rPr>
        <w:t xml:space="preserve">43 </w:t>
      </w:r>
      <w:r w:rsidRPr="00476C36">
        <w:rPr>
          <w:color w:val="212529"/>
        </w:rPr>
        <w:t>CFR</w:t>
      </w:r>
      <w:r w:rsidRPr="00476C36">
        <w:rPr>
          <w:color w:val="212529"/>
          <w:spacing w:val="9"/>
        </w:rPr>
        <w:t xml:space="preserve"> </w:t>
      </w:r>
      <w:r w:rsidRPr="00476C36">
        <w:rPr>
          <w:color w:val="212529"/>
        </w:rPr>
        <w:t>2920.4(d)</w:t>
      </w:r>
      <w:r w:rsidRPr="008B7283">
        <w:rPr>
          <w:color w:val="212529"/>
        </w:rPr>
        <w:t>).</w:t>
      </w:r>
      <w:r w:rsidR="00ED6206">
        <w:rPr>
          <w:color w:val="212529"/>
          <w:spacing w:val="70"/>
        </w:rPr>
        <w:t xml:space="preserve"> </w:t>
      </w:r>
      <w:r w:rsidRPr="00124EFE">
        <w:rPr>
          <w:color w:val="212529"/>
        </w:rPr>
        <w:t>Applications</w:t>
      </w:r>
      <w:r w:rsidRPr="00124EFE">
        <w:rPr>
          <w:color w:val="212529"/>
          <w:spacing w:val="9"/>
        </w:rPr>
        <w:t xml:space="preserve"> </w:t>
      </w:r>
      <w:r w:rsidRPr="00124EFE">
        <w:rPr>
          <w:color w:val="212529"/>
        </w:rPr>
        <w:t>must</w:t>
      </w:r>
      <w:r w:rsidRPr="00124EFE">
        <w:rPr>
          <w:color w:val="212529"/>
          <w:spacing w:val="10"/>
        </w:rPr>
        <w:t xml:space="preserve"> </w:t>
      </w:r>
      <w:r w:rsidRPr="00124EFE">
        <w:rPr>
          <w:color w:val="212529"/>
        </w:rPr>
        <w:t>be</w:t>
      </w:r>
      <w:r w:rsidRPr="00124EFE">
        <w:rPr>
          <w:color w:val="212529"/>
          <w:spacing w:val="10"/>
        </w:rPr>
        <w:t xml:space="preserve"> </w:t>
      </w:r>
      <w:r w:rsidRPr="00124EFE">
        <w:rPr>
          <w:color w:val="212529"/>
        </w:rPr>
        <w:t>reviewed</w:t>
      </w:r>
      <w:r w:rsidRPr="00124EFE">
        <w:rPr>
          <w:color w:val="212529"/>
          <w:spacing w:val="10"/>
        </w:rPr>
        <w:t xml:space="preserve"> </w:t>
      </w:r>
      <w:r w:rsidRPr="00124EFE">
        <w:rPr>
          <w:color w:val="212529"/>
        </w:rPr>
        <w:t>to</w:t>
      </w:r>
      <w:r w:rsidRPr="00124EFE">
        <w:rPr>
          <w:color w:val="212529"/>
          <w:spacing w:val="10"/>
        </w:rPr>
        <w:t xml:space="preserve"> </w:t>
      </w:r>
      <w:r w:rsidRPr="00124EFE">
        <w:rPr>
          <w:color w:val="212529"/>
        </w:rPr>
        <w:t>determine</w:t>
      </w:r>
      <w:r w:rsidRPr="00124EFE">
        <w:rPr>
          <w:color w:val="212529"/>
          <w:spacing w:val="9"/>
        </w:rPr>
        <w:t xml:space="preserve"> </w:t>
      </w:r>
      <w:r w:rsidRPr="00124EFE">
        <w:rPr>
          <w:color w:val="212529"/>
        </w:rPr>
        <w:t>conformance</w:t>
      </w:r>
      <w:r w:rsidRPr="00124EFE">
        <w:rPr>
          <w:color w:val="212529"/>
          <w:spacing w:val="10"/>
        </w:rPr>
        <w:t xml:space="preserve"> </w:t>
      </w:r>
      <w:r w:rsidRPr="00124EFE">
        <w:rPr>
          <w:color w:val="212529"/>
        </w:rPr>
        <w:t>to</w:t>
      </w:r>
      <w:r w:rsidRPr="00124EFE">
        <w:rPr>
          <w:color w:val="212529"/>
          <w:spacing w:val="10"/>
        </w:rPr>
        <w:t xml:space="preserve"> </w:t>
      </w:r>
      <w:r w:rsidRPr="00124EFE">
        <w:rPr>
          <w:color w:val="212529"/>
        </w:rPr>
        <w:t>the</w:t>
      </w:r>
      <w:r w:rsidRPr="00124EFE">
        <w:rPr>
          <w:color w:val="212529"/>
          <w:spacing w:val="10"/>
        </w:rPr>
        <w:t xml:space="preserve"> </w:t>
      </w:r>
      <w:r w:rsidRPr="00124EFE">
        <w:rPr>
          <w:color w:val="212529"/>
        </w:rPr>
        <w:t>NORA</w:t>
      </w:r>
      <w:r w:rsidRPr="00124EFE">
        <w:rPr>
          <w:color w:val="212529"/>
          <w:spacing w:val="1"/>
        </w:rPr>
        <w:t xml:space="preserve"> </w:t>
      </w:r>
      <w:r w:rsidRPr="00476C36">
        <w:rPr>
          <w:color w:val="212529"/>
        </w:rPr>
        <w:t>in</w:t>
      </w:r>
      <w:r w:rsidRPr="00476C36">
        <w:rPr>
          <w:color w:val="212529"/>
          <w:spacing w:val="6"/>
        </w:rPr>
        <w:t xml:space="preserve"> </w:t>
      </w:r>
      <w:r w:rsidRPr="00476C36">
        <w:rPr>
          <w:color w:val="212529"/>
        </w:rPr>
        <w:t>accordance</w:t>
      </w:r>
      <w:r w:rsidRPr="00476C36">
        <w:rPr>
          <w:color w:val="212529"/>
          <w:spacing w:val="7"/>
        </w:rPr>
        <w:t xml:space="preserve"> </w:t>
      </w:r>
      <w:r w:rsidRPr="00476C36">
        <w:rPr>
          <w:color w:val="212529"/>
        </w:rPr>
        <w:t>with</w:t>
      </w:r>
      <w:r w:rsidRPr="00476C36">
        <w:rPr>
          <w:color w:val="212529"/>
          <w:spacing w:val="7"/>
        </w:rPr>
        <w:t xml:space="preserve"> </w:t>
      </w:r>
      <w:r w:rsidRPr="00476C36">
        <w:rPr>
          <w:color w:val="212529"/>
        </w:rPr>
        <w:t>43</w:t>
      </w:r>
      <w:r w:rsidRPr="00476C36">
        <w:rPr>
          <w:color w:val="212529"/>
          <w:spacing w:val="6"/>
        </w:rPr>
        <w:t xml:space="preserve"> </w:t>
      </w:r>
      <w:r w:rsidRPr="00476C36">
        <w:rPr>
          <w:color w:val="212529"/>
        </w:rPr>
        <w:t>CFR</w:t>
      </w:r>
      <w:r w:rsidRPr="00476C36">
        <w:rPr>
          <w:color w:val="212529"/>
          <w:spacing w:val="7"/>
        </w:rPr>
        <w:t xml:space="preserve"> </w:t>
      </w:r>
      <w:r w:rsidRPr="00476C36">
        <w:rPr>
          <w:color w:val="212529"/>
        </w:rPr>
        <w:t>2920.5-3</w:t>
      </w:r>
      <w:r w:rsidRPr="00124EFE">
        <w:rPr>
          <w:color w:val="212529"/>
        </w:rPr>
        <w:t>.</w:t>
      </w:r>
      <w:r w:rsidRPr="00124EFE">
        <w:rPr>
          <w:color w:val="212529"/>
          <w:spacing w:val="66"/>
        </w:rPr>
        <w:t xml:space="preserve"> </w:t>
      </w:r>
      <w:r w:rsidRPr="00124EFE">
        <w:rPr>
          <w:color w:val="212529"/>
        </w:rPr>
        <w:t>Applications</w:t>
      </w:r>
      <w:r>
        <w:rPr>
          <w:color w:val="212529"/>
          <w:spacing w:val="7"/>
        </w:rPr>
        <w:t xml:space="preserve"> </w:t>
      </w:r>
      <w:r>
        <w:rPr>
          <w:color w:val="212529"/>
        </w:rPr>
        <w:t>not</w:t>
      </w:r>
      <w:r>
        <w:rPr>
          <w:color w:val="212529"/>
          <w:spacing w:val="7"/>
        </w:rPr>
        <w:t xml:space="preserve"> </w:t>
      </w:r>
      <w:r>
        <w:rPr>
          <w:color w:val="212529"/>
        </w:rPr>
        <w:t>meeting</w:t>
      </w:r>
      <w:r>
        <w:rPr>
          <w:color w:val="212529"/>
          <w:spacing w:val="6"/>
        </w:rPr>
        <w:t xml:space="preserve"> </w:t>
      </w:r>
      <w:r>
        <w:rPr>
          <w:color w:val="212529"/>
        </w:rPr>
        <w:t>these</w:t>
      </w:r>
      <w:r>
        <w:rPr>
          <w:color w:val="212529"/>
          <w:spacing w:val="7"/>
        </w:rPr>
        <w:t xml:space="preserve"> </w:t>
      </w:r>
      <w:r>
        <w:rPr>
          <w:color w:val="212529"/>
        </w:rPr>
        <w:t>requirements</w:t>
      </w:r>
      <w:r>
        <w:rPr>
          <w:color w:val="212529"/>
          <w:spacing w:val="7"/>
        </w:rPr>
        <w:t xml:space="preserve"> </w:t>
      </w:r>
      <w:r>
        <w:rPr>
          <w:color w:val="212529"/>
        </w:rPr>
        <w:t>may</w:t>
      </w:r>
      <w:r>
        <w:rPr>
          <w:color w:val="212529"/>
          <w:spacing w:val="1"/>
        </w:rPr>
        <w:t xml:space="preserve"> </w:t>
      </w:r>
      <w:r>
        <w:rPr>
          <w:color w:val="212529"/>
        </w:rPr>
        <w:t>be</w:t>
      </w:r>
      <w:r>
        <w:rPr>
          <w:color w:val="212529"/>
          <w:spacing w:val="-10"/>
        </w:rPr>
        <w:t xml:space="preserve"> </w:t>
      </w:r>
      <w:r>
        <w:rPr>
          <w:color w:val="212529"/>
        </w:rPr>
        <w:t>denied.</w:t>
      </w:r>
    </w:p>
    <w:p w14:paraId="7225A4E0" w14:textId="4612FECF" w:rsidR="00383994" w:rsidRDefault="00A02309" w:rsidP="00062B3E">
      <w:pPr>
        <w:pStyle w:val="BodyText"/>
        <w:spacing w:before="124" w:line="319" w:lineRule="auto"/>
        <w:ind w:left="115" w:right="3341"/>
      </w:pPr>
      <w:r>
        <w:rPr>
          <w:color w:val="212529"/>
        </w:rPr>
        <w:t>The BLM will keep con</w:t>
      </w:r>
      <w:r w:rsidR="003D6329">
        <w:rPr>
          <w:color w:val="212529"/>
        </w:rPr>
        <w:t>fi</w:t>
      </w:r>
      <w:r>
        <w:rPr>
          <w:color w:val="212529"/>
        </w:rPr>
        <w:t xml:space="preserve">dential any information in the application the </w:t>
      </w:r>
      <w:r w:rsidRPr="00124EFE">
        <w:rPr>
          <w:color w:val="212529"/>
        </w:rPr>
        <w:t>applicant has</w:t>
      </w:r>
      <w:r w:rsidRPr="00124EFE">
        <w:rPr>
          <w:color w:val="212529"/>
          <w:spacing w:val="1"/>
        </w:rPr>
        <w:t xml:space="preserve"> </w:t>
      </w:r>
      <w:r w:rsidRPr="00124EFE">
        <w:rPr>
          <w:color w:val="212529"/>
        </w:rPr>
        <w:t>marked as “con</w:t>
      </w:r>
      <w:r w:rsidR="003D6329" w:rsidRPr="00124EFE">
        <w:rPr>
          <w:color w:val="212529"/>
        </w:rPr>
        <w:t>fi</w:t>
      </w:r>
      <w:r w:rsidRPr="00124EFE">
        <w:rPr>
          <w:color w:val="212529"/>
        </w:rPr>
        <w:t xml:space="preserve">dential” or “proprietary” </w:t>
      </w:r>
      <w:r w:rsidRPr="00476C36">
        <w:rPr>
          <w:color w:val="212529"/>
        </w:rPr>
        <w:t xml:space="preserve">in accordance with the procedures in the </w:t>
      </w:r>
      <w:r w:rsidR="008E0D99" w:rsidRPr="00476C36">
        <w:rPr>
          <w:color w:val="212529"/>
        </w:rPr>
        <w:t xml:space="preserve">BLM </w:t>
      </w:r>
      <w:r w:rsidRPr="00476C36">
        <w:rPr>
          <w:color w:val="212529"/>
        </w:rPr>
        <w:t>Manual 1278 to the extent allowed by law</w:t>
      </w:r>
      <w:r w:rsidRPr="00290183">
        <w:rPr>
          <w:color w:val="212529"/>
        </w:rPr>
        <w:t>.</w:t>
      </w:r>
      <w:r>
        <w:rPr>
          <w:rStyle w:val="FootnoteReference"/>
          <w:color w:val="212529"/>
        </w:rPr>
        <w:footnoteReference w:id="48"/>
      </w:r>
      <w:r w:rsidRPr="00290183">
        <w:rPr>
          <w:color w:val="212529"/>
          <w:spacing w:val="1"/>
        </w:rPr>
        <w:t xml:space="preserve"> </w:t>
      </w:r>
      <w:r w:rsidRPr="00290183">
        <w:rPr>
          <w:color w:val="212529"/>
        </w:rPr>
        <w:t>Most of the information provided in a</w:t>
      </w:r>
      <w:r w:rsidR="005D6A56">
        <w:rPr>
          <w:color w:val="212529"/>
        </w:rPr>
        <w:t>n</w:t>
      </w:r>
      <w:r w:rsidR="008E0D99" w:rsidRPr="00290183">
        <w:rPr>
          <w:color w:val="212529"/>
          <w:spacing w:val="-2"/>
        </w:rPr>
        <w:t xml:space="preserve"> application </w:t>
      </w:r>
      <w:r w:rsidRPr="00290183">
        <w:rPr>
          <w:color w:val="212529"/>
        </w:rPr>
        <w:t>is</w:t>
      </w:r>
      <w:r w:rsidRPr="00290183">
        <w:rPr>
          <w:color w:val="212529"/>
          <w:spacing w:val="-2"/>
        </w:rPr>
        <w:t xml:space="preserve"> </w:t>
      </w:r>
      <w:r w:rsidRPr="00290183">
        <w:rPr>
          <w:color w:val="212529"/>
        </w:rPr>
        <w:t>public</w:t>
      </w:r>
      <w:r w:rsidRPr="00290183">
        <w:rPr>
          <w:color w:val="212529"/>
          <w:spacing w:val="-2"/>
        </w:rPr>
        <w:t xml:space="preserve"> </w:t>
      </w:r>
      <w:r w:rsidRPr="00290183">
        <w:rPr>
          <w:color w:val="212529"/>
        </w:rPr>
        <w:t>information,</w:t>
      </w:r>
      <w:r w:rsidRPr="00290183">
        <w:rPr>
          <w:color w:val="212529"/>
          <w:spacing w:val="-2"/>
        </w:rPr>
        <w:t xml:space="preserve"> </w:t>
      </w:r>
      <w:r w:rsidRPr="00290183">
        <w:rPr>
          <w:color w:val="212529"/>
        </w:rPr>
        <w:t>available</w:t>
      </w:r>
      <w:r w:rsidRPr="00290183">
        <w:rPr>
          <w:color w:val="212529"/>
          <w:spacing w:val="-2"/>
        </w:rPr>
        <w:t xml:space="preserve"> </w:t>
      </w:r>
      <w:r w:rsidRPr="00290183">
        <w:rPr>
          <w:color w:val="212529"/>
        </w:rPr>
        <w:t>to</w:t>
      </w:r>
      <w:r w:rsidRPr="00290183">
        <w:rPr>
          <w:color w:val="212529"/>
          <w:spacing w:val="-2"/>
        </w:rPr>
        <w:t xml:space="preserve"> </w:t>
      </w:r>
      <w:r w:rsidRPr="00290183">
        <w:rPr>
          <w:color w:val="212529"/>
        </w:rPr>
        <w:t>anyone</w:t>
      </w:r>
      <w:r w:rsidRPr="00290183">
        <w:rPr>
          <w:color w:val="212529"/>
          <w:spacing w:val="-2"/>
        </w:rPr>
        <w:t xml:space="preserve"> </w:t>
      </w:r>
      <w:r w:rsidR="008E0D99" w:rsidRPr="00290183">
        <w:rPr>
          <w:color w:val="212529"/>
        </w:rPr>
        <w:t>fi</w:t>
      </w:r>
      <w:r w:rsidRPr="00290183">
        <w:rPr>
          <w:color w:val="212529"/>
        </w:rPr>
        <w:t>ling</w:t>
      </w:r>
      <w:r w:rsidRPr="00290183">
        <w:rPr>
          <w:color w:val="212529"/>
          <w:spacing w:val="-2"/>
        </w:rPr>
        <w:t xml:space="preserve"> </w:t>
      </w:r>
      <w:r w:rsidRPr="00290183">
        <w:rPr>
          <w:color w:val="212529"/>
        </w:rPr>
        <w:t>a</w:t>
      </w:r>
      <w:r w:rsidRPr="00290183">
        <w:rPr>
          <w:color w:val="212529"/>
          <w:spacing w:val="-2"/>
        </w:rPr>
        <w:t xml:space="preserve"> </w:t>
      </w:r>
      <w:r w:rsidRPr="00290183">
        <w:rPr>
          <w:color w:val="212529"/>
        </w:rPr>
        <w:t>request</w:t>
      </w:r>
      <w:r w:rsidRPr="00290183">
        <w:rPr>
          <w:color w:val="212529"/>
          <w:spacing w:val="-1"/>
        </w:rPr>
        <w:t xml:space="preserve"> </w:t>
      </w:r>
      <w:r w:rsidRPr="00290183">
        <w:rPr>
          <w:color w:val="212529"/>
        </w:rPr>
        <w:t>under</w:t>
      </w:r>
      <w:r w:rsidRPr="00290183">
        <w:rPr>
          <w:color w:val="212529"/>
          <w:spacing w:val="-2"/>
        </w:rPr>
        <w:t xml:space="preserve"> </w:t>
      </w:r>
      <w:r w:rsidRPr="00290183">
        <w:rPr>
          <w:color w:val="212529"/>
        </w:rPr>
        <w:t>the</w:t>
      </w:r>
      <w:r w:rsidRPr="00290183">
        <w:rPr>
          <w:color w:val="212529"/>
          <w:spacing w:val="-2"/>
        </w:rPr>
        <w:t xml:space="preserve"> </w:t>
      </w:r>
      <w:proofErr w:type="gramStart"/>
      <w:r w:rsidRPr="00290183">
        <w:rPr>
          <w:color w:val="212529"/>
        </w:rPr>
        <w:t>Freedom</w:t>
      </w:r>
      <w:r w:rsidRPr="00290183">
        <w:rPr>
          <w:color w:val="212529"/>
          <w:spacing w:val="-51"/>
        </w:rPr>
        <w:t xml:space="preserve"> </w:t>
      </w:r>
      <w:r w:rsidR="008E0D99" w:rsidRPr="00290183">
        <w:rPr>
          <w:color w:val="212529"/>
        </w:rPr>
        <w:t xml:space="preserve"> of</w:t>
      </w:r>
      <w:proofErr w:type="gramEnd"/>
      <w:r w:rsidRPr="00290183">
        <w:rPr>
          <w:color w:val="212529"/>
          <w:spacing w:val="7"/>
        </w:rPr>
        <w:t xml:space="preserve"> </w:t>
      </w:r>
      <w:r w:rsidRPr="00290183">
        <w:rPr>
          <w:color w:val="212529"/>
        </w:rPr>
        <w:t>Information</w:t>
      </w:r>
      <w:r>
        <w:rPr>
          <w:color w:val="212529"/>
          <w:spacing w:val="7"/>
        </w:rPr>
        <w:t xml:space="preserve"> </w:t>
      </w:r>
      <w:r>
        <w:rPr>
          <w:color w:val="212529"/>
        </w:rPr>
        <w:t>Act</w:t>
      </w:r>
      <w:r>
        <w:rPr>
          <w:color w:val="212529"/>
          <w:spacing w:val="7"/>
        </w:rPr>
        <w:t xml:space="preserve"> </w:t>
      </w:r>
      <w:r>
        <w:rPr>
          <w:color w:val="212529"/>
        </w:rPr>
        <w:t>(FOIA)(5</w:t>
      </w:r>
      <w:r>
        <w:rPr>
          <w:color w:val="212529"/>
          <w:spacing w:val="7"/>
        </w:rPr>
        <w:t xml:space="preserve"> </w:t>
      </w:r>
      <w:r>
        <w:rPr>
          <w:color w:val="212529"/>
        </w:rPr>
        <w:t>U.S.C.</w:t>
      </w:r>
      <w:r>
        <w:rPr>
          <w:color w:val="212529"/>
          <w:spacing w:val="7"/>
        </w:rPr>
        <w:t xml:space="preserve"> </w:t>
      </w:r>
      <w:r>
        <w:rPr>
          <w:color w:val="212529"/>
          <w:w w:val="120"/>
        </w:rPr>
        <w:t>§</w:t>
      </w:r>
      <w:r>
        <w:rPr>
          <w:color w:val="212529"/>
          <w:spacing w:val="-4"/>
          <w:w w:val="120"/>
        </w:rPr>
        <w:t xml:space="preserve"> </w:t>
      </w:r>
      <w:r>
        <w:rPr>
          <w:color w:val="212529"/>
        </w:rPr>
        <w:t>552).</w:t>
      </w:r>
      <w:r>
        <w:rPr>
          <w:color w:val="212529"/>
          <w:spacing w:val="16"/>
        </w:rPr>
        <w:t xml:space="preserve"> </w:t>
      </w:r>
      <w:r>
        <w:rPr>
          <w:color w:val="212529"/>
        </w:rPr>
        <w:t>Concerned</w:t>
      </w:r>
      <w:r>
        <w:rPr>
          <w:color w:val="212529"/>
          <w:spacing w:val="7"/>
        </w:rPr>
        <w:t xml:space="preserve"> </w:t>
      </w:r>
      <w:r>
        <w:rPr>
          <w:color w:val="212529"/>
        </w:rPr>
        <w:t>applicants</w:t>
      </w:r>
      <w:r>
        <w:rPr>
          <w:color w:val="212529"/>
          <w:spacing w:val="7"/>
        </w:rPr>
        <w:t xml:space="preserve"> </w:t>
      </w:r>
      <w:r>
        <w:rPr>
          <w:color w:val="212529"/>
        </w:rPr>
        <w:t>should</w:t>
      </w:r>
      <w:r>
        <w:rPr>
          <w:color w:val="212529"/>
          <w:spacing w:val="7"/>
        </w:rPr>
        <w:t xml:space="preserve"> </w:t>
      </w:r>
      <w:r>
        <w:rPr>
          <w:color w:val="212529"/>
        </w:rPr>
        <w:t>discuss</w:t>
      </w:r>
      <w:r>
        <w:rPr>
          <w:color w:val="212529"/>
          <w:spacing w:val="7"/>
        </w:rPr>
        <w:t xml:space="preserve"> </w:t>
      </w:r>
      <w:r>
        <w:rPr>
          <w:color w:val="212529"/>
        </w:rPr>
        <w:t>their</w:t>
      </w:r>
      <w:r>
        <w:rPr>
          <w:color w:val="212529"/>
          <w:spacing w:val="1"/>
        </w:rPr>
        <w:t xml:space="preserve"> </w:t>
      </w:r>
      <w:r>
        <w:rPr>
          <w:color w:val="212529"/>
          <w:w w:val="105"/>
        </w:rPr>
        <w:t>p</w:t>
      </w:r>
      <w:r>
        <w:rPr>
          <w:color w:val="212529"/>
          <w:spacing w:val="-1"/>
          <w:w w:val="105"/>
        </w:rPr>
        <w:t>a</w:t>
      </w:r>
      <w:r>
        <w:rPr>
          <w:color w:val="212529"/>
          <w:spacing w:val="4"/>
          <w:w w:val="89"/>
        </w:rPr>
        <w:t>r</w:t>
      </w:r>
      <w:r>
        <w:rPr>
          <w:color w:val="212529"/>
          <w:w w:val="85"/>
        </w:rPr>
        <w:t>t</w:t>
      </w:r>
      <w:r>
        <w:rPr>
          <w:color w:val="212529"/>
          <w:w w:val="87"/>
        </w:rPr>
        <w:t>i</w:t>
      </w:r>
      <w:r>
        <w:rPr>
          <w:color w:val="212529"/>
          <w:w w:val="109"/>
        </w:rPr>
        <w:t>c</w:t>
      </w:r>
      <w:r>
        <w:rPr>
          <w:color w:val="212529"/>
          <w:w w:val="104"/>
        </w:rPr>
        <w:t>u</w:t>
      </w:r>
      <w:r>
        <w:rPr>
          <w:color w:val="212529"/>
          <w:w w:val="84"/>
        </w:rPr>
        <w:t>l</w:t>
      </w:r>
      <w:r>
        <w:rPr>
          <w:color w:val="212529"/>
          <w:w w:val="106"/>
        </w:rPr>
        <w:t>a</w:t>
      </w:r>
      <w:r>
        <w:rPr>
          <w:color w:val="212529"/>
          <w:w w:val="89"/>
        </w:rPr>
        <w:t>r</w:t>
      </w:r>
      <w:r>
        <w:rPr>
          <w:color w:val="212529"/>
          <w:spacing w:val="-9"/>
        </w:rPr>
        <w:t xml:space="preserve"> </w:t>
      </w:r>
      <w:r>
        <w:rPr>
          <w:color w:val="212529"/>
          <w:w w:val="131"/>
        </w:rPr>
        <w:t>s</w:t>
      </w:r>
      <w:r>
        <w:rPr>
          <w:color w:val="212529"/>
          <w:w w:val="87"/>
        </w:rPr>
        <w:t>i</w:t>
      </w:r>
      <w:r>
        <w:rPr>
          <w:color w:val="212529"/>
          <w:w w:val="85"/>
        </w:rPr>
        <w:t>t</w:t>
      </w:r>
      <w:r>
        <w:rPr>
          <w:color w:val="212529"/>
          <w:w w:val="104"/>
        </w:rPr>
        <w:t>u</w:t>
      </w:r>
      <w:r>
        <w:rPr>
          <w:color w:val="212529"/>
          <w:w w:val="106"/>
        </w:rPr>
        <w:t>a</w:t>
      </w:r>
      <w:r>
        <w:rPr>
          <w:color w:val="212529"/>
          <w:w w:val="85"/>
        </w:rPr>
        <w:t>t</w:t>
      </w:r>
      <w:r>
        <w:rPr>
          <w:color w:val="212529"/>
          <w:w w:val="87"/>
        </w:rPr>
        <w:t>i</w:t>
      </w:r>
      <w:r>
        <w:rPr>
          <w:color w:val="212529"/>
          <w:w w:val="109"/>
        </w:rPr>
        <w:t>o</w:t>
      </w:r>
      <w:r>
        <w:rPr>
          <w:color w:val="212529"/>
          <w:w w:val="104"/>
        </w:rPr>
        <w:t>n</w:t>
      </w:r>
      <w:r>
        <w:rPr>
          <w:color w:val="212529"/>
          <w:spacing w:val="-9"/>
        </w:rPr>
        <w:t xml:space="preserve"> </w:t>
      </w:r>
      <w:r>
        <w:rPr>
          <w:color w:val="212529"/>
          <w:w w:val="104"/>
        </w:rPr>
        <w:t>w</w:t>
      </w:r>
      <w:r>
        <w:rPr>
          <w:color w:val="212529"/>
          <w:w w:val="87"/>
        </w:rPr>
        <w:t>i</w:t>
      </w:r>
      <w:r>
        <w:rPr>
          <w:color w:val="212529"/>
          <w:w w:val="85"/>
        </w:rPr>
        <w:t>t</w:t>
      </w:r>
      <w:r>
        <w:rPr>
          <w:color w:val="212529"/>
          <w:w w:val="104"/>
        </w:rPr>
        <w:t>h</w:t>
      </w:r>
      <w:r>
        <w:rPr>
          <w:color w:val="212529"/>
          <w:spacing w:val="-9"/>
        </w:rPr>
        <w:t xml:space="preserve"> </w:t>
      </w:r>
      <w:r>
        <w:rPr>
          <w:color w:val="212529"/>
          <w:w w:val="106"/>
        </w:rPr>
        <w:t>a</w:t>
      </w:r>
      <w:r>
        <w:rPr>
          <w:color w:val="212529"/>
          <w:spacing w:val="-9"/>
        </w:rPr>
        <w:t xml:space="preserve"> </w:t>
      </w:r>
      <w:r>
        <w:rPr>
          <w:color w:val="212529"/>
          <w:w w:val="113"/>
        </w:rPr>
        <w:t>B</w:t>
      </w:r>
      <w:r>
        <w:rPr>
          <w:color w:val="212529"/>
          <w:w w:val="109"/>
        </w:rPr>
        <w:t>L</w:t>
      </w:r>
      <w:r>
        <w:rPr>
          <w:color w:val="212529"/>
          <w:w w:val="127"/>
        </w:rPr>
        <w:t>M</w:t>
      </w:r>
      <w:r>
        <w:rPr>
          <w:color w:val="212529"/>
          <w:spacing w:val="-9"/>
        </w:rPr>
        <w:t xml:space="preserve"> </w:t>
      </w:r>
      <w:r w:rsidR="008E0D99">
        <w:rPr>
          <w:color w:val="212529"/>
          <w:w w:val="108"/>
        </w:rPr>
        <w:t>fi</w:t>
      </w:r>
      <w:r>
        <w:rPr>
          <w:color w:val="212529"/>
        </w:rPr>
        <w:t>e</w:t>
      </w:r>
      <w:r>
        <w:rPr>
          <w:color w:val="212529"/>
          <w:w w:val="84"/>
        </w:rPr>
        <w:t>l</w:t>
      </w:r>
      <w:r>
        <w:rPr>
          <w:color w:val="212529"/>
          <w:w w:val="104"/>
        </w:rPr>
        <w:t>d</w:t>
      </w:r>
      <w:r>
        <w:rPr>
          <w:color w:val="212529"/>
          <w:spacing w:val="-9"/>
        </w:rPr>
        <w:t xml:space="preserve"> </w:t>
      </w:r>
      <w:r w:rsidR="008E0D99">
        <w:rPr>
          <w:color w:val="212529"/>
          <w:w w:val="109"/>
        </w:rPr>
        <w:t>offi</w:t>
      </w:r>
      <w:r>
        <w:rPr>
          <w:color w:val="212529"/>
          <w:w w:val="109"/>
        </w:rPr>
        <w:t>c</w:t>
      </w:r>
      <w:r>
        <w:rPr>
          <w:color w:val="212529"/>
        </w:rPr>
        <w:t>e</w:t>
      </w:r>
      <w:r>
        <w:rPr>
          <w:color w:val="212529"/>
          <w:spacing w:val="-9"/>
        </w:rPr>
        <w:t xml:space="preserve"> </w:t>
      </w:r>
      <w:r>
        <w:rPr>
          <w:color w:val="212529"/>
          <w:w w:val="108"/>
        </w:rPr>
        <w:t>F</w:t>
      </w:r>
      <w:r>
        <w:rPr>
          <w:color w:val="212529"/>
          <w:w w:val="105"/>
        </w:rPr>
        <w:t>O</w:t>
      </w:r>
      <w:r>
        <w:rPr>
          <w:color w:val="212529"/>
          <w:spacing w:val="1"/>
        </w:rPr>
        <w:t>I</w:t>
      </w:r>
      <w:r>
        <w:rPr>
          <w:color w:val="212529"/>
          <w:w w:val="114"/>
        </w:rPr>
        <w:t>A</w:t>
      </w:r>
      <w:r>
        <w:rPr>
          <w:color w:val="212529"/>
          <w:spacing w:val="-9"/>
        </w:rPr>
        <w:t xml:space="preserve"> </w:t>
      </w:r>
      <w:r>
        <w:rPr>
          <w:color w:val="212529"/>
          <w:w w:val="112"/>
        </w:rPr>
        <w:t>C</w:t>
      </w:r>
      <w:r>
        <w:rPr>
          <w:color w:val="212529"/>
          <w:w w:val="109"/>
        </w:rPr>
        <w:t>oo</w:t>
      </w:r>
      <w:r>
        <w:rPr>
          <w:color w:val="212529"/>
          <w:spacing w:val="-2"/>
          <w:w w:val="89"/>
        </w:rPr>
        <w:t>r</w:t>
      </w:r>
      <w:r>
        <w:rPr>
          <w:color w:val="212529"/>
          <w:w w:val="98"/>
        </w:rPr>
        <w:t>d</w:t>
      </w:r>
      <w:r>
        <w:rPr>
          <w:color w:val="212529"/>
          <w:spacing w:val="-1"/>
          <w:w w:val="98"/>
        </w:rPr>
        <w:t>i</w:t>
      </w:r>
      <w:r>
        <w:rPr>
          <w:color w:val="212529"/>
          <w:w w:val="104"/>
        </w:rPr>
        <w:t>n</w:t>
      </w:r>
      <w:r>
        <w:rPr>
          <w:color w:val="212529"/>
          <w:w w:val="106"/>
        </w:rPr>
        <w:t>a</w:t>
      </w:r>
      <w:r>
        <w:rPr>
          <w:color w:val="212529"/>
          <w:spacing w:val="-2"/>
          <w:w w:val="85"/>
        </w:rPr>
        <w:t>t</w:t>
      </w:r>
      <w:r>
        <w:rPr>
          <w:color w:val="212529"/>
          <w:w w:val="109"/>
        </w:rPr>
        <w:t>o</w:t>
      </w:r>
      <w:r>
        <w:rPr>
          <w:color w:val="212529"/>
          <w:w w:val="89"/>
        </w:rPr>
        <w:t>r</w:t>
      </w:r>
      <w:r>
        <w:rPr>
          <w:color w:val="212529"/>
          <w:spacing w:val="-9"/>
        </w:rPr>
        <w:t xml:space="preserve"> </w:t>
      </w:r>
      <w:r>
        <w:rPr>
          <w:color w:val="212529"/>
          <w:w w:val="98"/>
        </w:rPr>
        <w:t>pr</w:t>
      </w:r>
      <w:r>
        <w:rPr>
          <w:color w:val="212529"/>
          <w:w w:val="87"/>
        </w:rPr>
        <w:t>i</w:t>
      </w:r>
      <w:r>
        <w:rPr>
          <w:color w:val="212529"/>
          <w:w w:val="109"/>
        </w:rPr>
        <w:t>o</w:t>
      </w:r>
      <w:r>
        <w:rPr>
          <w:color w:val="212529"/>
          <w:w w:val="89"/>
        </w:rPr>
        <w:t>r</w:t>
      </w:r>
      <w:r>
        <w:rPr>
          <w:color w:val="212529"/>
          <w:spacing w:val="-9"/>
        </w:rPr>
        <w:t xml:space="preserve"> </w:t>
      </w:r>
      <w:r>
        <w:rPr>
          <w:color w:val="212529"/>
          <w:spacing w:val="-2"/>
          <w:w w:val="85"/>
        </w:rPr>
        <w:t>t</w:t>
      </w:r>
      <w:r>
        <w:rPr>
          <w:color w:val="212529"/>
          <w:w w:val="109"/>
        </w:rPr>
        <w:t>o</w:t>
      </w:r>
      <w:r>
        <w:rPr>
          <w:color w:val="212529"/>
          <w:spacing w:val="-9"/>
        </w:rPr>
        <w:t xml:space="preserve"> </w:t>
      </w:r>
      <w:r>
        <w:rPr>
          <w:color w:val="212529"/>
          <w:w w:val="131"/>
        </w:rPr>
        <w:t>s</w:t>
      </w:r>
      <w:r>
        <w:rPr>
          <w:color w:val="212529"/>
          <w:w w:val="104"/>
        </w:rPr>
        <w:t>u</w:t>
      </w:r>
      <w:r>
        <w:rPr>
          <w:color w:val="212529"/>
          <w:w w:val="106"/>
        </w:rPr>
        <w:t>bm</w:t>
      </w:r>
      <w:r>
        <w:rPr>
          <w:color w:val="212529"/>
          <w:w w:val="87"/>
        </w:rPr>
        <w:t>i</w:t>
      </w:r>
      <w:r>
        <w:rPr>
          <w:color w:val="212529"/>
          <w:w w:val="85"/>
        </w:rPr>
        <w:t>tt</w:t>
      </w:r>
      <w:r>
        <w:rPr>
          <w:color w:val="212529"/>
          <w:w w:val="87"/>
        </w:rPr>
        <w:t>i</w:t>
      </w:r>
      <w:r>
        <w:rPr>
          <w:color w:val="212529"/>
          <w:w w:val="104"/>
        </w:rPr>
        <w:t>n</w:t>
      </w:r>
      <w:r>
        <w:rPr>
          <w:color w:val="212529"/>
          <w:w w:val="115"/>
        </w:rPr>
        <w:t>g</w:t>
      </w:r>
      <w:r>
        <w:rPr>
          <w:color w:val="212529"/>
          <w:spacing w:val="-9"/>
        </w:rPr>
        <w:t xml:space="preserve"> </w:t>
      </w:r>
      <w:r>
        <w:rPr>
          <w:color w:val="212529"/>
          <w:w w:val="106"/>
        </w:rPr>
        <w:t>a</w:t>
      </w:r>
      <w:r>
        <w:rPr>
          <w:color w:val="212529"/>
          <w:w w:val="104"/>
        </w:rPr>
        <w:t xml:space="preserve">n </w:t>
      </w:r>
      <w:r>
        <w:rPr>
          <w:color w:val="212529"/>
        </w:rPr>
        <w:t>application.</w:t>
      </w:r>
    </w:p>
    <w:p w14:paraId="2613A01B" w14:textId="0AE79C2E" w:rsidR="00383994" w:rsidRPr="0087258C" w:rsidRDefault="00A02309" w:rsidP="00062B3E">
      <w:pPr>
        <w:pStyle w:val="BodyText"/>
        <w:spacing w:before="124" w:line="319" w:lineRule="auto"/>
        <w:ind w:left="115" w:right="3341"/>
      </w:pPr>
      <w:r w:rsidRPr="00A34D0F">
        <w:rPr>
          <w:color w:val="212529"/>
          <w:w w:val="103"/>
        </w:rPr>
        <w:lastRenderedPageBreak/>
        <w:t>In</w:t>
      </w:r>
      <w:r w:rsidRPr="00A34D0F">
        <w:rPr>
          <w:color w:val="212529"/>
          <w:spacing w:val="-9"/>
        </w:rPr>
        <w:t xml:space="preserve"> </w:t>
      </w:r>
      <w:r w:rsidRPr="00A34D0F">
        <w:rPr>
          <w:color w:val="212529"/>
          <w:w w:val="87"/>
        </w:rPr>
        <w:t>i</w:t>
      </w:r>
      <w:r w:rsidRPr="00A34D0F">
        <w:rPr>
          <w:color w:val="212529"/>
          <w:w w:val="104"/>
        </w:rPr>
        <w:t>n</w:t>
      </w:r>
      <w:r w:rsidRPr="00A34D0F">
        <w:rPr>
          <w:color w:val="212529"/>
          <w:w w:val="131"/>
        </w:rPr>
        <w:t>s</w:t>
      </w:r>
      <w:r w:rsidRPr="00A34D0F">
        <w:rPr>
          <w:color w:val="212529"/>
          <w:w w:val="85"/>
        </w:rPr>
        <w:t>t</w:t>
      </w:r>
      <w:r w:rsidRPr="00A34D0F">
        <w:rPr>
          <w:color w:val="212529"/>
          <w:w w:val="106"/>
        </w:rPr>
        <w:t>a</w:t>
      </w:r>
      <w:r w:rsidRPr="00A34D0F">
        <w:rPr>
          <w:color w:val="212529"/>
          <w:w w:val="104"/>
        </w:rPr>
        <w:t>n</w:t>
      </w:r>
      <w:r w:rsidRPr="00A34D0F">
        <w:rPr>
          <w:color w:val="212529"/>
          <w:w w:val="109"/>
        </w:rPr>
        <w:t>c</w:t>
      </w:r>
      <w:r w:rsidRPr="00A34D0F">
        <w:rPr>
          <w:color w:val="212529"/>
        </w:rPr>
        <w:t>e</w:t>
      </w:r>
      <w:r w:rsidRPr="00A34D0F">
        <w:rPr>
          <w:color w:val="212529"/>
          <w:w w:val="131"/>
        </w:rPr>
        <w:t>s</w:t>
      </w:r>
      <w:r w:rsidRPr="00A34D0F">
        <w:rPr>
          <w:color w:val="212529"/>
          <w:spacing w:val="-9"/>
        </w:rPr>
        <w:t xml:space="preserve"> </w:t>
      </w:r>
      <w:r w:rsidRPr="00A34D0F">
        <w:rPr>
          <w:color w:val="212529"/>
          <w:w w:val="104"/>
        </w:rPr>
        <w:t>wh</w:t>
      </w:r>
      <w:r w:rsidRPr="00A34D0F">
        <w:rPr>
          <w:color w:val="212529"/>
        </w:rPr>
        <w:t>e</w:t>
      </w:r>
      <w:r w:rsidRPr="00A34D0F">
        <w:rPr>
          <w:color w:val="212529"/>
          <w:spacing w:val="-2"/>
          <w:w w:val="89"/>
        </w:rPr>
        <w:t>r</w:t>
      </w:r>
      <w:r w:rsidRPr="00A34D0F">
        <w:rPr>
          <w:color w:val="212529"/>
        </w:rPr>
        <w:t>e</w:t>
      </w:r>
      <w:r w:rsidRPr="00A34D0F">
        <w:rPr>
          <w:color w:val="212529"/>
          <w:spacing w:val="-9"/>
        </w:rPr>
        <w:t xml:space="preserve"> </w:t>
      </w:r>
      <w:r w:rsidR="008E0D99" w:rsidRPr="00A34D0F">
        <w:rPr>
          <w:color w:val="212529"/>
          <w:w w:val="108"/>
        </w:rPr>
        <w:t>field offices</w:t>
      </w:r>
      <w:r w:rsidRPr="00A34D0F">
        <w:rPr>
          <w:color w:val="212529"/>
          <w:w w:val="55"/>
        </w:rPr>
        <w:t>,</w:t>
      </w:r>
      <w:r w:rsidRPr="00A34D0F">
        <w:rPr>
          <w:color w:val="212529"/>
          <w:spacing w:val="-9"/>
        </w:rPr>
        <w:t xml:space="preserve"> </w:t>
      </w:r>
      <w:r w:rsidRPr="00A34D0F">
        <w:rPr>
          <w:color w:val="212529"/>
          <w:w w:val="106"/>
        </w:rPr>
        <w:t>a</w:t>
      </w:r>
      <w:r w:rsidRPr="00A34D0F">
        <w:rPr>
          <w:color w:val="212529"/>
          <w:w w:val="131"/>
        </w:rPr>
        <w:t>s</w:t>
      </w:r>
      <w:r w:rsidRPr="00A34D0F">
        <w:rPr>
          <w:color w:val="212529"/>
          <w:spacing w:val="-9"/>
        </w:rPr>
        <w:t xml:space="preserve"> </w:t>
      </w:r>
      <w:r w:rsidRPr="00A34D0F">
        <w:rPr>
          <w:color w:val="212529"/>
          <w:w w:val="109"/>
        </w:rPr>
        <w:t>o</w:t>
      </w:r>
      <w:r w:rsidRPr="00A34D0F">
        <w:rPr>
          <w:color w:val="212529"/>
          <w:w w:val="96"/>
        </w:rPr>
        <w:t>f</w:t>
      </w:r>
      <w:r w:rsidRPr="00A34D0F">
        <w:rPr>
          <w:color w:val="212529"/>
          <w:spacing w:val="-9"/>
        </w:rPr>
        <w:t xml:space="preserve"> </w:t>
      </w:r>
      <w:r w:rsidRPr="00A34D0F">
        <w:rPr>
          <w:color w:val="212529"/>
          <w:w w:val="85"/>
        </w:rPr>
        <w:t>t</w:t>
      </w:r>
      <w:r w:rsidRPr="00A34D0F">
        <w:rPr>
          <w:color w:val="212529"/>
          <w:w w:val="104"/>
        </w:rPr>
        <w:t>h</w:t>
      </w:r>
      <w:r w:rsidRPr="00A34D0F">
        <w:rPr>
          <w:color w:val="212529"/>
        </w:rPr>
        <w:t>e</w:t>
      </w:r>
      <w:r w:rsidRPr="00A34D0F">
        <w:rPr>
          <w:color w:val="212529"/>
          <w:spacing w:val="-9"/>
        </w:rPr>
        <w:t xml:space="preserve"> </w:t>
      </w:r>
      <w:r w:rsidRPr="00A34D0F">
        <w:rPr>
          <w:color w:val="212529"/>
        </w:rPr>
        <w:t>e</w:t>
      </w:r>
      <w:r w:rsidRPr="00A34D0F">
        <w:rPr>
          <w:color w:val="212529"/>
          <w:w w:val="96"/>
        </w:rPr>
        <w:t>f</w:t>
      </w:r>
      <w:r w:rsidRPr="00A34D0F">
        <w:rPr>
          <w:color w:val="212529"/>
          <w:spacing w:val="-3"/>
          <w:w w:val="96"/>
        </w:rPr>
        <w:t>f</w:t>
      </w:r>
      <w:r w:rsidRPr="00A34D0F">
        <w:rPr>
          <w:color w:val="212529"/>
        </w:rPr>
        <w:t>e</w:t>
      </w:r>
      <w:r w:rsidRPr="00A34D0F">
        <w:rPr>
          <w:color w:val="212529"/>
          <w:w w:val="109"/>
        </w:rPr>
        <w:t>c</w:t>
      </w:r>
      <w:r w:rsidRPr="00A34D0F">
        <w:rPr>
          <w:color w:val="212529"/>
          <w:w w:val="85"/>
        </w:rPr>
        <w:t>t</w:t>
      </w:r>
      <w:r w:rsidRPr="00A34D0F">
        <w:rPr>
          <w:color w:val="212529"/>
          <w:w w:val="87"/>
        </w:rPr>
        <w:t>i</w:t>
      </w:r>
      <w:r w:rsidRPr="00A34D0F">
        <w:rPr>
          <w:color w:val="212529"/>
          <w:spacing w:val="-2"/>
          <w:w w:val="102"/>
        </w:rPr>
        <w:t>v</w:t>
      </w:r>
      <w:r w:rsidRPr="00A34D0F">
        <w:rPr>
          <w:color w:val="212529"/>
        </w:rPr>
        <w:t>e</w:t>
      </w:r>
      <w:r w:rsidRPr="00A34D0F">
        <w:rPr>
          <w:color w:val="212529"/>
          <w:spacing w:val="-9"/>
        </w:rPr>
        <w:t xml:space="preserve"> </w:t>
      </w:r>
      <w:r w:rsidRPr="00A34D0F">
        <w:rPr>
          <w:color w:val="212529"/>
          <w:w w:val="105"/>
        </w:rPr>
        <w:t>d</w:t>
      </w:r>
      <w:r w:rsidRPr="00A34D0F">
        <w:rPr>
          <w:color w:val="212529"/>
          <w:spacing w:val="-1"/>
          <w:w w:val="105"/>
        </w:rPr>
        <w:t>a</w:t>
      </w:r>
      <w:r w:rsidRPr="00A34D0F">
        <w:rPr>
          <w:color w:val="212529"/>
          <w:w w:val="85"/>
        </w:rPr>
        <w:t>t</w:t>
      </w:r>
      <w:r w:rsidRPr="00A34D0F">
        <w:rPr>
          <w:color w:val="212529"/>
        </w:rPr>
        <w:t>e</w:t>
      </w:r>
      <w:r w:rsidRPr="00A34D0F">
        <w:rPr>
          <w:color w:val="212529"/>
          <w:spacing w:val="-9"/>
        </w:rPr>
        <w:t xml:space="preserve"> </w:t>
      </w:r>
      <w:r w:rsidRPr="00A34D0F">
        <w:rPr>
          <w:color w:val="212529"/>
          <w:w w:val="109"/>
        </w:rPr>
        <w:t>o</w:t>
      </w:r>
      <w:r w:rsidRPr="00A34D0F">
        <w:rPr>
          <w:color w:val="212529"/>
          <w:w w:val="96"/>
        </w:rPr>
        <w:t>f</w:t>
      </w:r>
      <w:r w:rsidRPr="00A34D0F">
        <w:rPr>
          <w:color w:val="212529"/>
          <w:spacing w:val="-9"/>
        </w:rPr>
        <w:t xml:space="preserve"> </w:t>
      </w:r>
      <w:r w:rsidRPr="00A34D0F">
        <w:rPr>
          <w:color w:val="212529"/>
          <w:w w:val="85"/>
        </w:rPr>
        <w:t>t</w:t>
      </w:r>
      <w:r w:rsidRPr="00A34D0F">
        <w:rPr>
          <w:color w:val="212529"/>
          <w:w w:val="104"/>
        </w:rPr>
        <w:t>h</w:t>
      </w:r>
      <w:r w:rsidRPr="00A34D0F">
        <w:rPr>
          <w:color w:val="212529"/>
          <w:w w:val="87"/>
        </w:rPr>
        <w:t>i</w:t>
      </w:r>
      <w:r w:rsidRPr="00A34D0F">
        <w:rPr>
          <w:color w:val="212529"/>
          <w:w w:val="131"/>
        </w:rPr>
        <w:t>s</w:t>
      </w:r>
      <w:r w:rsidRPr="00A34D0F">
        <w:rPr>
          <w:color w:val="212529"/>
          <w:spacing w:val="-9"/>
        </w:rPr>
        <w:t xml:space="preserve"> </w:t>
      </w:r>
      <w:r w:rsidRPr="00A34D0F">
        <w:rPr>
          <w:color w:val="212529"/>
          <w:w w:val="102"/>
        </w:rPr>
        <w:t>IM,</w:t>
      </w:r>
      <w:r w:rsidRPr="00A34D0F">
        <w:rPr>
          <w:color w:val="212529"/>
          <w:spacing w:val="-9"/>
        </w:rPr>
        <w:t xml:space="preserve"> </w:t>
      </w:r>
      <w:r w:rsidRPr="00A34D0F">
        <w:rPr>
          <w:color w:val="212529"/>
          <w:w w:val="104"/>
        </w:rPr>
        <w:t>h</w:t>
      </w:r>
      <w:r w:rsidRPr="00A34D0F">
        <w:rPr>
          <w:color w:val="212529"/>
          <w:spacing w:val="-2"/>
          <w:w w:val="106"/>
        </w:rPr>
        <w:t>a</w:t>
      </w:r>
      <w:r w:rsidRPr="00A34D0F">
        <w:rPr>
          <w:color w:val="212529"/>
          <w:spacing w:val="-2"/>
          <w:w w:val="102"/>
        </w:rPr>
        <w:t>v</w:t>
      </w:r>
      <w:r w:rsidRPr="00A34D0F">
        <w:rPr>
          <w:color w:val="212529"/>
        </w:rPr>
        <w:t>e</w:t>
      </w:r>
      <w:r w:rsidRPr="00A34D0F">
        <w:rPr>
          <w:color w:val="212529"/>
          <w:spacing w:val="-9"/>
        </w:rPr>
        <w:t xml:space="preserve"> </w:t>
      </w:r>
      <w:r w:rsidRPr="00A34D0F">
        <w:rPr>
          <w:color w:val="212529"/>
          <w:w w:val="102"/>
        </w:rPr>
        <w:t>p</w:t>
      </w:r>
      <w:r w:rsidRPr="00A34D0F">
        <w:rPr>
          <w:color w:val="212529"/>
          <w:spacing w:val="-1"/>
          <w:w w:val="102"/>
        </w:rPr>
        <w:t>e</w:t>
      </w:r>
      <w:r w:rsidRPr="00A34D0F">
        <w:rPr>
          <w:color w:val="212529"/>
          <w:w w:val="104"/>
        </w:rPr>
        <w:t>n</w:t>
      </w:r>
      <w:r w:rsidRPr="00A34D0F">
        <w:rPr>
          <w:color w:val="212529"/>
          <w:w w:val="98"/>
        </w:rPr>
        <w:t>d</w:t>
      </w:r>
      <w:r w:rsidRPr="00A34D0F">
        <w:rPr>
          <w:color w:val="212529"/>
          <w:spacing w:val="-1"/>
          <w:w w:val="98"/>
        </w:rPr>
        <w:t>i</w:t>
      </w:r>
      <w:r w:rsidRPr="00A34D0F">
        <w:rPr>
          <w:color w:val="212529"/>
          <w:w w:val="104"/>
        </w:rPr>
        <w:t>n</w:t>
      </w:r>
      <w:r w:rsidRPr="00A34D0F">
        <w:rPr>
          <w:color w:val="212529"/>
          <w:w w:val="115"/>
        </w:rPr>
        <w:t xml:space="preserve">g </w:t>
      </w:r>
      <w:r w:rsidRPr="00A34D0F">
        <w:rPr>
          <w:color w:val="212529"/>
        </w:rPr>
        <w:t xml:space="preserve">applications </w:t>
      </w:r>
      <w:r w:rsidR="008E0D99" w:rsidRPr="00A34D0F">
        <w:rPr>
          <w:color w:val="212529"/>
        </w:rPr>
        <w:t>fi</w:t>
      </w:r>
      <w:r w:rsidRPr="00A34D0F">
        <w:rPr>
          <w:color w:val="212529"/>
        </w:rPr>
        <w:t>led, the BLM will promptly request such applicants to withdraw their</w:t>
      </w:r>
      <w:r w:rsidRPr="00A34D0F">
        <w:rPr>
          <w:color w:val="212529"/>
          <w:spacing w:val="1"/>
        </w:rPr>
        <w:t xml:space="preserve"> </w:t>
      </w:r>
      <w:r w:rsidRPr="00A34D0F">
        <w:rPr>
          <w:color w:val="212529"/>
        </w:rPr>
        <w:t>applications</w:t>
      </w:r>
      <w:r w:rsidRPr="00A34D0F">
        <w:rPr>
          <w:color w:val="212529"/>
          <w:spacing w:val="5"/>
        </w:rPr>
        <w:t xml:space="preserve"> </w:t>
      </w:r>
      <w:r w:rsidRPr="00A34D0F">
        <w:rPr>
          <w:color w:val="212529"/>
        </w:rPr>
        <w:t>and</w:t>
      </w:r>
      <w:r w:rsidRPr="00A34D0F">
        <w:rPr>
          <w:color w:val="212529"/>
          <w:spacing w:val="5"/>
        </w:rPr>
        <w:t xml:space="preserve"> </w:t>
      </w:r>
      <w:r w:rsidRPr="00A34D0F">
        <w:rPr>
          <w:color w:val="212529"/>
        </w:rPr>
        <w:t>reapply</w:t>
      </w:r>
      <w:r w:rsidRPr="00A34D0F">
        <w:rPr>
          <w:color w:val="212529"/>
          <w:spacing w:val="5"/>
        </w:rPr>
        <w:t xml:space="preserve"> </w:t>
      </w:r>
      <w:r w:rsidRPr="00A34D0F">
        <w:rPr>
          <w:color w:val="212529"/>
        </w:rPr>
        <w:t>under</w:t>
      </w:r>
      <w:r w:rsidRPr="00A34D0F">
        <w:rPr>
          <w:color w:val="212529"/>
          <w:spacing w:val="6"/>
        </w:rPr>
        <w:t xml:space="preserve"> </w:t>
      </w:r>
      <w:r w:rsidRPr="00A34D0F">
        <w:rPr>
          <w:color w:val="212529"/>
        </w:rPr>
        <w:t>the</w:t>
      </w:r>
      <w:r w:rsidRPr="00A34D0F">
        <w:rPr>
          <w:color w:val="212529"/>
          <w:spacing w:val="5"/>
        </w:rPr>
        <w:t xml:space="preserve"> </w:t>
      </w:r>
      <w:r w:rsidRPr="00A34D0F">
        <w:rPr>
          <w:color w:val="212529"/>
        </w:rPr>
        <w:t>provisions</w:t>
      </w:r>
      <w:r w:rsidRPr="00A34D0F">
        <w:rPr>
          <w:color w:val="212529"/>
          <w:spacing w:val="5"/>
        </w:rPr>
        <w:t xml:space="preserve"> </w:t>
      </w:r>
      <w:r w:rsidRPr="00A34D0F">
        <w:rPr>
          <w:color w:val="212529"/>
        </w:rPr>
        <w:t>identi</w:t>
      </w:r>
      <w:r w:rsidR="008E0D99" w:rsidRPr="00A34D0F">
        <w:rPr>
          <w:color w:val="212529"/>
        </w:rPr>
        <w:t>f</w:t>
      </w:r>
      <w:r w:rsidR="009746AD" w:rsidRPr="00A34D0F">
        <w:rPr>
          <w:color w:val="212529"/>
        </w:rPr>
        <w:t>i</w:t>
      </w:r>
      <w:r w:rsidRPr="00A34D0F">
        <w:rPr>
          <w:color w:val="212529"/>
        </w:rPr>
        <w:t>ed</w:t>
      </w:r>
      <w:r w:rsidRPr="00A34D0F">
        <w:rPr>
          <w:color w:val="212529"/>
          <w:spacing w:val="6"/>
        </w:rPr>
        <w:t xml:space="preserve"> </w:t>
      </w:r>
      <w:r w:rsidRPr="00A34D0F">
        <w:rPr>
          <w:color w:val="212529"/>
        </w:rPr>
        <w:t>above.</w:t>
      </w:r>
      <w:r w:rsidRPr="00124EFE">
        <w:rPr>
          <w:color w:val="212529"/>
          <w:spacing w:val="5"/>
        </w:rPr>
        <w:t xml:space="preserve"> </w:t>
      </w:r>
      <w:r w:rsidRPr="00124EFE">
        <w:rPr>
          <w:color w:val="212529"/>
        </w:rPr>
        <w:t>Withdrawn</w:t>
      </w:r>
      <w:r>
        <w:rPr>
          <w:color w:val="212529"/>
          <w:spacing w:val="5"/>
        </w:rPr>
        <w:t xml:space="preserve"> </w:t>
      </w:r>
      <w:proofErr w:type="gramStart"/>
      <w:r>
        <w:rPr>
          <w:color w:val="212529"/>
        </w:rPr>
        <w:t>applications</w:t>
      </w:r>
      <w:r>
        <w:rPr>
          <w:color w:val="212529"/>
          <w:spacing w:val="-51"/>
        </w:rPr>
        <w:t xml:space="preserve"> </w:t>
      </w:r>
      <w:r w:rsidR="00494C1E">
        <w:rPr>
          <w:color w:val="212529"/>
        </w:rPr>
        <w:t xml:space="preserve"> replaced</w:t>
      </w:r>
      <w:proofErr w:type="gramEnd"/>
      <w:r>
        <w:rPr>
          <w:color w:val="212529"/>
          <w:spacing w:val="-9"/>
        </w:rPr>
        <w:t xml:space="preserve"> </w:t>
      </w:r>
      <w:r>
        <w:rPr>
          <w:color w:val="212529"/>
        </w:rPr>
        <w:t>with</w:t>
      </w:r>
      <w:r>
        <w:rPr>
          <w:color w:val="212529"/>
          <w:spacing w:val="-9"/>
        </w:rPr>
        <w:t xml:space="preserve"> </w:t>
      </w:r>
      <w:r>
        <w:rPr>
          <w:color w:val="212529"/>
        </w:rPr>
        <w:t>applications</w:t>
      </w:r>
      <w:r>
        <w:rPr>
          <w:color w:val="212529"/>
          <w:spacing w:val="-9"/>
        </w:rPr>
        <w:t xml:space="preserve"> </w:t>
      </w:r>
      <w:r>
        <w:rPr>
          <w:color w:val="212529"/>
        </w:rPr>
        <w:t>for</w:t>
      </w:r>
      <w:r>
        <w:rPr>
          <w:color w:val="212529"/>
          <w:spacing w:val="-9"/>
        </w:rPr>
        <w:t xml:space="preserve"> </w:t>
      </w:r>
      <w:r w:rsidR="0087258C">
        <w:rPr>
          <w:color w:val="212529"/>
        </w:rPr>
        <w:t>land use authorizations</w:t>
      </w:r>
      <w:r>
        <w:rPr>
          <w:color w:val="212529"/>
          <w:spacing w:val="-8"/>
        </w:rPr>
        <w:t xml:space="preserve"> </w:t>
      </w:r>
      <w:r>
        <w:rPr>
          <w:color w:val="212529"/>
        </w:rPr>
        <w:t>will</w:t>
      </w:r>
      <w:r>
        <w:rPr>
          <w:color w:val="212529"/>
          <w:spacing w:val="-9"/>
        </w:rPr>
        <w:t xml:space="preserve"> </w:t>
      </w:r>
      <w:r>
        <w:rPr>
          <w:color w:val="212529"/>
        </w:rPr>
        <w:t>be</w:t>
      </w:r>
      <w:r>
        <w:rPr>
          <w:color w:val="212529"/>
          <w:spacing w:val="-9"/>
        </w:rPr>
        <w:t xml:space="preserve"> </w:t>
      </w:r>
      <w:r>
        <w:rPr>
          <w:color w:val="212529"/>
        </w:rPr>
        <w:t>allowed</w:t>
      </w:r>
      <w:r>
        <w:rPr>
          <w:color w:val="212529"/>
          <w:spacing w:val="-9"/>
        </w:rPr>
        <w:t xml:space="preserve"> </w:t>
      </w:r>
      <w:r>
        <w:rPr>
          <w:color w:val="212529"/>
        </w:rPr>
        <w:t>to</w:t>
      </w:r>
      <w:r>
        <w:rPr>
          <w:color w:val="212529"/>
          <w:spacing w:val="-8"/>
        </w:rPr>
        <w:t xml:space="preserve"> </w:t>
      </w:r>
      <w:r>
        <w:rPr>
          <w:color w:val="212529"/>
        </w:rPr>
        <w:t>retain</w:t>
      </w:r>
      <w:r>
        <w:rPr>
          <w:color w:val="212529"/>
          <w:spacing w:val="-9"/>
        </w:rPr>
        <w:t xml:space="preserve"> </w:t>
      </w:r>
      <w:r>
        <w:rPr>
          <w:color w:val="212529"/>
        </w:rPr>
        <w:t>the</w:t>
      </w:r>
      <w:r>
        <w:rPr>
          <w:color w:val="212529"/>
          <w:spacing w:val="-9"/>
        </w:rPr>
        <w:t xml:space="preserve"> </w:t>
      </w:r>
      <w:r>
        <w:rPr>
          <w:color w:val="212529"/>
        </w:rPr>
        <w:t>original</w:t>
      </w:r>
      <w:r>
        <w:rPr>
          <w:color w:val="212529"/>
          <w:spacing w:val="-9"/>
        </w:rPr>
        <w:t xml:space="preserve"> </w:t>
      </w:r>
      <w:r>
        <w:rPr>
          <w:color w:val="212529"/>
        </w:rPr>
        <w:t>“application</w:t>
      </w:r>
      <w:r w:rsidR="0087258C">
        <w:t xml:space="preserve"> </w:t>
      </w:r>
      <w:r w:rsidR="009746AD">
        <w:rPr>
          <w:color w:val="212529"/>
        </w:rPr>
        <w:t>fi</w:t>
      </w:r>
      <w:r>
        <w:rPr>
          <w:color w:val="212529"/>
        </w:rPr>
        <w:t>led</w:t>
      </w:r>
      <w:r>
        <w:rPr>
          <w:color w:val="212529"/>
          <w:spacing w:val="1"/>
        </w:rPr>
        <w:t xml:space="preserve"> </w:t>
      </w:r>
      <w:r>
        <w:rPr>
          <w:color w:val="212529"/>
        </w:rPr>
        <w:t>date”</w:t>
      </w:r>
      <w:r>
        <w:rPr>
          <w:color w:val="212529"/>
          <w:spacing w:val="2"/>
        </w:rPr>
        <w:t xml:space="preserve"> </w:t>
      </w:r>
      <w:r>
        <w:rPr>
          <w:color w:val="212529"/>
        </w:rPr>
        <w:t>for</w:t>
      </w:r>
      <w:r>
        <w:rPr>
          <w:color w:val="212529"/>
          <w:spacing w:val="2"/>
        </w:rPr>
        <w:t xml:space="preserve"> </w:t>
      </w:r>
      <w:r>
        <w:rPr>
          <w:color w:val="212529"/>
        </w:rPr>
        <w:t>purposes</w:t>
      </w:r>
      <w:r>
        <w:rPr>
          <w:color w:val="212529"/>
          <w:spacing w:val="2"/>
        </w:rPr>
        <w:t xml:space="preserve"> </w:t>
      </w:r>
      <w:r>
        <w:rPr>
          <w:color w:val="212529"/>
        </w:rPr>
        <w:t>of</w:t>
      </w:r>
      <w:r>
        <w:rPr>
          <w:color w:val="212529"/>
          <w:spacing w:val="2"/>
        </w:rPr>
        <w:t xml:space="preserve"> </w:t>
      </w:r>
      <w:r>
        <w:rPr>
          <w:color w:val="212529"/>
        </w:rPr>
        <w:t>determining</w:t>
      </w:r>
      <w:r>
        <w:rPr>
          <w:color w:val="212529"/>
          <w:spacing w:val="1"/>
        </w:rPr>
        <w:t xml:space="preserve"> </w:t>
      </w:r>
      <w:r>
        <w:rPr>
          <w:color w:val="212529"/>
        </w:rPr>
        <w:t>application</w:t>
      </w:r>
      <w:r>
        <w:rPr>
          <w:color w:val="212529"/>
          <w:spacing w:val="2"/>
        </w:rPr>
        <w:t xml:space="preserve"> </w:t>
      </w:r>
      <w:r>
        <w:rPr>
          <w:color w:val="212529"/>
        </w:rPr>
        <w:t>processing</w:t>
      </w:r>
      <w:r>
        <w:rPr>
          <w:color w:val="212529"/>
          <w:spacing w:val="2"/>
        </w:rPr>
        <w:t xml:space="preserve"> </w:t>
      </w:r>
      <w:r>
        <w:rPr>
          <w:color w:val="212529"/>
        </w:rPr>
        <w:t>order.</w:t>
      </w:r>
    </w:p>
    <w:p w14:paraId="60F3087E" w14:textId="6204FD64" w:rsidR="00BD2B07" w:rsidRDefault="00A02309" w:rsidP="00062B3E">
      <w:pPr>
        <w:pStyle w:val="BodyText"/>
        <w:spacing w:before="124" w:line="319" w:lineRule="auto"/>
        <w:ind w:left="115" w:right="3341"/>
      </w:pPr>
      <w:r w:rsidRPr="00476C36">
        <w:rPr>
          <w:b/>
          <w:bCs/>
          <w:color w:val="212529"/>
        </w:rPr>
        <w:t xml:space="preserve">Bureau of Land Management </w:t>
      </w:r>
      <w:r w:rsidRPr="0002474D">
        <w:rPr>
          <w:b/>
          <w:bCs/>
          <w:color w:val="212529"/>
        </w:rPr>
        <w:t>Initiated Land Use Proposals</w:t>
      </w:r>
      <w:r w:rsidRPr="00476C36">
        <w:rPr>
          <w:b/>
          <w:bCs/>
          <w:color w:val="212529"/>
        </w:rPr>
        <w:t>:</w:t>
      </w:r>
      <w:r>
        <w:rPr>
          <w:color w:val="212529"/>
        </w:rPr>
        <w:t xml:space="preserve"> </w:t>
      </w:r>
      <w:r w:rsidR="00136A68">
        <w:rPr>
          <w:color w:val="212529"/>
        </w:rPr>
        <w:t>I</w:t>
      </w:r>
      <w:r w:rsidR="00136A68" w:rsidRPr="00BB6912">
        <w:rPr>
          <w:color w:val="212529"/>
        </w:rPr>
        <w:t>n</w:t>
      </w:r>
      <w:r w:rsidR="00136A68" w:rsidRPr="00BB6912">
        <w:rPr>
          <w:color w:val="212529"/>
          <w:spacing w:val="6"/>
        </w:rPr>
        <w:t xml:space="preserve"> </w:t>
      </w:r>
      <w:r w:rsidR="00136A68" w:rsidRPr="00BB6912">
        <w:rPr>
          <w:color w:val="212529"/>
        </w:rPr>
        <w:t>accordance</w:t>
      </w:r>
      <w:r w:rsidR="00136A68" w:rsidRPr="00BB6912">
        <w:rPr>
          <w:color w:val="212529"/>
          <w:spacing w:val="7"/>
        </w:rPr>
        <w:t xml:space="preserve"> </w:t>
      </w:r>
      <w:r w:rsidR="00136A68" w:rsidRPr="00BB6912">
        <w:rPr>
          <w:color w:val="212529"/>
        </w:rPr>
        <w:t>with</w:t>
      </w:r>
      <w:r w:rsidR="00136A68" w:rsidRPr="00BB6912">
        <w:rPr>
          <w:color w:val="212529"/>
          <w:spacing w:val="7"/>
        </w:rPr>
        <w:t xml:space="preserve"> </w:t>
      </w:r>
      <w:r w:rsidR="00136A68" w:rsidRPr="00BB6912">
        <w:rPr>
          <w:color w:val="212529"/>
        </w:rPr>
        <w:t>43</w:t>
      </w:r>
      <w:r w:rsidR="00136A68" w:rsidRPr="00BB6912">
        <w:rPr>
          <w:color w:val="212529"/>
          <w:spacing w:val="6"/>
        </w:rPr>
        <w:t xml:space="preserve"> </w:t>
      </w:r>
      <w:r w:rsidR="00136A68" w:rsidRPr="00BB6912">
        <w:rPr>
          <w:color w:val="212529"/>
        </w:rPr>
        <w:t>CFR</w:t>
      </w:r>
      <w:r w:rsidR="00136A68" w:rsidRPr="00BB6912">
        <w:rPr>
          <w:color w:val="212529"/>
          <w:spacing w:val="7"/>
        </w:rPr>
        <w:t xml:space="preserve"> </w:t>
      </w:r>
      <w:r w:rsidR="00136A68">
        <w:t>2920.3, BLM may initiate land use proposals as a result of the land use planning process</w:t>
      </w:r>
      <w:r>
        <w:t>.</w:t>
      </w:r>
      <w:r w:rsidR="00136A68">
        <w:t xml:space="preserve"> </w:t>
      </w:r>
      <w:r>
        <w:t xml:space="preserve">BLM </w:t>
      </w:r>
      <w:r w:rsidRPr="00BD2B07">
        <w:t xml:space="preserve">may identify a </w:t>
      </w:r>
      <w:r>
        <w:rPr>
          <w:color w:val="212529"/>
        </w:rPr>
        <w:t>CO</w:t>
      </w:r>
      <w:r>
        <w:rPr>
          <w:color w:val="212529"/>
          <w:vertAlign w:val="subscript"/>
        </w:rPr>
        <w:t>2</w:t>
      </w:r>
      <w:r>
        <w:rPr>
          <w:color w:val="212529"/>
        </w:rPr>
        <w:t xml:space="preserve"> GS </w:t>
      </w:r>
      <w:r w:rsidRPr="00BD2B07">
        <w:t xml:space="preserve">use for the public land and notify the public that proposals for utilizing the land through a </w:t>
      </w:r>
      <w:r w:rsidR="00136A68">
        <w:t xml:space="preserve">through </w:t>
      </w:r>
      <w:r w:rsidR="00553F9F" w:rsidRPr="00553F9F">
        <w:t>a lease</w:t>
      </w:r>
      <w:r w:rsidR="00553F9F">
        <w:t xml:space="preserve"> or</w:t>
      </w:r>
      <w:r w:rsidR="00553F9F" w:rsidRPr="00553F9F">
        <w:t xml:space="preserve"> permit </w:t>
      </w:r>
      <w:r w:rsidR="00136A68">
        <w:t>will be considered.</w:t>
      </w:r>
      <w:r>
        <w:rPr>
          <w:rStyle w:val="FootnoteReference"/>
        </w:rPr>
        <w:footnoteReference w:id="49"/>
      </w:r>
    </w:p>
    <w:p w14:paraId="192F0C7B" w14:textId="01D87324" w:rsidR="009B00B2" w:rsidRDefault="00A02309" w:rsidP="00062B3E">
      <w:pPr>
        <w:pStyle w:val="BodyText"/>
        <w:spacing w:before="124" w:line="319" w:lineRule="auto"/>
        <w:ind w:left="115" w:right="3341"/>
      </w:pPr>
      <w:r w:rsidRPr="007121B9">
        <w:rPr>
          <w:color w:val="212529"/>
          <w:u w:val="single" w:color="212529"/>
        </w:rPr>
        <w:t>Application Content</w:t>
      </w:r>
      <w:r w:rsidRPr="007121B9">
        <w:rPr>
          <w:color w:val="212529"/>
        </w:rPr>
        <w:t>: To be considered complete, a</w:t>
      </w:r>
      <w:r w:rsidR="006D659C">
        <w:rPr>
          <w:color w:val="212529"/>
        </w:rPr>
        <w:t>n</w:t>
      </w:r>
      <w:r w:rsidRPr="007121B9">
        <w:rPr>
          <w:color w:val="212529"/>
        </w:rPr>
        <w:t xml:space="preserve"> application must contain information as required by 43 CFR</w:t>
      </w:r>
      <w:r w:rsidRPr="007121B9">
        <w:rPr>
          <w:color w:val="212529"/>
          <w:spacing w:val="1"/>
        </w:rPr>
        <w:t xml:space="preserve"> </w:t>
      </w:r>
      <w:r w:rsidRPr="007121B9">
        <w:rPr>
          <w:color w:val="212529"/>
          <w:w w:val="110"/>
        </w:rPr>
        <w:t>2920</w:t>
      </w:r>
      <w:r w:rsidRPr="007121B9">
        <w:rPr>
          <w:color w:val="212529"/>
          <w:w w:val="73"/>
        </w:rPr>
        <w:t>.</w:t>
      </w:r>
      <w:r w:rsidRPr="007121B9">
        <w:rPr>
          <w:color w:val="212529"/>
          <w:w w:val="110"/>
        </w:rPr>
        <w:t>5</w:t>
      </w:r>
      <w:r w:rsidRPr="007121B9">
        <w:rPr>
          <w:color w:val="212529"/>
          <w:w w:val="77"/>
        </w:rPr>
        <w:t>-</w:t>
      </w:r>
      <w:r w:rsidRPr="007121B9">
        <w:rPr>
          <w:color w:val="212529"/>
          <w:w w:val="110"/>
        </w:rPr>
        <w:t>2</w:t>
      </w:r>
      <w:r w:rsidRPr="007121B9">
        <w:rPr>
          <w:color w:val="212529"/>
          <w:spacing w:val="-9"/>
        </w:rPr>
        <w:t xml:space="preserve"> </w:t>
      </w:r>
      <w:r w:rsidRPr="007121B9">
        <w:rPr>
          <w:color w:val="212529"/>
          <w:w w:val="106"/>
        </w:rPr>
        <w:t>a</w:t>
      </w:r>
      <w:r w:rsidRPr="007121B9">
        <w:rPr>
          <w:color w:val="212529"/>
          <w:w w:val="104"/>
        </w:rPr>
        <w:t>nd</w:t>
      </w:r>
      <w:r w:rsidRPr="007121B9">
        <w:rPr>
          <w:color w:val="212529"/>
          <w:spacing w:val="-9"/>
        </w:rPr>
        <w:t xml:space="preserve"> </w:t>
      </w:r>
      <w:r w:rsidRPr="007121B9">
        <w:rPr>
          <w:color w:val="212529"/>
          <w:w w:val="102"/>
        </w:rPr>
        <w:t>be</w:t>
      </w:r>
      <w:r w:rsidRPr="007121B9">
        <w:rPr>
          <w:color w:val="212529"/>
          <w:spacing w:val="-9"/>
        </w:rPr>
        <w:t xml:space="preserve"> </w:t>
      </w:r>
      <w:r w:rsidRPr="007121B9">
        <w:rPr>
          <w:color w:val="212529"/>
          <w:w w:val="109"/>
        </w:rPr>
        <w:t>o</w:t>
      </w:r>
      <w:r w:rsidRPr="007121B9">
        <w:rPr>
          <w:color w:val="212529"/>
          <w:w w:val="96"/>
        </w:rPr>
        <w:t>f</w:t>
      </w:r>
      <w:r w:rsidRPr="007121B9">
        <w:rPr>
          <w:color w:val="212529"/>
          <w:spacing w:val="-9"/>
        </w:rPr>
        <w:t xml:space="preserve"> </w:t>
      </w:r>
      <w:r w:rsidRPr="007121B9">
        <w:rPr>
          <w:color w:val="212529"/>
          <w:w w:val="131"/>
        </w:rPr>
        <w:t>s</w:t>
      </w:r>
      <w:r w:rsidR="009746AD" w:rsidRPr="007121B9">
        <w:rPr>
          <w:color w:val="212529"/>
          <w:w w:val="104"/>
        </w:rPr>
        <w:t>uffi</w:t>
      </w:r>
      <w:r w:rsidRPr="007121B9">
        <w:rPr>
          <w:color w:val="212529"/>
          <w:w w:val="109"/>
        </w:rPr>
        <w:t>c</w:t>
      </w:r>
      <w:r w:rsidRPr="007121B9">
        <w:rPr>
          <w:color w:val="212529"/>
          <w:w w:val="87"/>
        </w:rPr>
        <w:t>i</w:t>
      </w:r>
      <w:r w:rsidRPr="007121B9">
        <w:rPr>
          <w:color w:val="212529"/>
        </w:rPr>
        <w:t>e</w:t>
      </w:r>
      <w:r w:rsidRPr="007121B9">
        <w:rPr>
          <w:color w:val="212529"/>
          <w:w w:val="104"/>
        </w:rPr>
        <w:t>n</w:t>
      </w:r>
      <w:r w:rsidRPr="007121B9">
        <w:rPr>
          <w:color w:val="212529"/>
          <w:w w:val="85"/>
        </w:rPr>
        <w:t>t</w:t>
      </w:r>
      <w:r w:rsidRPr="007121B9">
        <w:rPr>
          <w:color w:val="212529"/>
          <w:spacing w:val="-9"/>
        </w:rPr>
        <w:t xml:space="preserve"> </w:t>
      </w:r>
      <w:r w:rsidRPr="007121B9">
        <w:rPr>
          <w:color w:val="212529"/>
          <w:w w:val="102"/>
        </w:rPr>
        <w:t>d</w:t>
      </w:r>
      <w:r w:rsidRPr="007121B9">
        <w:rPr>
          <w:color w:val="212529"/>
          <w:spacing w:val="-1"/>
          <w:w w:val="102"/>
        </w:rPr>
        <w:t>e</w:t>
      </w:r>
      <w:r w:rsidRPr="007121B9">
        <w:rPr>
          <w:color w:val="212529"/>
          <w:w w:val="85"/>
        </w:rPr>
        <w:t>t</w:t>
      </w:r>
      <w:r w:rsidRPr="007121B9">
        <w:rPr>
          <w:color w:val="212529"/>
          <w:w w:val="106"/>
        </w:rPr>
        <w:t>a</w:t>
      </w:r>
      <w:r w:rsidRPr="007121B9">
        <w:rPr>
          <w:color w:val="212529"/>
          <w:w w:val="87"/>
        </w:rPr>
        <w:t>i</w:t>
      </w:r>
      <w:r w:rsidRPr="007121B9">
        <w:rPr>
          <w:color w:val="212529"/>
          <w:w w:val="84"/>
        </w:rPr>
        <w:t>l</w:t>
      </w:r>
      <w:r w:rsidRPr="007121B9">
        <w:rPr>
          <w:color w:val="212529"/>
          <w:spacing w:val="-9"/>
        </w:rPr>
        <w:t xml:space="preserve"> </w:t>
      </w:r>
      <w:r w:rsidRPr="007121B9">
        <w:rPr>
          <w:color w:val="212529"/>
          <w:spacing w:val="-2"/>
          <w:w w:val="85"/>
        </w:rPr>
        <w:t>t</w:t>
      </w:r>
      <w:r w:rsidRPr="007121B9">
        <w:rPr>
          <w:color w:val="212529"/>
          <w:w w:val="109"/>
        </w:rPr>
        <w:t>o</w:t>
      </w:r>
      <w:r w:rsidRPr="007121B9">
        <w:rPr>
          <w:color w:val="212529"/>
          <w:spacing w:val="-9"/>
        </w:rPr>
        <w:t xml:space="preserve"> </w:t>
      </w:r>
      <w:r w:rsidRPr="007121B9">
        <w:rPr>
          <w:color w:val="212529"/>
          <w:w w:val="87"/>
        </w:rPr>
        <w:t>i</w:t>
      </w:r>
      <w:r w:rsidRPr="007121B9">
        <w:rPr>
          <w:color w:val="212529"/>
          <w:w w:val="104"/>
        </w:rPr>
        <w:t>n</w:t>
      </w:r>
      <w:r w:rsidRPr="007121B9">
        <w:rPr>
          <w:color w:val="212529"/>
          <w:w w:val="87"/>
        </w:rPr>
        <w:t>i</w:t>
      </w:r>
      <w:r w:rsidRPr="007121B9">
        <w:rPr>
          <w:color w:val="212529"/>
          <w:w w:val="85"/>
        </w:rPr>
        <w:t>t</w:t>
      </w:r>
      <w:r w:rsidRPr="007121B9">
        <w:rPr>
          <w:color w:val="212529"/>
          <w:w w:val="87"/>
        </w:rPr>
        <w:t>i</w:t>
      </w:r>
      <w:r w:rsidRPr="007121B9">
        <w:rPr>
          <w:color w:val="212529"/>
          <w:w w:val="106"/>
        </w:rPr>
        <w:t>a</w:t>
      </w:r>
      <w:r w:rsidRPr="007121B9">
        <w:rPr>
          <w:color w:val="212529"/>
          <w:w w:val="85"/>
        </w:rPr>
        <w:t>t</w:t>
      </w:r>
      <w:r w:rsidRPr="007121B9">
        <w:rPr>
          <w:color w:val="212529"/>
        </w:rPr>
        <w:t>e</w:t>
      </w:r>
      <w:r w:rsidRPr="007121B9">
        <w:rPr>
          <w:color w:val="212529"/>
          <w:spacing w:val="-9"/>
        </w:rPr>
        <w:t xml:space="preserve"> </w:t>
      </w:r>
      <w:r w:rsidRPr="007121B9">
        <w:rPr>
          <w:color w:val="212529"/>
          <w:w w:val="85"/>
        </w:rPr>
        <w:t>t</w:t>
      </w:r>
      <w:r w:rsidRPr="007121B9">
        <w:rPr>
          <w:color w:val="212529"/>
          <w:w w:val="104"/>
        </w:rPr>
        <w:t>h</w:t>
      </w:r>
      <w:r w:rsidRPr="007121B9">
        <w:rPr>
          <w:color w:val="212529"/>
        </w:rPr>
        <w:t>e</w:t>
      </w:r>
      <w:r w:rsidRPr="007121B9">
        <w:rPr>
          <w:color w:val="212529"/>
          <w:spacing w:val="-9"/>
        </w:rPr>
        <w:t xml:space="preserve"> </w:t>
      </w:r>
      <w:r w:rsidRPr="007121B9">
        <w:rPr>
          <w:color w:val="212529"/>
        </w:rPr>
        <w:t>e</w:t>
      </w:r>
      <w:r w:rsidRPr="007121B9">
        <w:rPr>
          <w:color w:val="212529"/>
          <w:w w:val="104"/>
        </w:rPr>
        <w:t>n</w:t>
      </w:r>
      <w:r w:rsidRPr="007121B9">
        <w:rPr>
          <w:color w:val="212529"/>
          <w:w w:val="102"/>
        </w:rPr>
        <w:t>v</w:t>
      </w:r>
      <w:r w:rsidRPr="007121B9">
        <w:rPr>
          <w:color w:val="212529"/>
          <w:w w:val="87"/>
        </w:rPr>
        <w:t>i</w:t>
      </w:r>
      <w:r w:rsidRPr="007121B9">
        <w:rPr>
          <w:color w:val="212529"/>
          <w:spacing w:val="-2"/>
          <w:w w:val="89"/>
        </w:rPr>
        <w:t>r</w:t>
      </w:r>
      <w:r w:rsidRPr="007121B9">
        <w:rPr>
          <w:color w:val="212529"/>
          <w:w w:val="109"/>
        </w:rPr>
        <w:t>o</w:t>
      </w:r>
      <w:r w:rsidRPr="007121B9">
        <w:rPr>
          <w:color w:val="212529"/>
          <w:w w:val="104"/>
        </w:rPr>
        <w:t>n</w:t>
      </w:r>
      <w:r w:rsidRPr="007121B9">
        <w:rPr>
          <w:color w:val="212529"/>
          <w:w w:val="108"/>
        </w:rPr>
        <w:t>m</w:t>
      </w:r>
      <w:r w:rsidRPr="007121B9">
        <w:rPr>
          <w:color w:val="212529"/>
        </w:rPr>
        <w:t>e</w:t>
      </w:r>
      <w:r w:rsidRPr="007121B9">
        <w:rPr>
          <w:color w:val="212529"/>
          <w:w w:val="104"/>
        </w:rPr>
        <w:t>n</w:t>
      </w:r>
      <w:r w:rsidRPr="007121B9">
        <w:rPr>
          <w:color w:val="212529"/>
          <w:w w:val="85"/>
        </w:rPr>
        <w:t>t</w:t>
      </w:r>
      <w:r w:rsidRPr="007121B9">
        <w:rPr>
          <w:color w:val="212529"/>
          <w:w w:val="106"/>
        </w:rPr>
        <w:t>a</w:t>
      </w:r>
      <w:r w:rsidRPr="007121B9">
        <w:rPr>
          <w:color w:val="212529"/>
          <w:w w:val="84"/>
        </w:rPr>
        <w:t>l</w:t>
      </w:r>
      <w:r w:rsidRPr="007121B9">
        <w:rPr>
          <w:color w:val="212529"/>
          <w:spacing w:val="-9"/>
        </w:rPr>
        <w:t xml:space="preserve"> </w:t>
      </w:r>
      <w:r w:rsidRPr="007121B9">
        <w:rPr>
          <w:color w:val="212529"/>
          <w:w w:val="106"/>
        </w:rPr>
        <w:t>a</w:t>
      </w:r>
      <w:r w:rsidRPr="007121B9">
        <w:rPr>
          <w:color w:val="212529"/>
          <w:w w:val="104"/>
        </w:rPr>
        <w:t>n</w:t>
      </w:r>
      <w:r w:rsidRPr="007121B9">
        <w:rPr>
          <w:color w:val="212529"/>
          <w:w w:val="106"/>
        </w:rPr>
        <w:t>a</w:t>
      </w:r>
      <w:r w:rsidRPr="007121B9">
        <w:rPr>
          <w:color w:val="212529"/>
          <w:w w:val="84"/>
        </w:rPr>
        <w:t>l</w:t>
      </w:r>
      <w:r w:rsidRPr="007121B9">
        <w:rPr>
          <w:color w:val="212529"/>
          <w:w w:val="99"/>
        </w:rPr>
        <w:t>y</w:t>
      </w:r>
      <w:r w:rsidRPr="007121B9">
        <w:rPr>
          <w:color w:val="212529"/>
          <w:w w:val="131"/>
        </w:rPr>
        <w:t>s</w:t>
      </w:r>
      <w:r w:rsidRPr="007121B9">
        <w:rPr>
          <w:color w:val="212529"/>
          <w:w w:val="87"/>
        </w:rPr>
        <w:t>i</w:t>
      </w:r>
      <w:r w:rsidRPr="007121B9">
        <w:rPr>
          <w:color w:val="212529"/>
          <w:w w:val="131"/>
        </w:rPr>
        <w:t>s</w:t>
      </w:r>
      <w:r w:rsidRPr="007121B9">
        <w:rPr>
          <w:color w:val="212529"/>
          <w:spacing w:val="-9"/>
        </w:rPr>
        <w:t xml:space="preserve"> </w:t>
      </w:r>
      <w:r w:rsidRPr="007121B9">
        <w:rPr>
          <w:color w:val="212529"/>
          <w:w w:val="98"/>
        </w:rPr>
        <w:t>p</w:t>
      </w:r>
      <w:r w:rsidRPr="007121B9">
        <w:rPr>
          <w:color w:val="212529"/>
          <w:spacing w:val="-2"/>
          <w:w w:val="98"/>
        </w:rPr>
        <w:t>r</w:t>
      </w:r>
      <w:r w:rsidRPr="007121B9">
        <w:rPr>
          <w:color w:val="212529"/>
          <w:w w:val="109"/>
        </w:rPr>
        <w:t>oc</w:t>
      </w:r>
      <w:r w:rsidRPr="007121B9">
        <w:rPr>
          <w:color w:val="212529"/>
        </w:rPr>
        <w:t>e</w:t>
      </w:r>
      <w:r w:rsidRPr="007121B9">
        <w:rPr>
          <w:color w:val="212529"/>
          <w:w w:val="131"/>
        </w:rPr>
        <w:t>ss</w:t>
      </w:r>
      <w:r w:rsidRPr="007121B9">
        <w:rPr>
          <w:color w:val="212529"/>
          <w:w w:val="55"/>
        </w:rPr>
        <w:t>,</w:t>
      </w:r>
      <w:r w:rsidRPr="007121B9">
        <w:rPr>
          <w:color w:val="212529"/>
          <w:spacing w:val="-9"/>
        </w:rPr>
        <w:t xml:space="preserve"> </w:t>
      </w:r>
      <w:r w:rsidRPr="007121B9">
        <w:rPr>
          <w:color w:val="212529"/>
          <w:w w:val="106"/>
        </w:rPr>
        <w:t>a</w:t>
      </w:r>
      <w:r w:rsidRPr="007121B9">
        <w:rPr>
          <w:color w:val="212529"/>
          <w:w w:val="104"/>
        </w:rPr>
        <w:t>nd</w:t>
      </w:r>
      <w:r w:rsidRPr="007121B9">
        <w:rPr>
          <w:color w:val="212529"/>
          <w:spacing w:val="-9"/>
        </w:rPr>
        <w:t xml:space="preserve"> </w:t>
      </w:r>
      <w:r w:rsidRPr="007121B9">
        <w:rPr>
          <w:color w:val="212529"/>
          <w:w w:val="106"/>
        </w:rPr>
        <w:t>a</w:t>
      </w:r>
      <w:r w:rsidRPr="007121B9">
        <w:rPr>
          <w:color w:val="212529"/>
          <w:w w:val="104"/>
        </w:rPr>
        <w:t>n</w:t>
      </w:r>
      <w:r w:rsidRPr="007121B9">
        <w:rPr>
          <w:color w:val="212529"/>
          <w:w w:val="99"/>
        </w:rPr>
        <w:t xml:space="preserve">y </w:t>
      </w:r>
      <w:r w:rsidRPr="007121B9">
        <w:rPr>
          <w:color w:val="212529"/>
          <w:w w:val="104"/>
        </w:rPr>
        <w:t>n</w:t>
      </w:r>
      <w:r w:rsidRPr="007121B9">
        <w:rPr>
          <w:color w:val="212529"/>
        </w:rPr>
        <w:t>e</w:t>
      </w:r>
      <w:r w:rsidRPr="007121B9">
        <w:rPr>
          <w:color w:val="212529"/>
          <w:w w:val="109"/>
        </w:rPr>
        <w:t>c</w:t>
      </w:r>
      <w:r w:rsidRPr="007121B9">
        <w:rPr>
          <w:color w:val="212529"/>
        </w:rPr>
        <w:t>e</w:t>
      </w:r>
      <w:r w:rsidRPr="007121B9">
        <w:rPr>
          <w:color w:val="212529"/>
          <w:w w:val="131"/>
        </w:rPr>
        <w:t>ss</w:t>
      </w:r>
      <w:r w:rsidRPr="007121B9">
        <w:rPr>
          <w:color w:val="212529"/>
          <w:w w:val="106"/>
        </w:rPr>
        <w:t>a</w:t>
      </w:r>
      <w:r w:rsidRPr="007121B9">
        <w:rPr>
          <w:color w:val="212529"/>
          <w:spacing w:val="1"/>
          <w:w w:val="89"/>
        </w:rPr>
        <w:t>r</w:t>
      </w:r>
      <w:r w:rsidRPr="007121B9">
        <w:rPr>
          <w:color w:val="212529"/>
          <w:w w:val="99"/>
        </w:rPr>
        <w:t>y</w:t>
      </w:r>
      <w:r w:rsidRPr="007121B9">
        <w:rPr>
          <w:color w:val="212529"/>
          <w:spacing w:val="-9"/>
        </w:rPr>
        <w:t xml:space="preserve"> </w:t>
      </w:r>
      <w:r w:rsidRPr="007121B9">
        <w:rPr>
          <w:color w:val="212529"/>
          <w:w w:val="106"/>
        </w:rPr>
        <w:t>a</w:t>
      </w:r>
      <w:r w:rsidRPr="007121B9">
        <w:rPr>
          <w:color w:val="212529"/>
          <w:w w:val="107"/>
        </w:rPr>
        <w:t>g</w:t>
      </w:r>
      <w:r w:rsidRPr="007121B9">
        <w:rPr>
          <w:color w:val="212529"/>
          <w:spacing w:val="-1"/>
          <w:w w:val="107"/>
        </w:rPr>
        <w:t>e</w:t>
      </w:r>
      <w:r w:rsidRPr="007121B9">
        <w:rPr>
          <w:color w:val="212529"/>
          <w:w w:val="104"/>
        </w:rPr>
        <w:t>n</w:t>
      </w:r>
      <w:r w:rsidRPr="007121B9">
        <w:rPr>
          <w:color w:val="212529"/>
          <w:w w:val="109"/>
        </w:rPr>
        <w:t>c</w:t>
      </w:r>
      <w:r w:rsidRPr="007121B9">
        <w:rPr>
          <w:color w:val="212529"/>
          <w:w w:val="99"/>
        </w:rPr>
        <w:t>y</w:t>
      </w:r>
      <w:r w:rsidRPr="007121B9">
        <w:rPr>
          <w:color w:val="212529"/>
          <w:spacing w:val="-9"/>
        </w:rPr>
        <w:t xml:space="preserve"> </w:t>
      </w:r>
      <w:r w:rsidRPr="007121B9">
        <w:rPr>
          <w:color w:val="212529"/>
          <w:w w:val="109"/>
        </w:rPr>
        <w:t>o</w:t>
      </w:r>
      <w:r w:rsidRPr="007121B9">
        <w:rPr>
          <w:color w:val="212529"/>
          <w:w w:val="89"/>
        </w:rPr>
        <w:t>r</w:t>
      </w:r>
      <w:r w:rsidRPr="007121B9">
        <w:rPr>
          <w:color w:val="212529"/>
          <w:spacing w:val="-9"/>
        </w:rPr>
        <w:t xml:space="preserve"> </w:t>
      </w:r>
      <w:r w:rsidRPr="007121B9">
        <w:rPr>
          <w:color w:val="212529"/>
          <w:w w:val="85"/>
        </w:rPr>
        <w:t>t</w:t>
      </w:r>
      <w:r w:rsidRPr="007121B9">
        <w:rPr>
          <w:color w:val="212529"/>
          <w:w w:val="89"/>
        </w:rPr>
        <w:t>r</w:t>
      </w:r>
      <w:r w:rsidRPr="007121B9">
        <w:rPr>
          <w:color w:val="212529"/>
          <w:w w:val="87"/>
        </w:rPr>
        <w:t>i</w:t>
      </w:r>
      <w:r w:rsidRPr="007121B9">
        <w:rPr>
          <w:color w:val="212529"/>
          <w:w w:val="105"/>
        </w:rPr>
        <w:t>b</w:t>
      </w:r>
      <w:r w:rsidRPr="007121B9">
        <w:rPr>
          <w:color w:val="212529"/>
          <w:spacing w:val="-1"/>
          <w:w w:val="105"/>
        </w:rPr>
        <w:t>a</w:t>
      </w:r>
      <w:r w:rsidRPr="007121B9">
        <w:rPr>
          <w:color w:val="212529"/>
          <w:w w:val="84"/>
        </w:rPr>
        <w:t>l</w:t>
      </w:r>
      <w:r w:rsidRPr="007121B9">
        <w:rPr>
          <w:color w:val="212529"/>
          <w:spacing w:val="-9"/>
        </w:rPr>
        <w:t xml:space="preserve"> </w:t>
      </w:r>
      <w:r w:rsidRPr="007121B9">
        <w:rPr>
          <w:color w:val="212529"/>
          <w:w w:val="109"/>
        </w:rPr>
        <w:t>co</w:t>
      </w:r>
      <w:r w:rsidRPr="007121B9">
        <w:rPr>
          <w:color w:val="212529"/>
          <w:w w:val="104"/>
        </w:rPr>
        <w:t>n</w:t>
      </w:r>
      <w:r w:rsidRPr="007121B9">
        <w:rPr>
          <w:color w:val="212529"/>
          <w:w w:val="131"/>
        </w:rPr>
        <w:t>s</w:t>
      </w:r>
      <w:r w:rsidRPr="007121B9">
        <w:rPr>
          <w:color w:val="212529"/>
          <w:w w:val="104"/>
        </w:rPr>
        <w:t>u</w:t>
      </w:r>
      <w:r w:rsidRPr="007121B9">
        <w:rPr>
          <w:color w:val="212529"/>
          <w:w w:val="84"/>
        </w:rPr>
        <w:t>l</w:t>
      </w:r>
      <w:r w:rsidRPr="007121B9">
        <w:rPr>
          <w:color w:val="212529"/>
          <w:w w:val="85"/>
        </w:rPr>
        <w:t>t</w:t>
      </w:r>
      <w:r w:rsidRPr="007121B9">
        <w:rPr>
          <w:color w:val="212529"/>
          <w:w w:val="106"/>
        </w:rPr>
        <w:t>a</w:t>
      </w:r>
      <w:r w:rsidRPr="007121B9">
        <w:rPr>
          <w:color w:val="212529"/>
          <w:w w:val="85"/>
        </w:rPr>
        <w:t>t</w:t>
      </w:r>
      <w:r w:rsidRPr="007121B9">
        <w:rPr>
          <w:color w:val="212529"/>
          <w:w w:val="87"/>
        </w:rPr>
        <w:t>i</w:t>
      </w:r>
      <w:r w:rsidRPr="007121B9">
        <w:rPr>
          <w:color w:val="212529"/>
          <w:w w:val="109"/>
        </w:rPr>
        <w:t>o</w:t>
      </w:r>
      <w:r w:rsidRPr="007121B9">
        <w:rPr>
          <w:color w:val="212529"/>
          <w:w w:val="104"/>
        </w:rPr>
        <w:t>n</w:t>
      </w:r>
      <w:r w:rsidRPr="007121B9">
        <w:rPr>
          <w:color w:val="212529"/>
          <w:w w:val="131"/>
        </w:rPr>
        <w:t>s</w:t>
      </w:r>
      <w:r w:rsidRPr="007121B9">
        <w:rPr>
          <w:color w:val="212529"/>
          <w:spacing w:val="-9"/>
        </w:rPr>
        <w:t xml:space="preserve"> </w:t>
      </w:r>
      <w:r w:rsidRPr="007121B9">
        <w:rPr>
          <w:color w:val="212529"/>
          <w:w w:val="106"/>
        </w:rPr>
        <w:t>a</w:t>
      </w:r>
      <w:r w:rsidRPr="007121B9">
        <w:rPr>
          <w:color w:val="212529"/>
          <w:w w:val="131"/>
        </w:rPr>
        <w:t>s</w:t>
      </w:r>
      <w:r w:rsidRPr="007121B9">
        <w:rPr>
          <w:color w:val="212529"/>
          <w:spacing w:val="-9"/>
        </w:rPr>
        <w:t xml:space="preserve"> </w:t>
      </w:r>
      <w:r w:rsidRPr="007121B9">
        <w:rPr>
          <w:color w:val="212529"/>
          <w:w w:val="102"/>
        </w:rPr>
        <w:t>d</w:t>
      </w:r>
      <w:r w:rsidRPr="007121B9">
        <w:rPr>
          <w:color w:val="212529"/>
          <w:spacing w:val="-1"/>
          <w:w w:val="102"/>
        </w:rPr>
        <w:t>e</w:t>
      </w:r>
      <w:r w:rsidRPr="007121B9">
        <w:rPr>
          <w:color w:val="212529"/>
          <w:w w:val="85"/>
        </w:rPr>
        <w:t>t</w:t>
      </w:r>
      <w:r w:rsidRPr="007121B9">
        <w:rPr>
          <w:color w:val="212529"/>
        </w:rPr>
        <w:t>e</w:t>
      </w:r>
      <w:r w:rsidRPr="007121B9">
        <w:rPr>
          <w:color w:val="212529"/>
          <w:w w:val="89"/>
        </w:rPr>
        <w:t>r</w:t>
      </w:r>
      <w:r w:rsidRPr="007121B9">
        <w:rPr>
          <w:color w:val="212529"/>
          <w:w w:val="108"/>
        </w:rPr>
        <w:t>m</w:t>
      </w:r>
      <w:r w:rsidRPr="007121B9">
        <w:rPr>
          <w:color w:val="212529"/>
          <w:w w:val="87"/>
        </w:rPr>
        <w:t>i</w:t>
      </w:r>
      <w:r w:rsidRPr="007121B9">
        <w:rPr>
          <w:color w:val="212529"/>
          <w:w w:val="104"/>
        </w:rPr>
        <w:t>n</w:t>
      </w:r>
      <w:r w:rsidRPr="007121B9">
        <w:rPr>
          <w:color w:val="212529"/>
        </w:rPr>
        <w:t>e</w:t>
      </w:r>
      <w:r w:rsidRPr="007121B9">
        <w:rPr>
          <w:color w:val="212529"/>
          <w:w w:val="104"/>
        </w:rPr>
        <w:t>d</w:t>
      </w:r>
      <w:r w:rsidRPr="007121B9">
        <w:rPr>
          <w:color w:val="212529"/>
          <w:spacing w:val="-9"/>
        </w:rPr>
        <w:t xml:space="preserve"> </w:t>
      </w:r>
      <w:r w:rsidRPr="007121B9">
        <w:rPr>
          <w:color w:val="212529"/>
          <w:spacing w:val="-1"/>
          <w:w w:val="103"/>
        </w:rPr>
        <w:t>b</w:t>
      </w:r>
      <w:r w:rsidRPr="007121B9">
        <w:rPr>
          <w:color w:val="212529"/>
          <w:w w:val="99"/>
        </w:rPr>
        <w:t>y</w:t>
      </w:r>
      <w:r w:rsidRPr="007121B9">
        <w:rPr>
          <w:color w:val="212529"/>
          <w:spacing w:val="-9"/>
        </w:rPr>
        <w:t xml:space="preserve"> </w:t>
      </w:r>
      <w:r w:rsidRPr="007121B9">
        <w:rPr>
          <w:color w:val="212529"/>
          <w:w w:val="85"/>
        </w:rPr>
        <w:t>t</w:t>
      </w:r>
      <w:r w:rsidRPr="007121B9">
        <w:rPr>
          <w:color w:val="212529"/>
          <w:w w:val="104"/>
        </w:rPr>
        <w:t>h</w:t>
      </w:r>
      <w:r w:rsidRPr="007121B9">
        <w:rPr>
          <w:color w:val="212529"/>
        </w:rPr>
        <w:t>e</w:t>
      </w:r>
      <w:r w:rsidRPr="007121B9">
        <w:rPr>
          <w:color w:val="212529"/>
          <w:spacing w:val="-9"/>
        </w:rPr>
        <w:t xml:space="preserve"> </w:t>
      </w:r>
      <w:r w:rsidRPr="007121B9">
        <w:rPr>
          <w:color w:val="212529"/>
          <w:w w:val="113"/>
        </w:rPr>
        <w:t>B</w:t>
      </w:r>
      <w:r w:rsidRPr="007121B9">
        <w:rPr>
          <w:color w:val="212529"/>
          <w:w w:val="109"/>
        </w:rPr>
        <w:t>L</w:t>
      </w:r>
      <w:r w:rsidRPr="007121B9">
        <w:rPr>
          <w:color w:val="212529"/>
          <w:w w:val="127"/>
        </w:rPr>
        <w:t>M</w:t>
      </w:r>
      <w:r w:rsidRPr="007121B9">
        <w:rPr>
          <w:color w:val="212529"/>
          <w:spacing w:val="-9"/>
        </w:rPr>
        <w:t xml:space="preserve"> </w:t>
      </w:r>
      <w:r w:rsidRPr="007121B9">
        <w:rPr>
          <w:color w:val="212529"/>
          <w:w w:val="106"/>
        </w:rPr>
        <w:t>a</w:t>
      </w:r>
      <w:r w:rsidRPr="007121B9">
        <w:rPr>
          <w:color w:val="212529"/>
          <w:w w:val="104"/>
        </w:rPr>
        <w:t>u</w:t>
      </w:r>
      <w:r w:rsidRPr="007121B9">
        <w:rPr>
          <w:color w:val="212529"/>
          <w:w w:val="85"/>
        </w:rPr>
        <w:t>t</w:t>
      </w:r>
      <w:r w:rsidRPr="007121B9">
        <w:rPr>
          <w:color w:val="212529"/>
          <w:w w:val="104"/>
        </w:rPr>
        <w:t>h</w:t>
      </w:r>
      <w:r w:rsidRPr="007121B9">
        <w:rPr>
          <w:color w:val="212529"/>
          <w:w w:val="109"/>
        </w:rPr>
        <w:t>o</w:t>
      </w:r>
      <w:r w:rsidRPr="007121B9">
        <w:rPr>
          <w:color w:val="212529"/>
          <w:w w:val="89"/>
        </w:rPr>
        <w:t>r</w:t>
      </w:r>
      <w:r w:rsidRPr="007121B9">
        <w:rPr>
          <w:color w:val="212529"/>
          <w:w w:val="87"/>
        </w:rPr>
        <w:t>i</w:t>
      </w:r>
      <w:r w:rsidRPr="007121B9">
        <w:rPr>
          <w:color w:val="212529"/>
          <w:spacing w:val="-2"/>
          <w:w w:val="107"/>
        </w:rPr>
        <w:t>z</w:t>
      </w:r>
      <w:r w:rsidRPr="007121B9">
        <w:rPr>
          <w:color w:val="212529"/>
        </w:rPr>
        <w:t>e</w:t>
      </w:r>
      <w:r w:rsidRPr="007121B9">
        <w:rPr>
          <w:color w:val="212529"/>
          <w:w w:val="104"/>
        </w:rPr>
        <w:t>d</w:t>
      </w:r>
      <w:r w:rsidR="009746AD" w:rsidRPr="007121B9">
        <w:rPr>
          <w:color w:val="212529"/>
          <w:w w:val="104"/>
        </w:rPr>
        <w:t xml:space="preserve"> officer</w:t>
      </w:r>
      <w:r w:rsidRPr="007121B9">
        <w:rPr>
          <w:color w:val="212529"/>
          <w:w w:val="73"/>
        </w:rPr>
        <w:t>.</w:t>
      </w:r>
      <w:r w:rsidRPr="007121B9">
        <w:rPr>
          <w:color w:val="212529"/>
        </w:rPr>
        <w:t xml:space="preserve"> </w:t>
      </w:r>
      <w:r w:rsidR="006B2536" w:rsidRPr="006B2536">
        <w:rPr>
          <w:color w:val="212529"/>
        </w:rPr>
        <w:t>The information required is the minimum needed by the BLM authorized officer to make a decision on the granting of a land use authorization.</w:t>
      </w:r>
      <w:r>
        <w:rPr>
          <w:rStyle w:val="FootnoteReference"/>
          <w:color w:val="212529"/>
        </w:rPr>
        <w:footnoteReference w:id="50"/>
      </w:r>
      <w:r w:rsidR="006B2536">
        <w:rPr>
          <w:color w:val="212529"/>
          <w:spacing w:val="-17"/>
        </w:rPr>
        <w:t xml:space="preserve"> </w:t>
      </w:r>
      <w:r w:rsidRPr="007121B9">
        <w:rPr>
          <w:color w:val="212529"/>
          <w:w w:val="103"/>
        </w:rPr>
        <w:t xml:space="preserve">In </w:t>
      </w:r>
      <w:r w:rsidRPr="007121B9">
        <w:rPr>
          <w:color w:val="212529"/>
          <w:spacing w:val="-1"/>
          <w:w w:val="105"/>
        </w:rPr>
        <w:t xml:space="preserve">addition, processing fees as described in the cost </w:t>
      </w:r>
      <w:r w:rsidRPr="007121B9">
        <w:rPr>
          <w:color w:val="212529"/>
          <w:w w:val="105"/>
        </w:rPr>
        <w:t>recovery section below must be</w:t>
      </w:r>
      <w:r w:rsidRPr="007121B9">
        <w:rPr>
          <w:color w:val="212529"/>
          <w:spacing w:val="1"/>
          <w:w w:val="105"/>
        </w:rPr>
        <w:t xml:space="preserve"> </w:t>
      </w:r>
      <w:r w:rsidRPr="007121B9">
        <w:rPr>
          <w:color w:val="212529"/>
        </w:rPr>
        <w:t>received.</w:t>
      </w:r>
      <w:r w:rsidRPr="007121B9">
        <w:rPr>
          <w:color w:val="212529"/>
          <w:spacing w:val="45"/>
        </w:rPr>
        <w:t xml:space="preserve"> </w:t>
      </w:r>
      <w:r w:rsidRPr="007121B9">
        <w:rPr>
          <w:color w:val="212529"/>
        </w:rPr>
        <w:t>Applicants</w:t>
      </w:r>
      <w:r w:rsidRPr="007121B9">
        <w:rPr>
          <w:color w:val="212529"/>
          <w:spacing w:val="-5"/>
        </w:rPr>
        <w:t xml:space="preserve"> </w:t>
      </w:r>
      <w:r w:rsidRPr="007121B9">
        <w:rPr>
          <w:color w:val="212529"/>
        </w:rPr>
        <w:t>must</w:t>
      </w:r>
      <w:r w:rsidRPr="007121B9">
        <w:rPr>
          <w:color w:val="212529"/>
          <w:spacing w:val="-4"/>
        </w:rPr>
        <w:t xml:space="preserve"> </w:t>
      </w:r>
      <w:r w:rsidRPr="007121B9">
        <w:rPr>
          <w:color w:val="212529"/>
        </w:rPr>
        <w:t>use</w:t>
      </w:r>
      <w:r w:rsidRPr="007121B9">
        <w:rPr>
          <w:color w:val="212529"/>
          <w:spacing w:val="-5"/>
        </w:rPr>
        <w:t xml:space="preserve"> </w:t>
      </w:r>
      <w:r w:rsidRPr="007121B9">
        <w:rPr>
          <w:color w:val="212529"/>
        </w:rPr>
        <w:t>a</w:t>
      </w:r>
      <w:r w:rsidRPr="007121B9">
        <w:rPr>
          <w:color w:val="212529"/>
          <w:spacing w:val="-5"/>
        </w:rPr>
        <w:t xml:space="preserve"> </w:t>
      </w:r>
      <w:r w:rsidRPr="007121B9">
        <w:rPr>
          <w:color w:val="212529"/>
        </w:rPr>
        <w:t>POD</w:t>
      </w:r>
      <w:r w:rsidRPr="007121B9">
        <w:rPr>
          <w:color w:val="212529"/>
          <w:spacing w:val="-5"/>
        </w:rPr>
        <w:t xml:space="preserve"> </w:t>
      </w:r>
      <w:r w:rsidRPr="007121B9">
        <w:rPr>
          <w:color w:val="212529"/>
        </w:rPr>
        <w:t>to</w:t>
      </w:r>
      <w:r w:rsidRPr="007121B9">
        <w:rPr>
          <w:color w:val="212529"/>
          <w:spacing w:val="-5"/>
        </w:rPr>
        <w:t xml:space="preserve"> </w:t>
      </w:r>
      <w:r w:rsidRPr="007121B9">
        <w:rPr>
          <w:color w:val="212529"/>
        </w:rPr>
        <w:t>describe</w:t>
      </w:r>
      <w:r w:rsidRPr="007121B9">
        <w:rPr>
          <w:color w:val="212529"/>
          <w:spacing w:val="-5"/>
        </w:rPr>
        <w:t xml:space="preserve"> </w:t>
      </w:r>
      <w:r w:rsidRPr="007121B9">
        <w:rPr>
          <w:color w:val="212529"/>
        </w:rPr>
        <w:t>their</w:t>
      </w:r>
      <w:r w:rsidRPr="007121B9">
        <w:rPr>
          <w:color w:val="212529"/>
          <w:spacing w:val="-4"/>
        </w:rPr>
        <w:t xml:space="preserve"> </w:t>
      </w:r>
      <w:r w:rsidRPr="007121B9">
        <w:rPr>
          <w:color w:val="212529"/>
        </w:rPr>
        <w:t>application</w:t>
      </w:r>
      <w:r w:rsidRPr="007121B9">
        <w:rPr>
          <w:color w:val="212529"/>
          <w:spacing w:val="-5"/>
        </w:rPr>
        <w:t xml:space="preserve"> </w:t>
      </w:r>
      <w:r w:rsidRPr="007121B9">
        <w:rPr>
          <w:color w:val="212529"/>
        </w:rPr>
        <w:t>information.</w:t>
      </w:r>
      <w:r w:rsidR="00335628">
        <w:rPr>
          <w:color w:val="212529"/>
        </w:rPr>
        <w:t xml:space="preserve"> </w:t>
      </w:r>
      <w:r w:rsidRPr="007121B9">
        <w:rPr>
          <w:color w:val="212529"/>
        </w:rPr>
        <w:t>Attachment 1 provides an outline of required</w:t>
      </w:r>
      <w:r w:rsidRPr="007121B9">
        <w:rPr>
          <w:color w:val="212529"/>
          <w:spacing w:val="1"/>
        </w:rPr>
        <w:t xml:space="preserve"> </w:t>
      </w:r>
      <w:r w:rsidRPr="007121B9">
        <w:rPr>
          <w:color w:val="212529"/>
        </w:rPr>
        <w:t>POD information</w:t>
      </w:r>
      <w:r>
        <w:rPr>
          <w:color w:val="212529"/>
        </w:rPr>
        <w:t xml:space="preserve"> </w:t>
      </w:r>
      <w:r>
        <w:t>for a carbon dioxide geologic sequestration exploration and site characterization permit</w:t>
      </w:r>
      <w:r w:rsidRPr="007121B9">
        <w:rPr>
          <w:color w:val="212529"/>
        </w:rPr>
        <w:t>.</w:t>
      </w:r>
      <w:r w:rsidR="00B011FD">
        <w:rPr>
          <w:color w:val="212529"/>
        </w:rPr>
        <w:t xml:space="preserve"> </w:t>
      </w:r>
      <w:r w:rsidR="00B011FD" w:rsidRPr="007121B9">
        <w:rPr>
          <w:color w:val="212529"/>
        </w:rPr>
        <w:t xml:space="preserve">Attachment </w:t>
      </w:r>
      <w:r w:rsidR="00B011FD">
        <w:rPr>
          <w:color w:val="212529"/>
        </w:rPr>
        <w:t>3</w:t>
      </w:r>
      <w:r w:rsidR="00B011FD" w:rsidRPr="007121B9">
        <w:rPr>
          <w:color w:val="212529"/>
        </w:rPr>
        <w:t xml:space="preserve"> provides an outline of required</w:t>
      </w:r>
      <w:r w:rsidR="00B011FD" w:rsidRPr="007121B9">
        <w:rPr>
          <w:color w:val="212529"/>
          <w:spacing w:val="1"/>
        </w:rPr>
        <w:t xml:space="preserve"> </w:t>
      </w:r>
      <w:r w:rsidR="00B011FD" w:rsidRPr="007121B9">
        <w:rPr>
          <w:color w:val="212529"/>
        </w:rPr>
        <w:t>POD information</w:t>
      </w:r>
      <w:r w:rsidR="00335628">
        <w:rPr>
          <w:color w:val="212529"/>
        </w:rPr>
        <w:t xml:space="preserve"> </w:t>
      </w:r>
      <w:r>
        <w:t xml:space="preserve">for </w:t>
      </w:r>
      <w:r w:rsidR="00B011FD">
        <w:t>a long-term</w:t>
      </w:r>
      <w:r>
        <w:t xml:space="preserve"> CO</w:t>
      </w:r>
      <w:r w:rsidRPr="00476C36">
        <w:rPr>
          <w:vertAlign w:val="subscript"/>
        </w:rPr>
        <w:t>2</w:t>
      </w:r>
      <w:r>
        <w:t xml:space="preserve"> GS </w:t>
      </w:r>
      <w:r w:rsidR="00B011FD">
        <w:t>development lease.</w:t>
      </w:r>
      <w:r>
        <w:t xml:space="preserve"> </w:t>
      </w:r>
    </w:p>
    <w:p w14:paraId="2FCB40F1" w14:textId="24147142" w:rsidR="00383994" w:rsidRDefault="00A02309" w:rsidP="00062B3E">
      <w:pPr>
        <w:pStyle w:val="BodyText"/>
        <w:spacing w:before="124" w:line="319" w:lineRule="auto"/>
        <w:ind w:left="115" w:right="3341"/>
      </w:pPr>
      <w:r w:rsidRPr="00476C36">
        <w:rPr>
          <w:color w:val="212529"/>
        </w:rPr>
        <w:t>Applications must a</w:t>
      </w:r>
      <w:r w:rsidRPr="00800E79">
        <w:rPr>
          <w:color w:val="212529"/>
        </w:rPr>
        <w:t>dd</w:t>
      </w:r>
      <w:r w:rsidRPr="00476C36">
        <w:rPr>
          <w:color w:val="212529"/>
        </w:rPr>
        <w:t>r</w:t>
      </w:r>
      <w:r w:rsidRPr="00800E79">
        <w:rPr>
          <w:color w:val="212529"/>
        </w:rPr>
        <w:t>e</w:t>
      </w:r>
      <w:r w:rsidRPr="00476C36">
        <w:rPr>
          <w:color w:val="212529"/>
        </w:rPr>
        <w:t>ss all faciliti</w:t>
      </w:r>
      <w:r w:rsidRPr="00800E79">
        <w:rPr>
          <w:color w:val="212529"/>
        </w:rPr>
        <w:t>e</w:t>
      </w:r>
      <w:r w:rsidRPr="00476C36">
        <w:rPr>
          <w:color w:val="212529"/>
        </w:rPr>
        <w:t xml:space="preserve">s </w:t>
      </w:r>
      <w:r w:rsidR="008F2F68" w:rsidRPr="00476C36">
        <w:rPr>
          <w:color w:val="212529"/>
        </w:rPr>
        <w:t xml:space="preserve">for which authorization is sought, access needs and special types of easements that may be needed, </w:t>
      </w:r>
      <w:r w:rsidRPr="00476C36">
        <w:rPr>
          <w:color w:val="212529"/>
        </w:rPr>
        <w:t>as w</w:t>
      </w:r>
      <w:r w:rsidRPr="00800E79">
        <w:rPr>
          <w:color w:val="212529"/>
        </w:rPr>
        <w:t>e</w:t>
      </w:r>
      <w:r w:rsidRPr="00476C36">
        <w:rPr>
          <w:color w:val="212529"/>
        </w:rPr>
        <w:t xml:space="preserve">ll as </w:t>
      </w:r>
      <w:r w:rsidRPr="00800E79">
        <w:rPr>
          <w:color w:val="212529"/>
        </w:rPr>
        <w:t>the subsurface pore space, including</w:t>
      </w:r>
      <w:r w:rsidRPr="00114458">
        <w:rPr>
          <w:color w:val="212529"/>
        </w:rPr>
        <w:t xml:space="preserve"> related</w:t>
      </w:r>
      <w:r w:rsidRPr="00114458">
        <w:rPr>
          <w:color w:val="212529"/>
          <w:spacing w:val="1"/>
        </w:rPr>
        <w:t xml:space="preserve"> </w:t>
      </w:r>
      <w:r w:rsidRPr="00114458">
        <w:rPr>
          <w:color w:val="212529"/>
        </w:rPr>
        <w:t>facilities</w:t>
      </w:r>
      <w:r w:rsidRPr="00114458">
        <w:rPr>
          <w:color w:val="212529"/>
          <w:spacing w:val="1"/>
        </w:rPr>
        <w:t xml:space="preserve"> </w:t>
      </w:r>
      <w:r w:rsidRPr="00114458">
        <w:rPr>
          <w:color w:val="212529"/>
        </w:rPr>
        <w:t>proposed</w:t>
      </w:r>
      <w:r w:rsidRPr="00114458">
        <w:rPr>
          <w:color w:val="212529"/>
          <w:spacing w:val="1"/>
        </w:rPr>
        <w:t xml:space="preserve"> </w:t>
      </w:r>
      <w:r w:rsidRPr="00114458">
        <w:rPr>
          <w:color w:val="212529"/>
        </w:rPr>
        <w:t>to</w:t>
      </w:r>
      <w:r w:rsidRPr="00114458">
        <w:rPr>
          <w:color w:val="212529"/>
          <w:spacing w:val="1"/>
        </w:rPr>
        <w:t xml:space="preserve"> </w:t>
      </w:r>
      <w:r w:rsidRPr="00114458">
        <w:rPr>
          <w:color w:val="212529"/>
        </w:rPr>
        <w:t>be</w:t>
      </w:r>
      <w:r w:rsidRPr="00114458">
        <w:rPr>
          <w:color w:val="212529"/>
          <w:spacing w:val="1"/>
        </w:rPr>
        <w:t xml:space="preserve"> </w:t>
      </w:r>
      <w:r w:rsidRPr="00114458">
        <w:rPr>
          <w:color w:val="212529"/>
        </w:rPr>
        <w:t>located</w:t>
      </w:r>
      <w:r w:rsidRPr="00114458">
        <w:rPr>
          <w:color w:val="212529"/>
          <w:spacing w:val="1"/>
        </w:rPr>
        <w:t xml:space="preserve"> </w:t>
      </w:r>
      <w:r w:rsidRPr="00114458">
        <w:rPr>
          <w:color w:val="212529"/>
        </w:rPr>
        <w:t>on</w:t>
      </w:r>
      <w:r w:rsidRPr="00114458">
        <w:rPr>
          <w:color w:val="212529"/>
          <w:spacing w:val="2"/>
        </w:rPr>
        <w:t xml:space="preserve"> </w:t>
      </w:r>
      <w:r w:rsidRPr="00114458">
        <w:rPr>
          <w:color w:val="212529"/>
        </w:rPr>
        <w:t>public</w:t>
      </w:r>
      <w:r w:rsidRPr="00114458">
        <w:rPr>
          <w:color w:val="212529"/>
          <w:spacing w:val="1"/>
        </w:rPr>
        <w:t xml:space="preserve"> </w:t>
      </w:r>
      <w:r w:rsidRPr="00114458">
        <w:rPr>
          <w:color w:val="212529"/>
        </w:rPr>
        <w:t>land</w:t>
      </w:r>
      <w:r w:rsidRPr="00114458">
        <w:rPr>
          <w:color w:val="212529"/>
          <w:spacing w:val="1"/>
        </w:rPr>
        <w:t xml:space="preserve"> </w:t>
      </w:r>
      <w:r w:rsidRPr="00114458">
        <w:rPr>
          <w:color w:val="212529"/>
        </w:rPr>
        <w:t>but</w:t>
      </w:r>
      <w:r w:rsidRPr="00114458">
        <w:rPr>
          <w:color w:val="212529"/>
          <w:spacing w:val="1"/>
        </w:rPr>
        <w:t xml:space="preserve"> </w:t>
      </w:r>
      <w:r w:rsidRPr="00114458">
        <w:rPr>
          <w:color w:val="212529"/>
        </w:rPr>
        <w:t>outside</w:t>
      </w:r>
      <w:r w:rsidRPr="00114458">
        <w:rPr>
          <w:color w:val="212529"/>
          <w:spacing w:val="1"/>
        </w:rPr>
        <w:t xml:space="preserve"> </w:t>
      </w:r>
      <w:r w:rsidRPr="00114458">
        <w:rPr>
          <w:color w:val="212529"/>
        </w:rPr>
        <w:t>the</w:t>
      </w:r>
      <w:r w:rsidRPr="00114458">
        <w:rPr>
          <w:color w:val="212529"/>
          <w:spacing w:val="2"/>
        </w:rPr>
        <w:t xml:space="preserve"> </w:t>
      </w:r>
      <w:r w:rsidR="006D659C">
        <w:rPr>
          <w:color w:val="212529"/>
        </w:rPr>
        <w:t>land use</w:t>
      </w:r>
      <w:r w:rsidRPr="00114458">
        <w:rPr>
          <w:color w:val="212529"/>
          <w:spacing w:val="1"/>
        </w:rPr>
        <w:t xml:space="preserve"> </w:t>
      </w:r>
      <w:r w:rsidRPr="00114458">
        <w:rPr>
          <w:color w:val="212529"/>
        </w:rPr>
        <w:t>area.</w:t>
      </w:r>
      <w:r w:rsidRPr="00114458">
        <w:rPr>
          <w:color w:val="212529"/>
          <w:spacing w:val="5"/>
        </w:rPr>
        <w:t xml:space="preserve"> </w:t>
      </w:r>
      <w:r w:rsidRPr="00114458">
        <w:rPr>
          <w:color w:val="212529"/>
        </w:rPr>
        <w:t>Since</w:t>
      </w:r>
      <w:r w:rsidRPr="00114458">
        <w:rPr>
          <w:color w:val="212529"/>
          <w:spacing w:val="1"/>
        </w:rPr>
        <w:t xml:space="preserve"> </w:t>
      </w:r>
      <w:r w:rsidRPr="00114458">
        <w:rPr>
          <w:color w:val="212529"/>
        </w:rPr>
        <w:t>CO</w:t>
      </w:r>
      <w:r w:rsidRPr="00114458">
        <w:rPr>
          <w:color w:val="212529"/>
          <w:vertAlign w:val="subscript"/>
        </w:rPr>
        <w:t>2</w:t>
      </w:r>
      <w:r w:rsidRPr="00114458">
        <w:rPr>
          <w:color w:val="212529"/>
          <w:spacing w:val="1"/>
        </w:rPr>
        <w:t xml:space="preserve"> </w:t>
      </w:r>
      <w:r w:rsidR="008F2F68">
        <w:rPr>
          <w:color w:val="212529"/>
        </w:rPr>
        <w:t xml:space="preserve">GS </w:t>
      </w:r>
      <w:r w:rsidRPr="00DA0329">
        <w:rPr>
          <w:color w:val="212529"/>
        </w:rPr>
        <w:t>areas will be based on subsurface geologic</w:t>
      </w:r>
      <w:r w:rsidRPr="00DA0329">
        <w:rPr>
          <w:color w:val="212529"/>
          <w:spacing w:val="1"/>
        </w:rPr>
        <w:t xml:space="preserve"> </w:t>
      </w:r>
      <w:r w:rsidRPr="00DA0329">
        <w:rPr>
          <w:color w:val="212529"/>
          <w:w w:val="101"/>
        </w:rPr>
        <w:t>forma</w:t>
      </w:r>
      <w:r w:rsidRPr="00DA0329">
        <w:rPr>
          <w:color w:val="212529"/>
          <w:spacing w:val="-1"/>
          <w:w w:val="101"/>
        </w:rPr>
        <w:t>t</w:t>
      </w:r>
      <w:r w:rsidRPr="00DA0329">
        <w:rPr>
          <w:color w:val="212529"/>
          <w:spacing w:val="-1"/>
          <w:w w:val="87"/>
        </w:rPr>
        <w:t>i</w:t>
      </w:r>
      <w:r w:rsidRPr="00DA0329">
        <w:rPr>
          <w:color w:val="212529"/>
          <w:spacing w:val="-1"/>
          <w:w w:val="113"/>
        </w:rPr>
        <w:t>on</w:t>
      </w:r>
      <w:r w:rsidRPr="00DA0329">
        <w:rPr>
          <w:color w:val="212529"/>
          <w:w w:val="113"/>
        </w:rPr>
        <w:t>s</w:t>
      </w:r>
      <w:r w:rsidRPr="00DA0329">
        <w:rPr>
          <w:color w:val="212529"/>
          <w:spacing w:val="-9"/>
        </w:rPr>
        <w:t xml:space="preserve"> </w:t>
      </w:r>
      <w:r w:rsidRPr="00DA0329">
        <w:rPr>
          <w:color w:val="212529"/>
          <w:spacing w:val="-1"/>
        </w:rPr>
        <w:t>fo</w:t>
      </w:r>
      <w:r w:rsidRPr="00DA0329">
        <w:rPr>
          <w:color w:val="212529"/>
        </w:rPr>
        <w:t>r</w:t>
      </w:r>
      <w:r w:rsidRPr="00DA0329">
        <w:rPr>
          <w:color w:val="212529"/>
          <w:spacing w:val="-9"/>
        </w:rPr>
        <w:t xml:space="preserve"> </w:t>
      </w:r>
      <w:r w:rsidRPr="00DA0329">
        <w:rPr>
          <w:color w:val="212529"/>
          <w:spacing w:val="-1"/>
          <w:w w:val="105"/>
        </w:rPr>
        <w:t>comme</w:t>
      </w:r>
      <w:r w:rsidRPr="00DA0329">
        <w:rPr>
          <w:color w:val="212529"/>
          <w:spacing w:val="-2"/>
          <w:w w:val="105"/>
        </w:rPr>
        <w:t>r</w:t>
      </w:r>
      <w:r w:rsidRPr="00DA0329">
        <w:rPr>
          <w:color w:val="212529"/>
          <w:spacing w:val="-1"/>
          <w:w w:val="101"/>
        </w:rPr>
        <w:t>ci</w:t>
      </w:r>
      <w:r w:rsidRPr="00DA0329">
        <w:rPr>
          <w:color w:val="212529"/>
          <w:w w:val="98"/>
        </w:rPr>
        <w:t>al</w:t>
      </w:r>
      <w:r w:rsidRPr="00DA0329">
        <w:rPr>
          <w:color w:val="212529"/>
          <w:spacing w:val="-9"/>
        </w:rPr>
        <w:t xml:space="preserve"> </w:t>
      </w:r>
      <w:r w:rsidRPr="00DA0329">
        <w:rPr>
          <w:color w:val="212529"/>
          <w:spacing w:val="-1"/>
          <w:w w:val="131"/>
        </w:rPr>
        <w:t>s</w:t>
      </w:r>
      <w:r w:rsidRPr="00DA0329">
        <w:rPr>
          <w:color w:val="212529"/>
          <w:spacing w:val="-1"/>
          <w:w w:val="102"/>
        </w:rPr>
        <w:t>cal</w:t>
      </w:r>
      <w:r w:rsidRPr="00DA0329">
        <w:rPr>
          <w:color w:val="212529"/>
        </w:rPr>
        <w:t>e</w:t>
      </w:r>
      <w:r w:rsidRPr="00DA0329">
        <w:rPr>
          <w:color w:val="212529"/>
          <w:spacing w:val="-9"/>
        </w:rPr>
        <w:t xml:space="preserve"> </w:t>
      </w:r>
      <w:r w:rsidRPr="00DA0329">
        <w:rPr>
          <w:color w:val="212529"/>
          <w:w w:val="108"/>
        </w:rPr>
        <w:t>C</w:t>
      </w:r>
      <w:r w:rsidRPr="00DA0329">
        <w:rPr>
          <w:color w:val="212529"/>
          <w:spacing w:val="1"/>
          <w:w w:val="108"/>
        </w:rPr>
        <w:t>O</w:t>
      </w:r>
      <w:r w:rsidRPr="00DA0329">
        <w:rPr>
          <w:color w:val="212529"/>
          <w:w w:val="123"/>
          <w:vertAlign w:val="subscript"/>
        </w:rPr>
        <w:t>2</w:t>
      </w:r>
      <w:r w:rsidRPr="00DA0329">
        <w:rPr>
          <w:color w:val="212529"/>
          <w:spacing w:val="-9"/>
        </w:rPr>
        <w:t xml:space="preserve"> </w:t>
      </w:r>
      <w:r w:rsidRPr="00DA0329">
        <w:rPr>
          <w:color w:val="212529"/>
          <w:w w:val="103"/>
        </w:rPr>
        <w:t>G</w:t>
      </w:r>
      <w:r w:rsidRPr="00DA0329">
        <w:rPr>
          <w:color w:val="212529"/>
          <w:w w:val="127"/>
        </w:rPr>
        <w:t>S</w:t>
      </w:r>
      <w:r w:rsidRPr="00DA0329">
        <w:rPr>
          <w:color w:val="212529"/>
          <w:spacing w:val="-9"/>
        </w:rPr>
        <w:t xml:space="preserve"> </w:t>
      </w:r>
      <w:r w:rsidRPr="00DA0329">
        <w:rPr>
          <w:color w:val="212529"/>
          <w:w w:val="131"/>
        </w:rPr>
        <w:t>s</w:t>
      </w:r>
      <w:r w:rsidRPr="00DA0329">
        <w:rPr>
          <w:color w:val="212529"/>
          <w:spacing w:val="-2"/>
          <w:w w:val="85"/>
        </w:rPr>
        <w:t>t</w:t>
      </w:r>
      <w:r w:rsidRPr="00DA0329">
        <w:rPr>
          <w:color w:val="212529"/>
          <w:w w:val="109"/>
        </w:rPr>
        <w:t>o</w:t>
      </w:r>
      <w:r w:rsidRPr="00DA0329">
        <w:rPr>
          <w:color w:val="212529"/>
          <w:spacing w:val="-4"/>
          <w:w w:val="89"/>
        </w:rPr>
        <w:t>r</w:t>
      </w:r>
      <w:r w:rsidRPr="00DA0329">
        <w:rPr>
          <w:color w:val="212529"/>
          <w:w w:val="106"/>
        </w:rPr>
        <w:t>a</w:t>
      </w:r>
      <w:r w:rsidRPr="00DA0329">
        <w:rPr>
          <w:color w:val="212529"/>
          <w:w w:val="107"/>
        </w:rPr>
        <w:t>g</w:t>
      </w:r>
      <w:r w:rsidRPr="00DA0329">
        <w:rPr>
          <w:color w:val="212529"/>
          <w:spacing w:val="-1"/>
          <w:w w:val="107"/>
        </w:rPr>
        <w:t>e</w:t>
      </w:r>
      <w:r w:rsidRPr="00DA0329">
        <w:rPr>
          <w:color w:val="212529"/>
          <w:w w:val="55"/>
        </w:rPr>
        <w:t>,</w:t>
      </w:r>
      <w:r w:rsidRPr="00DA0329">
        <w:rPr>
          <w:color w:val="212529"/>
          <w:spacing w:val="-9"/>
        </w:rPr>
        <w:t xml:space="preserve"> </w:t>
      </w:r>
      <w:r w:rsidR="009517DA" w:rsidRPr="00DA0329">
        <w:rPr>
          <w:color w:val="212529"/>
          <w:w w:val="108"/>
        </w:rPr>
        <w:t>field offices</w:t>
      </w:r>
      <w:r w:rsidRPr="00DA0329">
        <w:rPr>
          <w:color w:val="212529"/>
          <w:spacing w:val="-9"/>
        </w:rPr>
        <w:t xml:space="preserve"> </w:t>
      </w:r>
      <w:r w:rsidRPr="00DA0329">
        <w:rPr>
          <w:color w:val="212529"/>
          <w:w w:val="131"/>
        </w:rPr>
        <w:t>s</w:t>
      </w:r>
      <w:r w:rsidRPr="00DA0329">
        <w:rPr>
          <w:color w:val="212529"/>
          <w:w w:val="104"/>
        </w:rPr>
        <w:t>h</w:t>
      </w:r>
      <w:r w:rsidRPr="00DA0329">
        <w:rPr>
          <w:color w:val="212529"/>
          <w:w w:val="109"/>
        </w:rPr>
        <w:t>o</w:t>
      </w:r>
      <w:r w:rsidRPr="00DA0329">
        <w:rPr>
          <w:color w:val="212529"/>
          <w:w w:val="104"/>
        </w:rPr>
        <w:t>u</w:t>
      </w:r>
      <w:r w:rsidRPr="00DA0329">
        <w:rPr>
          <w:color w:val="212529"/>
          <w:w w:val="84"/>
        </w:rPr>
        <w:t>l</w:t>
      </w:r>
      <w:r w:rsidRPr="00DA0329">
        <w:rPr>
          <w:color w:val="212529"/>
          <w:w w:val="104"/>
        </w:rPr>
        <w:t>d</w:t>
      </w:r>
      <w:r w:rsidRPr="00DA0329">
        <w:rPr>
          <w:color w:val="212529"/>
          <w:spacing w:val="-9"/>
        </w:rPr>
        <w:t xml:space="preserve"> </w:t>
      </w:r>
      <w:r w:rsidRPr="00DA0329">
        <w:rPr>
          <w:color w:val="212529"/>
          <w:w w:val="106"/>
        </w:rPr>
        <w:t>a</w:t>
      </w:r>
      <w:r w:rsidRPr="00DA0329">
        <w:rPr>
          <w:color w:val="212529"/>
          <w:w w:val="104"/>
        </w:rPr>
        <w:t>n</w:t>
      </w:r>
      <w:r w:rsidRPr="00DA0329">
        <w:rPr>
          <w:color w:val="212529"/>
          <w:w w:val="85"/>
        </w:rPr>
        <w:t>t</w:t>
      </w:r>
      <w:r w:rsidRPr="00DA0329">
        <w:rPr>
          <w:color w:val="212529"/>
          <w:w w:val="87"/>
        </w:rPr>
        <w:t>i</w:t>
      </w:r>
      <w:r w:rsidRPr="00DA0329">
        <w:rPr>
          <w:color w:val="212529"/>
          <w:w w:val="109"/>
        </w:rPr>
        <w:t>c</w:t>
      </w:r>
      <w:r w:rsidRPr="00DA0329">
        <w:rPr>
          <w:color w:val="212529"/>
          <w:w w:val="87"/>
        </w:rPr>
        <w:t>i</w:t>
      </w:r>
      <w:r w:rsidRPr="00DA0329">
        <w:rPr>
          <w:color w:val="212529"/>
          <w:w w:val="105"/>
        </w:rPr>
        <w:t>p</w:t>
      </w:r>
      <w:r w:rsidRPr="00DA0329">
        <w:rPr>
          <w:color w:val="212529"/>
          <w:spacing w:val="-1"/>
          <w:w w:val="105"/>
        </w:rPr>
        <w:t>a</w:t>
      </w:r>
      <w:r w:rsidRPr="00DA0329">
        <w:rPr>
          <w:color w:val="212529"/>
          <w:w w:val="85"/>
        </w:rPr>
        <w:t>t</w:t>
      </w:r>
      <w:r w:rsidRPr="00DA0329">
        <w:rPr>
          <w:color w:val="212529"/>
        </w:rPr>
        <w:t>e</w:t>
      </w:r>
      <w:r w:rsidRPr="00DA0329">
        <w:rPr>
          <w:color w:val="212529"/>
          <w:spacing w:val="-9"/>
        </w:rPr>
        <w:t xml:space="preserve"> </w:t>
      </w:r>
      <w:r w:rsidRPr="00DA0329">
        <w:rPr>
          <w:color w:val="212529"/>
          <w:w w:val="85"/>
        </w:rPr>
        <w:t>t</w:t>
      </w:r>
      <w:r w:rsidRPr="00DA0329">
        <w:rPr>
          <w:color w:val="212529"/>
          <w:w w:val="104"/>
        </w:rPr>
        <w:t>h</w:t>
      </w:r>
      <w:r w:rsidRPr="00DA0329">
        <w:rPr>
          <w:color w:val="212529"/>
          <w:w w:val="106"/>
        </w:rPr>
        <w:t>a</w:t>
      </w:r>
      <w:r w:rsidRPr="00DA0329">
        <w:rPr>
          <w:color w:val="212529"/>
          <w:w w:val="85"/>
        </w:rPr>
        <w:t xml:space="preserve">t </w:t>
      </w:r>
      <w:r w:rsidRPr="00DA0329">
        <w:rPr>
          <w:color w:val="212529"/>
          <w:w w:val="105"/>
        </w:rPr>
        <w:t>applications</w:t>
      </w:r>
      <w:r w:rsidRPr="00DA0329">
        <w:rPr>
          <w:color w:val="212529"/>
          <w:spacing w:val="-13"/>
          <w:w w:val="105"/>
        </w:rPr>
        <w:t xml:space="preserve"> </w:t>
      </w:r>
      <w:r w:rsidRPr="00DA0329">
        <w:rPr>
          <w:color w:val="212529"/>
          <w:w w:val="105"/>
        </w:rPr>
        <w:t>may</w:t>
      </w:r>
      <w:r w:rsidRPr="00DA0329">
        <w:rPr>
          <w:color w:val="212529"/>
          <w:spacing w:val="-12"/>
          <w:w w:val="105"/>
        </w:rPr>
        <w:t xml:space="preserve"> </w:t>
      </w:r>
      <w:r w:rsidRPr="00DA0329">
        <w:rPr>
          <w:color w:val="212529"/>
          <w:w w:val="105"/>
        </w:rPr>
        <w:t>involve</w:t>
      </w:r>
      <w:r w:rsidRPr="00DA0329">
        <w:rPr>
          <w:color w:val="212529"/>
          <w:spacing w:val="-12"/>
          <w:w w:val="105"/>
        </w:rPr>
        <w:t xml:space="preserve"> </w:t>
      </w:r>
      <w:r w:rsidRPr="00DA0329">
        <w:rPr>
          <w:color w:val="212529"/>
          <w:w w:val="105"/>
        </w:rPr>
        <w:t>thousands</w:t>
      </w:r>
      <w:r w:rsidRPr="00DA0329">
        <w:rPr>
          <w:color w:val="212529"/>
          <w:spacing w:val="-12"/>
          <w:w w:val="105"/>
        </w:rPr>
        <w:t xml:space="preserve"> </w:t>
      </w:r>
      <w:r w:rsidRPr="00DA0329">
        <w:rPr>
          <w:color w:val="212529"/>
          <w:w w:val="105"/>
        </w:rPr>
        <w:t>of</w:t>
      </w:r>
      <w:r w:rsidRPr="00DA0329">
        <w:rPr>
          <w:color w:val="212529"/>
          <w:spacing w:val="-12"/>
          <w:w w:val="105"/>
        </w:rPr>
        <w:t xml:space="preserve"> </w:t>
      </w:r>
      <w:r w:rsidRPr="00DA0329">
        <w:rPr>
          <w:color w:val="212529"/>
          <w:w w:val="105"/>
        </w:rPr>
        <w:t>acres.</w:t>
      </w:r>
      <w:r w:rsidR="00800E79">
        <w:rPr>
          <w:color w:val="212529"/>
          <w:w w:val="105"/>
        </w:rPr>
        <w:t xml:space="preserve"> </w:t>
      </w:r>
      <w:r w:rsidR="00800E79" w:rsidRPr="00800E79">
        <w:rPr>
          <w:color w:val="212529"/>
          <w:w w:val="105"/>
        </w:rPr>
        <w:t xml:space="preserve">After review of the project description, the </w:t>
      </w:r>
      <w:r w:rsidR="00252E11">
        <w:rPr>
          <w:color w:val="212529"/>
          <w:w w:val="105"/>
        </w:rPr>
        <w:t xml:space="preserve">BLM </w:t>
      </w:r>
      <w:r w:rsidR="00800E79" w:rsidRPr="00800E79">
        <w:rPr>
          <w:color w:val="212529"/>
          <w:w w:val="105"/>
        </w:rPr>
        <w:t xml:space="preserve">authorized </w:t>
      </w:r>
      <w:r w:rsidR="00252E11">
        <w:rPr>
          <w:color w:val="212529"/>
          <w:w w:val="105"/>
        </w:rPr>
        <w:t>offi</w:t>
      </w:r>
      <w:r w:rsidR="00800E79" w:rsidRPr="00800E79">
        <w:rPr>
          <w:color w:val="212529"/>
          <w:w w:val="105"/>
        </w:rPr>
        <w:t>cer may require the applicant(s) to fund or to perform additional studies or submit additional environmental data, or both</w:t>
      </w:r>
      <w:r w:rsidR="00800E79">
        <w:rPr>
          <w:color w:val="212529"/>
          <w:w w:val="105"/>
        </w:rPr>
        <w:t xml:space="preserve">, in accordance with 43 CFR </w:t>
      </w:r>
      <w:r w:rsidR="00800E79" w:rsidRPr="00800E79">
        <w:rPr>
          <w:color w:val="212529"/>
          <w:w w:val="105"/>
        </w:rPr>
        <w:t>2920.5-2</w:t>
      </w:r>
      <w:r w:rsidR="00800E79">
        <w:rPr>
          <w:color w:val="212529"/>
          <w:w w:val="105"/>
        </w:rPr>
        <w:t>(b)(1).</w:t>
      </w:r>
      <w:r>
        <w:rPr>
          <w:rStyle w:val="FootnoteReference"/>
        </w:rPr>
        <w:footnoteReference w:id="51"/>
      </w:r>
    </w:p>
    <w:p w14:paraId="3FBF0F09" w14:textId="15592FF6" w:rsidR="00C657C2" w:rsidRDefault="00A02309" w:rsidP="00062B3E">
      <w:pPr>
        <w:pStyle w:val="BodyText"/>
        <w:spacing w:before="124" w:line="319" w:lineRule="auto"/>
        <w:ind w:left="115" w:right="3341"/>
        <w:rPr>
          <w:color w:val="212529"/>
          <w:spacing w:val="-9"/>
        </w:rPr>
      </w:pPr>
      <w:r>
        <w:rPr>
          <w:color w:val="212529"/>
          <w:u w:val="single" w:color="212529"/>
        </w:rPr>
        <w:t>Competitive</w:t>
      </w:r>
      <w:r>
        <w:rPr>
          <w:color w:val="212529"/>
          <w:spacing w:val="1"/>
          <w:u w:val="single" w:color="212529"/>
        </w:rPr>
        <w:t xml:space="preserve"> </w:t>
      </w:r>
      <w:r>
        <w:rPr>
          <w:color w:val="212529"/>
          <w:u w:val="single" w:color="212529"/>
        </w:rPr>
        <w:t>Interest</w:t>
      </w:r>
      <w:r>
        <w:rPr>
          <w:color w:val="212529"/>
        </w:rPr>
        <w:t>:</w:t>
      </w:r>
      <w:r>
        <w:rPr>
          <w:color w:val="212529"/>
          <w:spacing w:val="56"/>
        </w:rPr>
        <w:t xml:space="preserve"> </w:t>
      </w:r>
      <w:r>
        <w:rPr>
          <w:color w:val="212529"/>
          <w:w w:val="105"/>
        </w:rPr>
        <w:t>BLM</w:t>
      </w:r>
      <w:r>
        <w:rPr>
          <w:color w:val="212529"/>
          <w:spacing w:val="-1"/>
          <w:w w:val="105"/>
        </w:rPr>
        <w:t xml:space="preserve"> </w:t>
      </w:r>
      <w:r>
        <w:rPr>
          <w:color w:val="212529"/>
        </w:rPr>
        <w:t>may</w:t>
      </w:r>
      <w:r>
        <w:rPr>
          <w:color w:val="212529"/>
          <w:spacing w:val="2"/>
        </w:rPr>
        <w:t xml:space="preserve"> </w:t>
      </w:r>
      <w:r>
        <w:rPr>
          <w:color w:val="212529"/>
        </w:rPr>
        <w:t>offer</w:t>
      </w:r>
      <w:r>
        <w:rPr>
          <w:color w:val="212529"/>
          <w:spacing w:val="1"/>
        </w:rPr>
        <w:t xml:space="preserve"> </w:t>
      </w:r>
      <w:r>
        <w:rPr>
          <w:color w:val="212529"/>
        </w:rPr>
        <w:t>land</w:t>
      </w:r>
      <w:r>
        <w:rPr>
          <w:color w:val="212529"/>
          <w:spacing w:val="2"/>
        </w:rPr>
        <w:t xml:space="preserve"> </w:t>
      </w:r>
      <w:r>
        <w:rPr>
          <w:color w:val="212529"/>
        </w:rPr>
        <w:t>use</w:t>
      </w:r>
      <w:r w:rsidR="000C6DAF" w:rsidRPr="000C6DAF">
        <w:rPr>
          <w:color w:val="212529"/>
          <w:spacing w:val="3"/>
        </w:rPr>
        <w:t xml:space="preserve"> authorizations</w:t>
      </w:r>
      <w:r w:rsidR="00C3614C">
        <w:rPr>
          <w:color w:val="212529"/>
          <w:spacing w:val="3"/>
        </w:rPr>
        <w:t xml:space="preserve"> </w:t>
      </w:r>
      <w:r w:rsidRPr="00C3614C">
        <w:rPr>
          <w:color w:val="212529"/>
        </w:rPr>
        <w:t>either</w:t>
      </w:r>
      <w:r w:rsidRPr="00C3614C">
        <w:rPr>
          <w:color w:val="212529"/>
          <w:spacing w:val="4"/>
        </w:rPr>
        <w:t xml:space="preserve"> </w:t>
      </w:r>
      <w:r w:rsidRPr="00C3614C">
        <w:rPr>
          <w:color w:val="212529"/>
        </w:rPr>
        <w:t>on</w:t>
      </w:r>
      <w:r w:rsidRPr="00C3614C">
        <w:rPr>
          <w:color w:val="212529"/>
          <w:spacing w:val="4"/>
        </w:rPr>
        <w:t xml:space="preserve"> </w:t>
      </w:r>
      <w:r w:rsidRPr="00C3614C">
        <w:rPr>
          <w:color w:val="212529"/>
        </w:rPr>
        <w:t>a</w:t>
      </w:r>
      <w:r w:rsidRPr="00C3614C">
        <w:rPr>
          <w:color w:val="212529"/>
          <w:spacing w:val="4"/>
        </w:rPr>
        <w:t xml:space="preserve"> </w:t>
      </w:r>
      <w:r w:rsidRPr="00C3614C">
        <w:rPr>
          <w:color w:val="212529"/>
        </w:rPr>
        <w:t>competitive</w:t>
      </w:r>
      <w:r w:rsidRPr="00C3614C">
        <w:rPr>
          <w:color w:val="212529"/>
          <w:spacing w:val="4"/>
        </w:rPr>
        <w:t xml:space="preserve"> </w:t>
      </w:r>
      <w:r w:rsidRPr="00C3614C">
        <w:rPr>
          <w:color w:val="212529"/>
        </w:rPr>
        <w:t>or</w:t>
      </w:r>
      <w:r w:rsidRPr="00C3614C">
        <w:rPr>
          <w:color w:val="212529"/>
          <w:spacing w:val="4"/>
        </w:rPr>
        <w:t xml:space="preserve"> </w:t>
      </w:r>
      <w:r w:rsidRPr="00C3614C">
        <w:rPr>
          <w:color w:val="212529"/>
        </w:rPr>
        <w:t>non-competitive</w:t>
      </w:r>
      <w:r w:rsidRPr="00C3614C">
        <w:rPr>
          <w:color w:val="212529"/>
          <w:spacing w:val="4"/>
        </w:rPr>
        <w:t xml:space="preserve"> </w:t>
      </w:r>
      <w:r w:rsidRPr="00C3614C">
        <w:rPr>
          <w:color w:val="212529"/>
        </w:rPr>
        <w:t>basis</w:t>
      </w:r>
      <w:r w:rsidRPr="00C3614C">
        <w:rPr>
          <w:color w:val="212529"/>
          <w:spacing w:val="4"/>
        </w:rPr>
        <w:t xml:space="preserve"> </w:t>
      </w:r>
      <w:r w:rsidRPr="00C3614C">
        <w:rPr>
          <w:color w:val="212529"/>
        </w:rPr>
        <w:t>pursuant</w:t>
      </w:r>
      <w:r w:rsidRPr="00C3614C">
        <w:rPr>
          <w:color w:val="212529"/>
          <w:spacing w:val="4"/>
        </w:rPr>
        <w:t xml:space="preserve"> </w:t>
      </w:r>
      <w:r w:rsidRPr="00C3614C">
        <w:rPr>
          <w:color w:val="212529"/>
        </w:rPr>
        <w:t>to</w:t>
      </w:r>
      <w:r w:rsidRPr="00C3614C">
        <w:rPr>
          <w:color w:val="212529"/>
          <w:spacing w:val="4"/>
        </w:rPr>
        <w:t xml:space="preserve"> </w:t>
      </w:r>
      <w:r w:rsidRPr="00C3614C">
        <w:rPr>
          <w:color w:val="212529"/>
        </w:rPr>
        <w:t>43</w:t>
      </w:r>
      <w:r w:rsidRPr="00C3614C">
        <w:rPr>
          <w:color w:val="212529"/>
          <w:spacing w:val="4"/>
        </w:rPr>
        <w:t xml:space="preserve"> </w:t>
      </w:r>
      <w:r w:rsidRPr="00C3614C">
        <w:rPr>
          <w:color w:val="212529"/>
        </w:rPr>
        <w:t>CFR</w:t>
      </w:r>
      <w:r w:rsidRPr="00C3614C">
        <w:rPr>
          <w:color w:val="212529"/>
          <w:spacing w:val="4"/>
        </w:rPr>
        <w:t xml:space="preserve"> </w:t>
      </w:r>
      <w:r w:rsidRPr="00C3614C">
        <w:rPr>
          <w:color w:val="212529"/>
        </w:rPr>
        <w:t>2920.5-</w:t>
      </w:r>
      <w:r w:rsidRPr="00C3614C">
        <w:rPr>
          <w:color w:val="212529"/>
          <w:w w:val="110"/>
        </w:rPr>
        <w:t>4</w:t>
      </w:r>
      <w:r w:rsidRPr="00C3614C">
        <w:rPr>
          <w:color w:val="212529"/>
          <w:w w:val="73"/>
        </w:rPr>
        <w:t>.</w:t>
      </w:r>
      <w:r w:rsidRPr="00C3614C">
        <w:rPr>
          <w:color w:val="212529"/>
        </w:rPr>
        <w:t xml:space="preserve"> </w:t>
      </w:r>
      <w:r w:rsidRPr="00C3614C">
        <w:rPr>
          <w:color w:val="212529"/>
          <w:spacing w:val="-17"/>
        </w:rPr>
        <w:t xml:space="preserve"> </w:t>
      </w:r>
      <w:r w:rsidR="000C6DAF">
        <w:rPr>
          <w:color w:val="212529"/>
          <w:w w:val="112"/>
        </w:rPr>
        <w:t>A c</w:t>
      </w:r>
      <w:r w:rsidRPr="00C3614C">
        <w:rPr>
          <w:color w:val="212529"/>
          <w:w w:val="109"/>
        </w:rPr>
        <w:t>o</w:t>
      </w:r>
      <w:r w:rsidRPr="00C3614C">
        <w:rPr>
          <w:color w:val="212529"/>
          <w:w w:val="108"/>
        </w:rPr>
        <w:t>m</w:t>
      </w:r>
      <w:r w:rsidRPr="00C3614C">
        <w:rPr>
          <w:color w:val="212529"/>
          <w:w w:val="102"/>
        </w:rPr>
        <w:t>p</w:t>
      </w:r>
      <w:r w:rsidRPr="00C3614C">
        <w:rPr>
          <w:color w:val="212529"/>
          <w:spacing w:val="-1"/>
          <w:w w:val="102"/>
        </w:rPr>
        <w:t>e</w:t>
      </w:r>
      <w:r w:rsidRPr="00C3614C">
        <w:rPr>
          <w:color w:val="212529"/>
          <w:w w:val="85"/>
        </w:rPr>
        <w:t>t</w:t>
      </w:r>
      <w:r w:rsidRPr="00C3614C">
        <w:rPr>
          <w:color w:val="212529"/>
          <w:w w:val="87"/>
        </w:rPr>
        <w:t>i</w:t>
      </w:r>
      <w:r w:rsidRPr="00C3614C">
        <w:rPr>
          <w:color w:val="212529"/>
          <w:w w:val="85"/>
        </w:rPr>
        <w:t>t</w:t>
      </w:r>
      <w:r w:rsidRPr="00C3614C">
        <w:rPr>
          <w:color w:val="212529"/>
          <w:w w:val="87"/>
        </w:rPr>
        <w:t>i</w:t>
      </w:r>
      <w:r w:rsidRPr="00C3614C">
        <w:rPr>
          <w:color w:val="212529"/>
          <w:spacing w:val="-2"/>
          <w:w w:val="102"/>
        </w:rPr>
        <w:t>v</w:t>
      </w:r>
      <w:r w:rsidRPr="00C3614C">
        <w:rPr>
          <w:color w:val="212529"/>
        </w:rPr>
        <w:t>e</w:t>
      </w:r>
      <w:r w:rsidRPr="00C3614C">
        <w:rPr>
          <w:color w:val="212529"/>
          <w:spacing w:val="-9"/>
        </w:rPr>
        <w:t xml:space="preserve"> </w:t>
      </w:r>
      <w:r w:rsidR="000C6DAF" w:rsidRPr="00476C36">
        <w:rPr>
          <w:color w:val="212529"/>
        </w:rPr>
        <w:t>b</w:t>
      </w:r>
      <w:r w:rsidR="000C6DAF">
        <w:rPr>
          <w:color w:val="212529"/>
        </w:rPr>
        <w:t>asi</w:t>
      </w:r>
      <w:r w:rsidR="000C6DAF" w:rsidRPr="00476C36">
        <w:rPr>
          <w:color w:val="212529"/>
        </w:rPr>
        <w:t>s</w:t>
      </w:r>
      <w:r w:rsidRPr="00476C36">
        <w:rPr>
          <w:color w:val="212529"/>
        </w:rPr>
        <w:t xml:space="preserve"> may be a</w:t>
      </w:r>
      <w:r w:rsidRPr="000C6DAF">
        <w:rPr>
          <w:color w:val="212529"/>
        </w:rPr>
        <w:t>pp</w:t>
      </w:r>
      <w:r w:rsidRPr="00476C36">
        <w:rPr>
          <w:color w:val="212529"/>
        </w:rPr>
        <w:t>ropriat</w:t>
      </w:r>
      <w:r w:rsidRPr="000C6DAF">
        <w:rPr>
          <w:color w:val="212529"/>
        </w:rPr>
        <w:t>e</w:t>
      </w:r>
      <w:r w:rsidRPr="00C3614C">
        <w:rPr>
          <w:color w:val="212529"/>
          <w:spacing w:val="-9"/>
        </w:rPr>
        <w:t xml:space="preserve"> </w:t>
      </w:r>
      <w:r w:rsidRPr="00C3614C">
        <w:rPr>
          <w:color w:val="212529"/>
          <w:w w:val="69"/>
        </w:rPr>
        <w:t>“</w:t>
      </w:r>
      <w:r w:rsidRPr="00C3614C">
        <w:rPr>
          <w:color w:val="212529"/>
          <w:w w:val="87"/>
        </w:rPr>
        <w:t>i</w:t>
      </w:r>
      <w:r w:rsidRPr="00C3614C">
        <w:rPr>
          <w:color w:val="212529"/>
          <w:w w:val="96"/>
        </w:rPr>
        <w:t>f</w:t>
      </w:r>
      <w:r w:rsidRPr="00C3614C">
        <w:rPr>
          <w:color w:val="212529"/>
          <w:w w:val="55"/>
        </w:rPr>
        <w:t>,</w:t>
      </w:r>
      <w:r w:rsidRPr="00C3614C">
        <w:rPr>
          <w:color w:val="212529"/>
          <w:spacing w:val="-9"/>
        </w:rPr>
        <w:t xml:space="preserve"> </w:t>
      </w:r>
      <w:r w:rsidRPr="00C3614C">
        <w:rPr>
          <w:color w:val="212529"/>
          <w:w w:val="87"/>
        </w:rPr>
        <w:t>i</w:t>
      </w:r>
      <w:r w:rsidRPr="00C3614C">
        <w:rPr>
          <w:color w:val="212529"/>
          <w:w w:val="104"/>
        </w:rPr>
        <w:t>n</w:t>
      </w:r>
      <w:r w:rsidRPr="00C3614C">
        <w:rPr>
          <w:color w:val="212529"/>
          <w:spacing w:val="-9"/>
        </w:rPr>
        <w:t xml:space="preserve"> </w:t>
      </w:r>
      <w:r w:rsidRPr="00C3614C">
        <w:rPr>
          <w:color w:val="212529"/>
          <w:w w:val="85"/>
        </w:rPr>
        <w:t>t</w:t>
      </w:r>
      <w:r w:rsidRPr="00C3614C">
        <w:rPr>
          <w:color w:val="212529"/>
          <w:w w:val="104"/>
        </w:rPr>
        <w:t>h</w:t>
      </w:r>
      <w:r w:rsidRPr="00C3614C">
        <w:rPr>
          <w:color w:val="212529"/>
        </w:rPr>
        <w:t>e</w:t>
      </w:r>
      <w:r w:rsidRPr="00C3614C">
        <w:rPr>
          <w:color w:val="212529"/>
          <w:spacing w:val="-9"/>
        </w:rPr>
        <w:t xml:space="preserve"> </w:t>
      </w:r>
      <w:r w:rsidRPr="00C3614C">
        <w:rPr>
          <w:color w:val="212529"/>
          <w:w w:val="67"/>
        </w:rPr>
        <w:t>j</w:t>
      </w:r>
      <w:r w:rsidRPr="00C3614C">
        <w:rPr>
          <w:color w:val="212529"/>
          <w:w w:val="104"/>
        </w:rPr>
        <w:t>u</w:t>
      </w:r>
      <w:r w:rsidRPr="00C3614C">
        <w:rPr>
          <w:color w:val="212529"/>
          <w:w w:val="109"/>
        </w:rPr>
        <w:t>dgm</w:t>
      </w:r>
      <w:r w:rsidRPr="00C3614C">
        <w:rPr>
          <w:color w:val="212529"/>
        </w:rPr>
        <w:t>e</w:t>
      </w:r>
      <w:r w:rsidRPr="00C3614C">
        <w:rPr>
          <w:color w:val="212529"/>
          <w:w w:val="104"/>
        </w:rPr>
        <w:t>n</w:t>
      </w:r>
      <w:r w:rsidRPr="00C3614C">
        <w:rPr>
          <w:color w:val="212529"/>
          <w:w w:val="85"/>
        </w:rPr>
        <w:t>t</w:t>
      </w:r>
      <w:r w:rsidRPr="00C3614C">
        <w:rPr>
          <w:color w:val="212529"/>
          <w:spacing w:val="-9"/>
        </w:rPr>
        <w:t xml:space="preserve"> </w:t>
      </w:r>
      <w:r w:rsidRPr="00C3614C">
        <w:rPr>
          <w:color w:val="212529"/>
          <w:w w:val="109"/>
        </w:rPr>
        <w:t>o</w:t>
      </w:r>
      <w:r w:rsidRPr="00C3614C">
        <w:rPr>
          <w:color w:val="212529"/>
          <w:w w:val="96"/>
        </w:rPr>
        <w:t>f</w:t>
      </w:r>
      <w:r w:rsidRPr="00C3614C">
        <w:rPr>
          <w:color w:val="212529"/>
          <w:spacing w:val="-9"/>
        </w:rPr>
        <w:t xml:space="preserve"> </w:t>
      </w:r>
      <w:r w:rsidRPr="00C3614C">
        <w:rPr>
          <w:color w:val="212529"/>
          <w:w w:val="85"/>
        </w:rPr>
        <w:t>t</w:t>
      </w:r>
      <w:r w:rsidRPr="00C3614C">
        <w:rPr>
          <w:color w:val="212529"/>
          <w:w w:val="104"/>
        </w:rPr>
        <w:t>h</w:t>
      </w:r>
      <w:r w:rsidRPr="00C3614C">
        <w:rPr>
          <w:color w:val="212529"/>
        </w:rPr>
        <w:t>e</w:t>
      </w:r>
      <w:r w:rsidRPr="00C3614C">
        <w:rPr>
          <w:color w:val="212529"/>
          <w:spacing w:val="-9"/>
        </w:rPr>
        <w:t xml:space="preserve"> </w:t>
      </w:r>
      <w:r w:rsidRPr="00C3614C">
        <w:rPr>
          <w:color w:val="212529"/>
          <w:w w:val="106"/>
        </w:rPr>
        <w:t>a</w:t>
      </w:r>
      <w:r w:rsidRPr="00C3614C">
        <w:rPr>
          <w:color w:val="212529"/>
          <w:w w:val="104"/>
        </w:rPr>
        <w:t>u</w:t>
      </w:r>
      <w:r w:rsidRPr="00C3614C">
        <w:rPr>
          <w:color w:val="212529"/>
          <w:w w:val="85"/>
        </w:rPr>
        <w:t>t</w:t>
      </w:r>
      <w:r w:rsidRPr="00C3614C">
        <w:rPr>
          <w:color w:val="212529"/>
          <w:w w:val="104"/>
        </w:rPr>
        <w:t>h</w:t>
      </w:r>
      <w:r w:rsidRPr="00C3614C">
        <w:rPr>
          <w:color w:val="212529"/>
          <w:w w:val="109"/>
        </w:rPr>
        <w:t>o</w:t>
      </w:r>
      <w:r w:rsidRPr="00C3614C">
        <w:rPr>
          <w:color w:val="212529"/>
          <w:w w:val="89"/>
        </w:rPr>
        <w:t>r</w:t>
      </w:r>
      <w:r w:rsidRPr="00C3614C">
        <w:rPr>
          <w:color w:val="212529"/>
          <w:w w:val="87"/>
        </w:rPr>
        <w:t>i</w:t>
      </w:r>
      <w:r w:rsidRPr="00C3614C">
        <w:rPr>
          <w:color w:val="212529"/>
          <w:spacing w:val="-2"/>
          <w:w w:val="107"/>
        </w:rPr>
        <w:t>z</w:t>
      </w:r>
      <w:r w:rsidRPr="00C3614C">
        <w:rPr>
          <w:color w:val="212529"/>
        </w:rPr>
        <w:t>e</w:t>
      </w:r>
      <w:r w:rsidRPr="00C3614C">
        <w:rPr>
          <w:color w:val="212529"/>
          <w:w w:val="104"/>
        </w:rPr>
        <w:t>d</w:t>
      </w:r>
      <w:r w:rsidR="009517DA" w:rsidRPr="00C3614C">
        <w:rPr>
          <w:color w:val="212529"/>
          <w:w w:val="104"/>
        </w:rPr>
        <w:t xml:space="preserve"> office</w:t>
      </w:r>
      <w:r>
        <w:rPr>
          <w:color w:val="212529"/>
          <w:w w:val="104"/>
        </w:rPr>
        <w:t>r</w:t>
      </w:r>
      <w:r w:rsidRPr="00C3614C">
        <w:rPr>
          <w:color w:val="212529"/>
          <w:w w:val="55"/>
        </w:rPr>
        <w:t xml:space="preserve">, </w:t>
      </w:r>
      <w:r w:rsidRPr="00C3614C">
        <w:rPr>
          <w:color w:val="212529"/>
          <w:w w:val="106"/>
        </w:rPr>
        <w:t>a</w:t>
      </w:r>
      <w:r w:rsidRPr="00C3614C">
        <w:rPr>
          <w:color w:val="212529"/>
          <w:spacing w:val="-9"/>
        </w:rPr>
        <w:t xml:space="preserve"> </w:t>
      </w:r>
      <w:r w:rsidRPr="00C3614C">
        <w:rPr>
          <w:color w:val="212529"/>
          <w:w w:val="109"/>
        </w:rPr>
        <w:t>co</w:t>
      </w:r>
      <w:r w:rsidRPr="00C3614C">
        <w:rPr>
          <w:color w:val="212529"/>
          <w:w w:val="108"/>
        </w:rPr>
        <w:t>m</w:t>
      </w:r>
      <w:r w:rsidRPr="00C3614C">
        <w:rPr>
          <w:color w:val="212529"/>
          <w:w w:val="102"/>
        </w:rPr>
        <w:t>p</w:t>
      </w:r>
      <w:r w:rsidRPr="00C3614C">
        <w:rPr>
          <w:color w:val="212529"/>
          <w:spacing w:val="-1"/>
          <w:w w:val="102"/>
        </w:rPr>
        <w:t>e</w:t>
      </w:r>
      <w:r w:rsidRPr="00C3614C">
        <w:rPr>
          <w:color w:val="212529"/>
          <w:w w:val="85"/>
        </w:rPr>
        <w:t>t</w:t>
      </w:r>
      <w:r w:rsidRPr="00C3614C">
        <w:rPr>
          <w:color w:val="212529"/>
          <w:w w:val="87"/>
        </w:rPr>
        <w:t>i</w:t>
      </w:r>
      <w:r w:rsidRPr="00C3614C">
        <w:rPr>
          <w:color w:val="212529"/>
          <w:w w:val="85"/>
        </w:rPr>
        <w:t>t</w:t>
      </w:r>
      <w:r w:rsidRPr="00C3614C">
        <w:rPr>
          <w:color w:val="212529"/>
          <w:w w:val="87"/>
        </w:rPr>
        <w:t>i</w:t>
      </w:r>
      <w:r w:rsidRPr="00C3614C">
        <w:rPr>
          <w:color w:val="212529"/>
          <w:spacing w:val="-2"/>
          <w:w w:val="102"/>
        </w:rPr>
        <w:t>v</w:t>
      </w:r>
      <w:r w:rsidRPr="00C3614C">
        <w:rPr>
          <w:color w:val="212529"/>
        </w:rPr>
        <w:t>e</w:t>
      </w:r>
      <w:r w:rsidRPr="00C3614C">
        <w:rPr>
          <w:color w:val="212529"/>
          <w:spacing w:val="-9"/>
        </w:rPr>
        <w:t xml:space="preserve"> </w:t>
      </w:r>
      <w:r w:rsidRPr="00C3614C">
        <w:rPr>
          <w:color w:val="212529"/>
          <w:w w:val="87"/>
        </w:rPr>
        <w:t>i</w:t>
      </w:r>
      <w:r w:rsidRPr="00C3614C">
        <w:rPr>
          <w:color w:val="212529"/>
          <w:w w:val="104"/>
        </w:rPr>
        <w:t>n</w:t>
      </w:r>
      <w:r w:rsidRPr="00C3614C">
        <w:rPr>
          <w:color w:val="212529"/>
          <w:w w:val="85"/>
        </w:rPr>
        <w:t>t</w:t>
      </w:r>
      <w:r w:rsidRPr="00C3614C">
        <w:rPr>
          <w:color w:val="212529"/>
        </w:rPr>
        <w:t>e</w:t>
      </w:r>
      <w:r w:rsidRPr="00C3614C">
        <w:rPr>
          <w:color w:val="212529"/>
          <w:spacing w:val="-2"/>
          <w:w w:val="89"/>
        </w:rPr>
        <w:t>r</w:t>
      </w:r>
      <w:r w:rsidRPr="00C3614C">
        <w:rPr>
          <w:color w:val="212529"/>
        </w:rPr>
        <w:t>e</w:t>
      </w:r>
      <w:r w:rsidRPr="00C3614C">
        <w:rPr>
          <w:color w:val="212529"/>
          <w:w w:val="131"/>
        </w:rPr>
        <w:t>s</w:t>
      </w:r>
      <w:r w:rsidRPr="00C3614C">
        <w:rPr>
          <w:color w:val="212529"/>
          <w:w w:val="85"/>
        </w:rPr>
        <w:t>t</w:t>
      </w:r>
      <w:r w:rsidRPr="00C3614C">
        <w:rPr>
          <w:color w:val="212529"/>
          <w:spacing w:val="-9"/>
        </w:rPr>
        <w:t xml:space="preserve"> </w:t>
      </w:r>
      <w:r w:rsidRPr="00C3614C">
        <w:rPr>
          <w:color w:val="212529"/>
        </w:rPr>
        <w:t>e</w:t>
      </w:r>
      <w:r w:rsidRPr="00C3614C">
        <w:rPr>
          <w:color w:val="212529"/>
          <w:w w:val="102"/>
        </w:rPr>
        <w:t>x</w:t>
      </w:r>
      <w:r w:rsidRPr="00C3614C">
        <w:rPr>
          <w:color w:val="212529"/>
          <w:w w:val="87"/>
        </w:rPr>
        <w:t>i</w:t>
      </w:r>
      <w:r w:rsidRPr="00C3614C">
        <w:rPr>
          <w:color w:val="212529"/>
          <w:w w:val="131"/>
        </w:rPr>
        <w:t>s</w:t>
      </w:r>
      <w:r w:rsidRPr="00C3614C">
        <w:rPr>
          <w:color w:val="212529"/>
          <w:w w:val="85"/>
        </w:rPr>
        <w:t>t</w:t>
      </w:r>
      <w:r w:rsidRPr="00C3614C">
        <w:rPr>
          <w:color w:val="212529"/>
          <w:w w:val="131"/>
        </w:rPr>
        <w:t>s</w:t>
      </w:r>
      <w:r w:rsidRPr="00C3614C">
        <w:rPr>
          <w:color w:val="212529"/>
          <w:spacing w:val="-9"/>
        </w:rPr>
        <w:t xml:space="preserve"> </w:t>
      </w:r>
      <w:r w:rsidRPr="00C3614C">
        <w:rPr>
          <w:color w:val="212529"/>
          <w:w w:val="109"/>
        </w:rPr>
        <w:t>o</w:t>
      </w:r>
      <w:r w:rsidRPr="00C3614C">
        <w:rPr>
          <w:color w:val="212529"/>
          <w:w w:val="89"/>
        </w:rPr>
        <w:t>r</w:t>
      </w:r>
      <w:r w:rsidRPr="00C3614C">
        <w:rPr>
          <w:color w:val="212529"/>
          <w:spacing w:val="-9"/>
        </w:rPr>
        <w:t xml:space="preserve"> </w:t>
      </w:r>
      <w:r w:rsidRPr="00C3614C">
        <w:rPr>
          <w:color w:val="212529"/>
          <w:w w:val="87"/>
        </w:rPr>
        <w:t>i</w:t>
      </w:r>
      <w:r w:rsidRPr="00C3614C">
        <w:rPr>
          <w:color w:val="212529"/>
          <w:w w:val="96"/>
        </w:rPr>
        <w:t>f</w:t>
      </w:r>
      <w:r w:rsidRPr="00C3614C">
        <w:rPr>
          <w:color w:val="212529"/>
          <w:spacing w:val="-9"/>
        </w:rPr>
        <w:t xml:space="preserve"> </w:t>
      </w:r>
      <w:r w:rsidRPr="00C3614C">
        <w:rPr>
          <w:color w:val="212529"/>
          <w:w w:val="104"/>
        </w:rPr>
        <w:t>n</w:t>
      </w:r>
      <w:r w:rsidRPr="00C3614C">
        <w:rPr>
          <w:color w:val="212529"/>
          <w:w w:val="109"/>
        </w:rPr>
        <w:t>o</w:t>
      </w:r>
      <w:r w:rsidRPr="00C3614C">
        <w:rPr>
          <w:color w:val="212529"/>
          <w:spacing w:val="-9"/>
        </w:rPr>
        <w:t xml:space="preserve"> </w:t>
      </w:r>
      <w:r w:rsidRPr="00C3614C">
        <w:rPr>
          <w:color w:val="212529"/>
        </w:rPr>
        <w:t>e</w:t>
      </w:r>
      <w:r w:rsidRPr="00C3614C">
        <w:rPr>
          <w:color w:val="212529"/>
          <w:w w:val="105"/>
        </w:rPr>
        <w:t>q</w:t>
      </w:r>
      <w:r w:rsidRPr="00C3614C">
        <w:rPr>
          <w:color w:val="212529"/>
          <w:w w:val="104"/>
        </w:rPr>
        <w:t>u</w:t>
      </w:r>
      <w:r w:rsidRPr="00C3614C">
        <w:rPr>
          <w:color w:val="212529"/>
          <w:w w:val="87"/>
        </w:rPr>
        <w:t>i</w:t>
      </w:r>
      <w:r w:rsidRPr="00C3614C">
        <w:rPr>
          <w:color w:val="212529"/>
          <w:w w:val="85"/>
        </w:rPr>
        <w:t>t</w:t>
      </w:r>
      <w:r w:rsidRPr="00C3614C">
        <w:rPr>
          <w:color w:val="212529"/>
          <w:w w:val="87"/>
        </w:rPr>
        <w:t>i</w:t>
      </w:r>
      <w:r w:rsidRPr="00C3614C">
        <w:rPr>
          <w:color w:val="212529"/>
        </w:rPr>
        <w:t>e</w:t>
      </w:r>
      <w:r w:rsidRPr="00C3614C">
        <w:rPr>
          <w:color w:val="212529"/>
          <w:w w:val="131"/>
        </w:rPr>
        <w:t>s</w:t>
      </w:r>
      <w:r w:rsidRPr="00C3614C">
        <w:rPr>
          <w:color w:val="212529"/>
          <w:w w:val="55"/>
        </w:rPr>
        <w:t>,</w:t>
      </w:r>
      <w:r w:rsidRPr="00C3614C">
        <w:rPr>
          <w:color w:val="212529"/>
          <w:spacing w:val="-9"/>
        </w:rPr>
        <w:t xml:space="preserve"> </w:t>
      </w:r>
      <w:r w:rsidRPr="00C3614C">
        <w:rPr>
          <w:color w:val="212529"/>
          <w:w w:val="131"/>
        </w:rPr>
        <w:t>s</w:t>
      </w:r>
      <w:r w:rsidRPr="00C3614C">
        <w:rPr>
          <w:color w:val="212529"/>
          <w:w w:val="104"/>
        </w:rPr>
        <w:t>u</w:t>
      </w:r>
      <w:r w:rsidRPr="00C3614C">
        <w:rPr>
          <w:color w:val="212529"/>
          <w:w w:val="109"/>
        </w:rPr>
        <w:t>c</w:t>
      </w:r>
      <w:r w:rsidRPr="00C3614C">
        <w:rPr>
          <w:color w:val="212529"/>
          <w:w w:val="104"/>
        </w:rPr>
        <w:t>h</w:t>
      </w:r>
      <w:r w:rsidRPr="00C3614C">
        <w:rPr>
          <w:color w:val="212529"/>
          <w:spacing w:val="-9"/>
        </w:rPr>
        <w:t xml:space="preserve"> </w:t>
      </w:r>
      <w:r w:rsidRPr="00C3614C">
        <w:rPr>
          <w:color w:val="212529"/>
          <w:w w:val="106"/>
        </w:rPr>
        <w:t>a</w:t>
      </w:r>
      <w:r w:rsidRPr="00C3614C">
        <w:rPr>
          <w:color w:val="212529"/>
          <w:w w:val="131"/>
        </w:rPr>
        <w:t>s</w:t>
      </w:r>
      <w:r w:rsidRPr="00C3614C">
        <w:rPr>
          <w:color w:val="212529"/>
          <w:spacing w:val="-9"/>
        </w:rPr>
        <w:t xml:space="preserve"> </w:t>
      </w:r>
      <w:r w:rsidRPr="00C3614C">
        <w:rPr>
          <w:color w:val="212529"/>
          <w:w w:val="98"/>
        </w:rPr>
        <w:t>pr</w:t>
      </w:r>
      <w:r w:rsidRPr="00C3614C">
        <w:rPr>
          <w:color w:val="212529"/>
          <w:w w:val="87"/>
        </w:rPr>
        <w:t>i</w:t>
      </w:r>
      <w:r w:rsidRPr="00C3614C">
        <w:rPr>
          <w:color w:val="212529"/>
          <w:w w:val="109"/>
        </w:rPr>
        <w:t>o</w:t>
      </w:r>
      <w:r w:rsidRPr="00C3614C">
        <w:rPr>
          <w:color w:val="212529"/>
          <w:w w:val="89"/>
        </w:rPr>
        <w:t>r</w:t>
      </w:r>
      <w:r w:rsidRPr="00C3614C">
        <w:rPr>
          <w:color w:val="212529"/>
          <w:spacing w:val="-9"/>
        </w:rPr>
        <w:t xml:space="preserve"> </w:t>
      </w:r>
      <w:r w:rsidRPr="00C3614C">
        <w:rPr>
          <w:color w:val="212529"/>
          <w:w w:val="104"/>
        </w:rPr>
        <w:t>u</w:t>
      </w:r>
      <w:r w:rsidRPr="00C3614C">
        <w:rPr>
          <w:color w:val="212529"/>
          <w:w w:val="131"/>
        </w:rPr>
        <w:t>s</w:t>
      </w:r>
      <w:r w:rsidRPr="00C3614C">
        <w:rPr>
          <w:color w:val="212529"/>
        </w:rPr>
        <w:t>e</w:t>
      </w:r>
      <w:r w:rsidRPr="00C3614C">
        <w:rPr>
          <w:color w:val="212529"/>
          <w:spacing w:val="-9"/>
        </w:rPr>
        <w:t xml:space="preserve"> </w:t>
      </w:r>
      <w:r w:rsidRPr="00C3614C">
        <w:rPr>
          <w:color w:val="212529"/>
          <w:w w:val="109"/>
        </w:rPr>
        <w:t>o</w:t>
      </w:r>
      <w:r w:rsidRPr="00C3614C">
        <w:rPr>
          <w:color w:val="212529"/>
          <w:w w:val="96"/>
        </w:rPr>
        <w:t>f</w:t>
      </w:r>
      <w:r w:rsidRPr="00C3614C">
        <w:rPr>
          <w:color w:val="212529"/>
          <w:spacing w:val="-9"/>
        </w:rPr>
        <w:t xml:space="preserve"> </w:t>
      </w:r>
      <w:r w:rsidRPr="00C3614C">
        <w:rPr>
          <w:color w:val="212529"/>
          <w:w w:val="85"/>
        </w:rPr>
        <w:t>t</w:t>
      </w:r>
      <w:r w:rsidRPr="00C3614C">
        <w:rPr>
          <w:color w:val="212529"/>
          <w:w w:val="104"/>
        </w:rPr>
        <w:t>h</w:t>
      </w:r>
      <w:r w:rsidRPr="00C3614C">
        <w:rPr>
          <w:color w:val="212529"/>
        </w:rPr>
        <w:t>e</w:t>
      </w:r>
      <w:r w:rsidRPr="00C3614C">
        <w:rPr>
          <w:color w:val="212529"/>
          <w:spacing w:val="-9"/>
        </w:rPr>
        <w:t xml:space="preserve"> </w:t>
      </w:r>
      <w:r w:rsidRPr="00C3614C">
        <w:rPr>
          <w:color w:val="212529"/>
          <w:w w:val="84"/>
        </w:rPr>
        <w:t>l</w:t>
      </w:r>
      <w:r w:rsidRPr="00C3614C">
        <w:rPr>
          <w:color w:val="212529"/>
          <w:w w:val="106"/>
        </w:rPr>
        <w:t>a</w:t>
      </w:r>
      <w:r w:rsidRPr="00C3614C">
        <w:rPr>
          <w:color w:val="212529"/>
          <w:w w:val="104"/>
        </w:rPr>
        <w:t>n</w:t>
      </w:r>
      <w:r w:rsidRPr="00C3614C">
        <w:rPr>
          <w:color w:val="212529"/>
          <w:w w:val="115"/>
        </w:rPr>
        <w:t>d</w:t>
      </w:r>
      <w:r w:rsidRPr="00C3614C">
        <w:rPr>
          <w:color w:val="212529"/>
          <w:spacing w:val="-1"/>
          <w:w w:val="115"/>
        </w:rPr>
        <w:t>s</w:t>
      </w:r>
      <w:r w:rsidRPr="00C3614C">
        <w:rPr>
          <w:color w:val="212529"/>
          <w:w w:val="55"/>
        </w:rPr>
        <w:t>,</w:t>
      </w:r>
      <w:r w:rsidRPr="00C3614C">
        <w:rPr>
          <w:color w:val="212529"/>
          <w:spacing w:val="-9"/>
        </w:rPr>
        <w:t xml:space="preserve"> </w:t>
      </w:r>
      <w:r w:rsidRPr="00C3614C">
        <w:rPr>
          <w:color w:val="212529"/>
          <w:w w:val="104"/>
        </w:rPr>
        <w:t>w</w:t>
      </w:r>
      <w:r w:rsidRPr="00C3614C">
        <w:rPr>
          <w:color w:val="212529"/>
          <w:w w:val="106"/>
        </w:rPr>
        <w:t>a</w:t>
      </w:r>
      <w:r w:rsidRPr="00C3614C">
        <w:rPr>
          <w:color w:val="212529"/>
          <w:w w:val="89"/>
        </w:rPr>
        <w:t>r</w:t>
      </w:r>
      <w:r w:rsidRPr="00C3614C">
        <w:rPr>
          <w:color w:val="212529"/>
          <w:spacing w:val="-4"/>
          <w:w w:val="89"/>
        </w:rPr>
        <w:t>r</w:t>
      </w:r>
      <w:r w:rsidRPr="00C3614C">
        <w:rPr>
          <w:color w:val="212529"/>
          <w:w w:val="106"/>
        </w:rPr>
        <w:t>a</w:t>
      </w:r>
      <w:r w:rsidRPr="00C3614C">
        <w:rPr>
          <w:color w:val="212529"/>
          <w:w w:val="104"/>
        </w:rPr>
        <w:t>n</w:t>
      </w:r>
      <w:r w:rsidRPr="00C3614C">
        <w:rPr>
          <w:color w:val="212529"/>
          <w:w w:val="85"/>
        </w:rPr>
        <w:t>t</w:t>
      </w:r>
      <w:r w:rsidRPr="00C3614C">
        <w:rPr>
          <w:color w:val="212529"/>
          <w:spacing w:val="-9"/>
        </w:rPr>
        <w:t xml:space="preserve"> </w:t>
      </w:r>
      <w:r w:rsidRPr="00C3614C">
        <w:rPr>
          <w:color w:val="212529"/>
          <w:w w:val="104"/>
        </w:rPr>
        <w:t>n</w:t>
      </w:r>
      <w:r w:rsidRPr="00C3614C">
        <w:rPr>
          <w:color w:val="212529"/>
          <w:w w:val="109"/>
        </w:rPr>
        <w:t>o</w:t>
      </w:r>
      <w:r w:rsidRPr="00C3614C">
        <w:rPr>
          <w:color w:val="212529"/>
          <w:w w:val="104"/>
        </w:rPr>
        <w:t>n</w:t>
      </w:r>
      <w:r w:rsidRPr="00C3614C">
        <w:rPr>
          <w:color w:val="212529"/>
          <w:w w:val="77"/>
        </w:rPr>
        <w:t xml:space="preserve">- </w:t>
      </w:r>
      <w:r w:rsidRPr="00C3614C">
        <w:rPr>
          <w:color w:val="212529"/>
          <w:w w:val="109"/>
        </w:rPr>
        <w:t>co</w:t>
      </w:r>
      <w:r w:rsidRPr="00C3614C">
        <w:rPr>
          <w:color w:val="212529"/>
          <w:w w:val="108"/>
        </w:rPr>
        <w:t>m</w:t>
      </w:r>
      <w:r w:rsidRPr="00C3614C">
        <w:rPr>
          <w:color w:val="212529"/>
          <w:w w:val="102"/>
        </w:rPr>
        <w:t>p</w:t>
      </w:r>
      <w:r w:rsidRPr="00C3614C">
        <w:rPr>
          <w:color w:val="212529"/>
          <w:spacing w:val="-1"/>
          <w:w w:val="102"/>
        </w:rPr>
        <w:t>e</w:t>
      </w:r>
      <w:r w:rsidRPr="00C3614C">
        <w:rPr>
          <w:color w:val="212529"/>
          <w:w w:val="85"/>
        </w:rPr>
        <w:t>t</w:t>
      </w:r>
      <w:r w:rsidRPr="00C3614C">
        <w:rPr>
          <w:color w:val="212529"/>
          <w:w w:val="87"/>
        </w:rPr>
        <w:t>i</w:t>
      </w:r>
      <w:r w:rsidRPr="00C3614C">
        <w:rPr>
          <w:color w:val="212529"/>
          <w:w w:val="85"/>
        </w:rPr>
        <w:t>t</w:t>
      </w:r>
      <w:r w:rsidRPr="00C3614C">
        <w:rPr>
          <w:color w:val="212529"/>
          <w:w w:val="87"/>
        </w:rPr>
        <w:t>i</w:t>
      </w:r>
      <w:r w:rsidRPr="00C3614C">
        <w:rPr>
          <w:color w:val="212529"/>
          <w:spacing w:val="-2"/>
          <w:w w:val="102"/>
        </w:rPr>
        <w:t>v</w:t>
      </w:r>
      <w:r w:rsidRPr="00C3614C">
        <w:rPr>
          <w:color w:val="212529"/>
        </w:rPr>
        <w:t>e</w:t>
      </w:r>
      <w:r w:rsidRPr="00C3614C">
        <w:rPr>
          <w:color w:val="212529"/>
          <w:spacing w:val="-9"/>
        </w:rPr>
        <w:t xml:space="preserve"> </w:t>
      </w:r>
      <w:r w:rsidRPr="00C3614C">
        <w:rPr>
          <w:color w:val="212529"/>
          <w:w w:val="84"/>
        </w:rPr>
        <w:t>l</w:t>
      </w:r>
      <w:r w:rsidRPr="00C3614C">
        <w:rPr>
          <w:color w:val="212529"/>
          <w:w w:val="106"/>
        </w:rPr>
        <w:t>a</w:t>
      </w:r>
      <w:r w:rsidRPr="00C3614C">
        <w:rPr>
          <w:color w:val="212529"/>
          <w:w w:val="104"/>
        </w:rPr>
        <w:t>nd</w:t>
      </w:r>
      <w:r w:rsidRPr="00C3614C">
        <w:rPr>
          <w:color w:val="212529"/>
          <w:spacing w:val="-9"/>
        </w:rPr>
        <w:t xml:space="preserve"> </w:t>
      </w:r>
      <w:r w:rsidRPr="00C3614C">
        <w:rPr>
          <w:color w:val="212529"/>
          <w:w w:val="104"/>
        </w:rPr>
        <w:t>u</w:t>
      </w:r>
      <w:r w:rsidRPr="00C3614C">
        <w:rPr>
          <w:color w:val="212529"/>
          <w:w w:val="131"/>
        </w:rPr>
        <w:t>s</w:t>
      </w:r>
      <w:r w:rsidRPr="00C3614C">
        <w:rPr>
          <w:color w:val="212529"/>
        </w:rPr>
        <w:t>e</w:t>
      </w:r>
      <w:r w:rsidRPr="00C3614C">
        <w:rPr>
          <w:color w:val="212529"/>
          <w:spacing w:val="-9"/>
        </w:rPr>
        <w:t xml:space="preserve"> </w:t>
      </w:r>
      <w:r w:rsidRPr="00C3614C">
        <w:rPr>
          <w:color w:val="212529"/>
          <w:w w:val="106"/>
        </w:rPr>
        <w:t>a</w:t>
      </w:r>
      <w:r w:rsidRPr="00C3614C">
        <w:rPr>
          <w:color w:val="212529"/>
          <w:w w:val="104"/>
        </w:rPr>
        <w:t>u</w:t>
      </w:r>
      <w:r w:rsidRPr="00C3614C">
        <w:rPr>
          <w:color w:val="212529"/>
          <w:w w:val="85"/>
        </w:rPr>
        <w:t>t</w:t>
      </w:r>
      <w:r w:rsidRPr="00C3614C">
        <w:rPr>
          <w:color w:val="212529"/>
          <w:w w:val="104"/>
        </w:rPr>
        <w:t>h</w:t>
      </w:r>
      <w:r w:rsidRPr="00C3614C">
        <w:rPr>
          <w:color w:val="212529"/>
          <w:w w:val="109"/>
        </w:rPr>
        <w:t>o</w:t>
      </w:r>
      <w:r w:rsidRPr="00C3614C">
        <w:rPr>
          <w:color w:val="212529"/>
          <w:w w:val="89"/>
        </w:rPr>
        <w:t>r</w:t>
      </w:r>
      <w:r w:rsidRPr="00C3614C">
        <w:rPr>
          <w:color w:val="212529"/>
          <w:w w:val="87"/>
        </w:rPr>
        <w:t>i</w:t>
      </w:r>
      <w:r w:rsidRPr="00C3614C">
        <w:rPr>
          <w:color w:val="212529"/>
          <w:w w:val="107"/>
        </w:rPr>
        <w:t>z</w:t>
      </w:r>
      <w:r w:rsidRPr="00C3614C">
        <w:rPr>
          <w:color w:val="212529"/>
          <w:w w:val="106"/>
        </w:rPr>
        <w:t>a</w:t>
      </w:r>
      <w:r w:rsidRPr="00C3614C">
        <w:rPr>
          <w:color w:val="212529"/>
          <w:w w:val="85"/>
        </w:rPr>
        <w:t>t</w:t>
      </w:r>
      <w:r w:rsidRPr="00C3614C">
        <w:rPr>
          <w:color w:val="212529"/>
          <w:w w:val="87"/>
        </w:rPr>
        <w:t>i</w:t>
      </w:r>
      <w:r w:rsidRPr="00C3614C">
        <w:rPr>
          <w:color w:val="212529"/>
          <w:w w:val="109"/>
        </w:rPr>
        <w:t>o</w:t>
      </w:r>
      <w:r w:rsidRPr="00C3614C">
        <w:rPr>
          <w:color w:val="212529"/>
          <w:w w:val="104"/>
        </w:rPr>
        <w:t>n</w:t>
      </w:r>
      <w:r w:rsidRPr="00C3614C">
        <w:rPr>
          <w:color w:val="212529"/>
          <w:spacing w:val="-16"/>
          <w:w w:val="73"/>
        </w:rPr>
        <w:t>.</w:t>
      </w:r>
      <w:r w:rsidRPr="00C3614C">
        <w:rPr>
          <w:color w:val="212529"/>
          <w:w w:val="70"/>
        </w:rPr>
        <w:t>”</w:t>
      </w:r>
      <w:r w:rsidRPr="00C3614C">
        <w:rPr>
          <w:color w:val="212529"/>
          <w:spacing w:val="-9"/>
        </w:rPr>
        <w:t xml:space="preserve"> </w:t>
      </w:r>
      <w:r w:rsidRPr="00C3614C">
        <w:rPr>
          <w:color w:val="212529"/>
          <w:w w:val="110"/>
        </w:rPr>
        <w:t>43</w:t>
      </w:r>
      <w:r w:rsidRPr="00C3614C">
        <w:rPr>
          <w:color w:val="212529"/>
          <w:spacing w:val="-9"/>
        </w:rPr>
        <w:t xml:space="preserve"> </w:t>
      </w:r>
      <w:r w:rsidRPr="00C3614C">
        <w:rPr>
          <w:color w:val="212529"/>
          <w:w w:val="112"/>
        </w:rPr>
        <w:t>C</w:t>
      </w:r>
      <w:r w:rsidRPr="00C3614C">
        <w:rPr>
          <w:color w:val="212529"/>
          <w:w w:val="108"/>
        </w:rPr>
        <w:t>F</w:t>
      </w:r>
      <w:r w:rsidRPr="00C3614C">
        <w:rPr>
          <w:color w:val="212529"/>
          <w:w w:val="109"/>
        </w:rPr>
        <w:t>R</w:t>
      </w:r>
      <w:r w:rsidRPr="00C3614C">
        <w:rPr>
          <w:color w:val="212529"/>
          <w:spacing w:val="-9"/>
        </w:rPr>
        <w:t xml:space="preserve"> </w:t>
      </w:r>
      <w:r w:rsidRPr="00C3614C">
        <w:rPr>
          <w:color w:val="212529"/>
          <w:w w:val="110"/>
        </w:rPr>
        <w:t>2920</w:t>
      </w:r>
      <w:r w:rsidRPr="00C3614C">
        <w:rPr>
          <w:color w:val="212529"/>
          <w:w w:val="73"/>
        </w:rPr>
        <w:t>.</w:t>
      </w:r>
      <w:r w:rsidRPr="00C3614C">
        <w:rPr>
          <w:color w:val="212529"/>
          <w:w w:val="110"/>
        </w:rPr>
        <w:t>5</w:t>
      </w:r>
      <w:r w:rsidRPr="00C3614C">
        <w:rPr>
          <w:color w:val="212529"/>
          <w:w w:val="77"/>
        </w:rPr>
        <w:t>-</w:t>
      </w:r>
      <w:r w:rsidRPr="00C3614C">
        <w:rPr>
          <w:color w:val="212529"/>
          <w:w w:val="110"/>
        </w:rPr>
        <w:t>4</w:t>
      </w:r>
      <w:r w:rsidRPr="00C3614C">
        <w:rPr>
          <w:color w:val="212529"/>
          <w:w w:val="96"/>
        </w:rPr>
        <w:t>(</w:t>
      </w:r>
      <w:r w:rsidRPr="00C3614C">
        <w:rPr>
          <w:color w:val="212529"/>
          <w:w w:val="106"/>
        </w:rPr>
        <w:t>a</w:t>
      </w:r>
      <w:r w:rsidRPr="00C3614C">
        <w:rPr>
          <w:color w:val="212529"/>
          <w:w w:val="97"/>
        </w:rPr>
        <w:t>)</w:t>
      </w:r>
      <w:r w:rsidRPr="00C3614C">
        <w:rPr>
          <w:color w:val="212529"/>
          <w:w w:val="73"/>
        </w:rPr>
        <w:t>.</w:t>
      </w:r>
      <w:r w:rsidRPr="00C3614C">
        <w:rPr>
          <w:color w:val="212529"/>
          <w:spacing w:val="-9"/>
        </w:rPr>
        <w:t xml:space="preserve"> </w:t>
      </w:r>
    </w:p>
    <w:p w14:paraId="006EC410" w14:textId="4F60ED3B" w:rsidR="00931224" w:rsidRPr="00E71EE0" w:rsidRDefault="00A02309" w:rsidP="00062B3E">
      <w:pPr>
        <w:pStyle w:val="BodyText"/>
        <w:spacing w:before="124" w:line="319" w:lineRule="auto"/>
        <w:ind w:left="115" w:right="3341"/>
        <w:rPr>
          <w:color w:val="212529"/>
        </w:rPr>
      </w:pPr>
      <w:r w:rsidRPr="00C3614C">
        <w:rPr>
          <w:color w:val="212529"/>
          <w:w w:val="106"/>
        </w:rPr>
        <w:t>T</w:t>
      </w:r>
      <w:r w:rsidRPr="00C3614C">
        <w:rPr>
          <w:color w:val="212529"/>
          <w:w w:val="104"/>
        </w:rPr>
        <w:t>h</w:t>
      </w:r>
      <w:r w:rsidRPr="00C3614C">
        <w:rPr>
          <w:color w:val="212529"/>
        </w:rPr>
        <w:t>e</w:t>
      </w:r>
      <w:r w:rsidRPr="00C3614C">
        <w:rPr>
          <w:color w:val="212529"/>
          <w:spacing w:val="-9"/>
        </w:rPr>
        <w:t xml:space="preserve"> </w:t>
      </w:r>
      <w:r w:rsidR="004B2F1E">
        <w:rPr>
          <w:color w:val="212529"/>
          <w:spacing w:val="-9"/>
        </w:rPr>
        <w:t xml:space="preserve">BLM </w:t>
      </w:r>
      <w:r w:rsidRPr="00C3614C">
        <w:rPr>
          <w:color w:val="212529"/>
          <w:w w:val="106"/>
        </w:rPr>
        <w:t>a</w:t>
      </w:r>
      <w:r w:rsidRPr="00C3614C">
        <w:rPr>
          <w:color w:val="212529"/>
          <w:w w:val="104"/>
        </w:rPr>
        <w:t>u</w:t>
      </w:r>
      <w:r w:rsidRPr="00C3614C">
        <w:rPr>
          <w:color w:val="212529"/>
          <w:w w:val="85"/>
        </w:rPr>
        <w:t>t</w:t>
      </w:r>
      <w:r w:rsidRPr="00C3614C">
        <w:rPr>
          <w:color w:val="212529"/>
          <w:w w:val="104"/>
        </w:rPr>
        <w:t>h</w:t>
      </w:r>
      <w:r w:rsidRPr="00C3614C">
        <w:rPr>
          <w:color w:val="212529"/>
          <w:w w:val="109"/>
        </w:rPr>
        <w:t>o</w:t>
      </w:r>
      <w:r w:rsidRPr="00C3614C">
        <w:rPr>
          <w:color w:val="212529"/>
          <w:w w:val="89"/>
        </w:rPr>
        <w:t>r</w:t>
      </w:r>
      <w:r w:rsidRPr="00C3614C">
        <w:rPr>
          <w:color w:val="212529"/>
          <w:w w:val="87"/>
        </w:rPr>
        <w:t>i</w:t>
      </w:r>
      <w:r w:rsidRPr="00C3614C">
        <w:rPr>
          <w:color w:val="212529"/>
          <w:spacing w:val="-2"/>
          <w:w w:val="107"/>
        </w:rPr>
        <w:t>z</w:t>
      </w:r>
      <w:r w:rsidRPr="00C3614C">
        <w:rPr>
          <w:color w:val="212529"/>
        </w:rPr>
        <w:t>e</w:t>
      </w:r>
      <w:r w:rsidRPr="00C3614C">
        <w:rPr>
          <w:color w:val="212529"/>
          <w:w w:val="104"/>
        </w:rPr>
        <w:t>d</w:t>
      </w:r>
      <w:r w:rsidR="009517DA" w:rsidRPr="00C3614C">
        <w:rPr>
          <w:color w:val="212529"/>
          <w:w w:val="104"/>
        </w:rPr>
        <w:t xml:space="preserve"> officer</w:t>
      </w:r>
      <w:r w:rsidRPr="00C3614C">
        <w:rPr>
          <w:color w:val="212529"/>
          <w:spacing w:val="-9"/>
        </w:rPr>
        <w:t xml:space="preserve"> </w:t>
      </w:r>
      <w:r w:rsidRPr="00C3614C">
        <w:rPr>
          <w:color w:val="212529"/>
          <w:w w:val="131"/>
        </w:rPr>
        <w:t>s</w:t>
      </w:r>
      <w:r w:rsidRPr="00C3614C">
        <w:rPr>
          <w:color w:val="212529"/>
          <w:w w:val="104"/>
        </w:rPr>
        <w:t>h</w:t>
      </w:r>
      <w:r w:rsidRPr="00C3614C">
        <w:rPr>
          <w:color w:val="212529"/>
          <w:w w:val="106"/>
        </w:rPr>
        <w:t>a</w:t>
      </w:r>
      <w:r w:rsidRPr="00C3614C">
        <w:rPr>
          <w:color w:val="212529"/>
          <w:w w:val="84"/>
        </w:rPr>
        <w:t xml:space="preserve">ll </w:t>
      </w:r>
      <w:r w:rsidRPr="00C3614C">
        <w:rPr>
          <w:color w:val="212529"/>
        </w:rPr>
        <w:t>consider bids on the basis of the public bene</w:t>
      </w:r>
      <w:r w:rsidR="009517DA" w:rsidRPr="00C3614C">
        <w:rPr>
          <w:color w:val="212529"/>
        </w:rPr>
        <w:t>fi</w:t>
      </w:r>
      <w:r w:rsidRPr="00C3614C">
        <w:rPr>
          <w:color w:val="212529"/>
        </w:rPr>
        <w:t>t</w:t>
      </w:r>
      <w:r w:rsidR="00965229">
        <w:rPr>
          <w:color w:val="212529"/>
        </w:rPr>
        <w:t xml:space="preserve"> provided</w:t>
      </w:r>
      <w:r w:rsidRPr="00C3614C">
        <w:rPr>
          <w:color w:val="212529"/>
        </w:rPr>
        <w:t xml:space="preserve">, the </w:t>
      </w:r>
      <w:r w:rsidR="001B7B61" w:rsidRPr="00C3614C">
        <w:rPr>
          <w:color w:val="212529"/>
        </w:rPr>
        <w:t>fi</w:t>
      </w:r>
      <w:r w:rsidRPr="00C3614C">
        <w:rPr>
          <w:color w:val="212529"/>
        </w:rPr>
        <w:t>nancial and technical capability of</w:t>
      </w:r>
      <w:r w:rsidRPr="00C3614C">
        <w:rPr>
          <w:color w:val="212529"/>
          <w:spacing w:val="1"/>
        </w:rPr>
        <w:t xml:space="preserve"> </w:t>
      </w:r>
      <w:r w:rsidRPr="00C3614C">
        <w:rPr>
          <w:color w:val="212529"/>
        </w:rPr>
        <w:t xml:space="preserve">the bidder to </w:t>
      </w:r>
      <w:r w:rsidR="00965229">
        <w:rPr>
          <w:color w:val="212529"/>
        </w:rPr>
        <w:t>undertake</w:t>
      </w:r>
      <w:r w:rsidRPr="00C3614C">
        <w:rPr>
          <w:color w:val="212529"/>
        </w:rPr>
        <w:t xml:space="preserve"> the project, and the bid offered. 43 CFR 2920.5-4(a). </w:t>
      </w:r>
      <w:r w:rsidRPr="00D8742F">
        <w:rPr>
          <w:color w:val="212529"/>
        </w:rPr>
        <w:t xml:space="preserve">The </w:t>
      </w:r>
      <w:r w:rsidRPr="00D8742F">
        <w:rPr>
          <w:color w:val="212529"/>
          <w:w w:val="105"/>
        </w:rPr>
        <w:t xml:space="preserve">BLM </w:t>
      </w:r>
      <w:r w:rsidRPr="00D8742F">
        <w:rPr>
          <w:color w:val="212529"/>
        </w:rPr>
        <w:t>will</w:t>
      </w:r>
      <w:r w:rsidRPr="00D8742F">
        <w:rPr>
          <w:color w:val="212529"/>
          <w:spacing w:val="1"/>
        </w:rPr>
        <w:t xml:space="preserve"> </w:t>
      </w:r>
      <w:r w:rsidRPr="00D8742F">
        <w:rPr>
          <w:color w:val="212529"/>
        </w:rPr>
        <w:t>only</w:t>
      </w:r>
      <w:r w:rsidRPr="00D8742F">
        <w:rPr>
          <w:color w:val="212529"/>
          <w:spacing w:val="-5"/>
        </w:rPr>
        <w:t xml:space="preserve"> </w:t>
      </w:r>
      <w:r w:rsidRPr="00D8742F">
        <w:rPr>
          <w:color w:val="212529"/>
        </w:rPr>
        <w:t>initiate</w:t>
      </w:r>
      <w:r w:rsidRPr="00D8742F">
        <w:rPr>
          <w:color w:val="212529"/>
          <w:spacing w:val="-5"/>
        </w:rPr>
        <w:t xml:space="preserve"> </w:t>
      </w:r>
      <w:r w:rsidRPr="00D8742F">
        <w:rPr>
          <w:color w:val="212529"/>
        </w:rPr>
        <w:t>a</w:t>
      </w:r>
      <w:r w:rsidRPr="00D8742F">
        <w:rPr>
          <w:color w:val="212529"/>
          <w:spacing w:val="-5"/>
        </w:rPr>
        <w:t xml:space="preserve"> </w:t>
      </w:r>
      <w:r w:rsidRPr="00D8742F">
        <w:rPr>
          <w:color w:val="212529"/>
        </w:rPr>
        <w:t>competitive</w:t>
      </w:r>
      <w:r w:rsidRPr="00D8742F">
        <w:rPr>
          <w:color w:val="212529"/>
          <w:spacing w:val="-5"/>
        </w:rPr>
        <w:t xml:space="preserve"> </w:t>
      </w:r>
      <w:r w:rsidRPr="00D8742F">
        <w:rPr>
          <w:color w:val="212529"/>
        </w:rPr>
        <w:t>process</w:t>
      </w:r>
      <w:r w:rsidRPr="00D8742F">
        <w:rPr>
          <w:color w:val="212529"/>
          <w:spacing w:val="-5"/>
        </w:rPr>
        <w:t xml:space="preserve"> </w:t>
      </w:r>
      <w:r w:rsidRPr="00D8742F">
        <w:rPr>
          <w:color w:val="212529"/>
        </w:rPr>
        <w:t>if</w:t>
      </w:r>
      <w:r w:rsidRPr="00D8742F">
        <w:rPr>
          <w:color w:val="212529"/>
          <w:spacing w:val="-5"/>
        </w:rPr>
        <w:t xml:space="preserve"> </w:t>
      </w:r>
      <w:r w:rsidRPr="00D8742F">
        <w:rPr>
          <w:color w:val="212529"/>
        </w:rPr>
        <w:t>two</w:t>
      </w:r>
      <w:r w:rsidRPr="00D8742F">
        <w:rPr>
          <w:color w:val="212529"/>
          <w:spacing w:val="-5"/>
        </w:rPr>
        <w:t xml:space="preserve"> </w:t>
      </w:r>
      <w:r w:rsidRPr="00D8742F">
        <w:rPr>
          <w:color w:val="212529"/>
        </w:rPr>
        <w:t>or</w:t>
      </w:r>
      <w:r w:rsidRPr="00D8742F">
        <w:rPr>
          <w:color w:val="212529"/>
          <w:spacing w:val="-4"/>
        </w:rPr>
        <w:t xml:space="preserve"> </w:t>
      </w:r>
      <w:r w:rsidRPr="00D8742F">
        <w:rPr>
          <w:color w:val="212529"/>
        </w:rPr>
        <w:t>more</w:t>
      </w:r>
      <w:r w:rsidRPr="00D8742F">
        <w:rPr>
          <w:color w:val="212529"/>
          <w:spacing w:val="-5"/>
        </w:rPr>
        <w:t xml:space="preserve"> </w:t>
      </w:r>
      <w:r w:rsidRPr="00CB76D2">
        <w:rPr>
          <w:color w:val="212529"/>
        </w:rPr>
        <w:t>applications</w:t>
      </w:r>
      <w:r w:rsidRPr="00476C36">
        <w:rPr>
          <w:color w:val="212529"/>
        </w:rPr>
        <w:t xml:space="preserve"> </w:t>
      </w:r>
      <w:r w:rsidRPr="00CB76D2">
        <w:rPr>
          <w:color w:val="212529"/>
        </w:rPr>
        <w:t>are</w:t>
      </w:r>
      <w:r w:rsidRPr="00476C36">
        <w:rPr>
          <w:color w:val="212529"/>
        </w:rPr>
        <w:t xml:space="preserve"> </w:t>
      </w:r>
      <w:r w:rsidRPr="00CB76D2">
        <w:rPr>
          <w:color w:val="212529"/>
        </w:rPr>
        <w:t>received</w:t>
      </w:r>
      <w:r w:rsidRPr="00476C36">
        <w:rPr>
          <w:color w:val="212529"/>
        </w:rPr>
        <w:t xml:space="preserve"> </w:t>
      </w:r>
      <w:r w:rsidRPr="00CB76D2">
        <w:rPr>
          <w:color w:val="212529"/>
        </w:rPr>
        <w:t>for</w:t>
      </w:r>
      <w:r w:rsidRPr="00476C36">
        <w:rPr>
          <w:color w:val="212529"/>
        </w:rPr>
        <w:t xml:space="preserve"> </w:t>
      </w:r>
      <w:r w:rsidRPr="00CB76D2">
        <w:rPr>
          <w:color w:val="212529"/>
        </w:rPr>
        <w:t>partially</w:t>
      </w:r>
      <w:r w:rsidRPr="00476C36">
        <w:rPr>
          <w:color w:val="212529"/>
        </w:rPr>
        <w:t xml:space="preserve"> </w:t>
      </w:r>
      <w:r w:rsidR="001B7B61" w:rsidRPr="00CB76D2">
        <w:rPr>
          <w:color w:val="212529"/>
        </w:rPr>
        <w:t>or c</w:t>
      </w:r>
      <w:r w:rsidRPr="00476C36">
        <w:rPr>
          <w:color w:val="212529"/>
        </w:rPr>
        <w:t>ompl</w:t>
      </w:r>
      <w:r w:rsidRPr="00CB76D2">
        <w:rPr>
          <w:color w:val="212529"/>
        </w:rPr>
        <w:t>e</w:t>
      </w:r>
      <w:r w:rsidRPr="00476C36">
        <w:rPr>
          <w:color w:val="212529"/>
        </w:rPr>
        <w:t>t</w:t>
      </w:r>
      <w:r w:rsidRPr="00CB76D2">
        <w:rPr>
          <w:color w:val="212529"/>
        </w:rPr>
        <w:t>e</w:t>
      </w:r>
      <w:r w:rsidRPr="00476C36">
        <w:rPr>
          <w:color w:val="212529"/>
        </w:rPr>
        <w:t>ly ov</w:t>
      </w:r>
      <w:r w:rsidRPr="00CB76D2">
        <w:rPr>
          <w:color w:val="212529"/>
        </w:rPr>
        <w:t>e</w:t>
      </w:r>
      <w:r w:rsidRPr="00476C36">
        <w:rPr>
          <w:color w:val="212529"/>
        </w:rPr>
        <w:t>rla</w:t>
      </w:r>
      <w:r w:rsidRPr="00CB76D2">
        <w:rPr>
          <w:color w:val="212529"/>
        </w:rPr>
        <w:t>pp</w:t>
      </w:r>
      <w:r w:rsidRPr="00476C36">
        <w:rPr>
          <w:color w:val="212529"/>
        </w:rPr>
        <w:t xml:space="preserve">ing  </w:t>
      </w:r>
      <w:r w:rsidR="00EC0AF4">
        <w:rPr>
          <w:color w:val="212529"/>
        </w:rPr>
        <w:t xml:space="preserve">land use </w:t>
      </w:r>
      <w:r w:rsidRPr="00476C36">
        <w:rPr>
          <w:color w:val="212529"/>
        </w:rPr>
        <w:t>ar</w:t>
      </w:r>
      <w:r w:rsidRPr="00CB76D2">
        <w:rPr>
          <w:color w:val="212529"/>
        </w:rPr>
        <w:t>e</w:t>
      </w:r>
      <w:r w:rsidRPr="00476C36">
        <w:rPr>
          <w:color w:val="212529"/>
        </w:rPr>
        <w:t>as</w:t>
      </w:r>
      <w:r w:rsidR="001B7B61" w:rsidRPr="00476C36">
        <w:rPr>
          <w:color w:val="212529"/>
        </w:rPr>
        <w:t>,</w:t>
      </w:r>
      <w:r w:rsidR="00723ACB" w:rsidRPr="00CB76D2">
        <w:t xml:space="preserve"> </w:t>
      </w:r>
      <w:r w:rsidR="00CB76D2">
        <w:t xml:space="preserve">or </w:t>
      </w:r>
      <w:r w:rsidR="00723ACB" w:rsidRPr="00476C36">
        <w:rPr>
          <w:color w:val="212529"/>
        </w:rPr>
        <w:t>if a land use planning decision has specifically identified an area for competitive leasing</w:t>
      </w:r>
      <w:r w:rsidRPr="00476C36">
        <w:rPr>
          <w:color w:val="212529"/>
        </w:rPr>
        <w:t>.</w:t>
      </w:r>
      <w:r>
        <w:rPr>
          <w:rStyle w:val="FootnoteReference"/>
          <w:color w:val="212529"/>
        </w:rPr>
        <w:footnoteReference w:id="52"/>
      </w:r>
      <w:r w:rsidR="001B7B61" w:rsidRPr="00CB76D2">
        <w:rPr>
          <w:color w:val="212529"/>
        </w:rPr>
        <w:t xml:space="preserve"> </w:t>
      </w:r>
      <w:r w:rsidRPr="00476C36">
        <w:rPr>
          <w:color w:val="212529"/>
        </w:rPr>
        <w:t xml:space="preserve"> B</w:t>
      </w:r>
      <w:r w:rsidRPr="00CB76D2">
        <w:rPr>
          <w:color w:val="212529"/>
        </w:rPr>
        <w:t>e</w:t>
      </w:r>
      <w:r w:rsidRPr="00476C36">
        <w:rPr>
          <w:color w:val="212529"/>
        </w:rPr>
        <w:t>caus</w:t>
      </w:r>
      <w:r w:rsidRPr="00CB76D2">
        <w:rPr>
          <w:color w:val="212529"/>
        </w:rPr>
        <w:t>e</w:t>
      </w:r>
      <w:r w:rsidRPr="00476C36">
        <w:rPr>
          <w:color w:val="212529"/>
        </w:rPr>
        <w:t xml:space="preserve"> CO</w:t>
      </w:r>
      <w:r w:rsidRPr="00476C36">
        <w:rPr>
          <w:color w:val="212529"/>
          <w:vertAlign w:val="subscript"/>
        </w:rPr>
        <w:t>2</w:t>
      </w:r>
      <w:r w:rsidRPr="00476C36">
        <w:rPr>
          <w:color w:val="212529"/>
        </w:rPr>
        <w:t xml:space="preserve"> captur</w:t>
      </w:r>
      <w:r w:rsidRPr="00CB76D2">
        <w:rPr>
          <w:color w:val="212529"/>
        </w:rPr>
        <w:t>e</w:t>
      </w:r>
      <w:r w:rsidRPr="00476C36">
        <w:rPr>
          <w:color w:val="212529"/>
        </w:rPr>
        <w:t xml:space="preserve"> and storage </w:t>
      </w:r>
      <w:r w:rsidR="008C1084">
        <w:rPr>
          <w:color w:val="212529"/>
        </w:rPr>
        <w:t>remains</w:t>
      </w:r>
      <w:r w:rsidRPr="00476C36">
        <w:rPr>
          <w:color w:val="212529"/>
        </w:rPr>
        <w:t xml:space="preserve"> an </w:t>
      </w:r>
      <w:r w:rsidRPr="00CB76D2">
        <w:rPr>
          <w:color w:val="212529"/>
        </w:rPr>
        <w:t>e</w:t>
      </w:r>
      <w:r w:rsidRPr="00476C36">
        <w:rPr>
          <w:color w:val="212529"/>
        </w:rPr>
        <w:t>m</w:t>
      </w:r>
      <w:r w:rsidRPr="00CB76D2">
        <w:rPr>
          <w:color w:val="212529"/>
        </w:rPr>
        <w:t>e</w:t>
      </w:r>
      <w:r w:rsidRPr="00476C36">
        <w:rPr>
          <w:color w:val="212529"/>
        </w:rPr>
        <w:t xml:space="preserve">rging </w:t>
      </w:r>
      <w:r w:rsidR="008C1084">
        <w:rPr>
          <w:color w:val="212529"/>
        </w:rPr>
        <w:t xml:space="preserve">commercial </w:t>
      </w:r>
      <w:r w:rsidRPr="00CB76D2">
        <w:rPr>
          <w:color w:val="212529"/>
        </w:rPr>
        <w:t>technology, a competitive interest may only be</w:t>
      </w:r>
      <w:r w:rsidRPr="00D8742F">
        <w:rPr>
          <w:color w:val="212529"/>
          <w:spacing w:val="1"/>
        </w:rPr>
        <w:t xml:space="preserve"> </w:t>
      </w:r>
      <w:r w:rsidRPr="00D8742F">
        <w:rPr>
          <w:color w:val="212529"/>
        </w:rPr>
        <w:t>demonstrated</w:t>
      </w:r>
      <w:r>
        <w:rPr>
          <w:color w:val="212529"/>
        </w:rPr>
        <w:t xml:space="preserve"> by overlapping </w:t>
      </w:r>
      <w:r w:rsidR="00C65AC0">
        <w:rPr>
          <w:color w:val="212529"/>
        </w:rPr>
        <w:t>land use</w:t>
      </w:r>
      <w:r>
        <w:rPr>
          <w:color w:val="212529"/>
        </w:rPr>
        <w:t xml:space="preserve"> applications that </w:t>
      </w:r>
      <w:r>
        <w:rPr>
          <w:color w:val="212529"/>
        </w:rPr>
        <w:lastRenderedPageBreak/>
        <w:t xml:space="preserve">meet </w:t>
      </w:r>
      <w:r w:rsidR="00524C1E" w:rsidRPr="00E71EE0">
        <w:rPr>
          <w:color w:val="212529"/>
        </w:rPr>
        <w:t xml:space="preserve">procedural and informational </w:t>
      </w:r>
      <w:r w:rsidR="00C65AC0" w:rsidRPr="00E71EE0">
        <w:rPr>
          <w:color w:val="212529"/>
        </w:rPr>
        <w:t>requirements</w:t>
      </w:r>
      <w:r>
        <w:rPr>
          <w:rStyle w:val="FootnoteReference"/>
          <w:color w:val="212529"/>
        </w:rPr>
        <w:footnoteReference w:id="53"/>
      </w:r>
      <w:r w:rsidRPr="00476C36">
        <w:rPr>
          <w:color w:val="212529"/>
        </w:rPr>
        <w:t xml:space="preserve"> </w:t>
      </w:r>
      <w:r w:rsidRPr="00E71EE0">
        <w:rPr>
          <w:color w:val="212529"/>
        </w:rPr>
        <w:t xml:space="preserve">and technical and </w:t>
      </w:r>
      <w:r w:rsidR="001B7B61" w:rsidRPr="00E71EE0">
        <w:rPr>
          <w:color w:val="212529"/>
        </w:rPr>
        <w:t>fi</w:t>
      </w:r>
      <w:r w:rsidRPr="00E71EE0">
        <w:rPr>
          <w:color w:val="212529"/>
        </w:rPr>
        <w:t>nancial capability requirements as determined by the</w:t>
      </w:r>
      <w:r w:rsidRPr="00476C36">
        <w:rPr>
          <w:color w:val="212529"/>
        </w:rPr>
        <w:t xml:space="preserve"> BLM authoriz</w:t>
      </w:r>
      <w:r w:rsidRPr="00E71EE0">
        <w:rPr>
          <w:color w:val="212529"/>
        </w:rPr>
        <w:t>e</w:t>
      </w:r>
      <w:r w:rsidRPr="00476C36">
        <w:rPr>
          <w:color w:val="212529"/>
        </w:rPr>
        <w:t xml:space="preserve">d </w:t>
      </w:r>
      <w:r w:rsidR="001B7B61" w:rsidRPr="00476C36">
        <w:rPr>
          <w:color w:val="212529"/>
        </w:rPr>
        <w:t>officer</w:t>
      </w:r>
      <w:r w:rsidRPr="00476C36">
        <w:rPr>
          <w:color w:val="212529"/>
        </w:rPr>
        <w:t xml:space="preserve"> to construct, operate, maintain and terminate the authorized land use.</w:t>
      </w:r>
      <w:r>
        <w:rPr>
          <w:rStyle w:val="FootnoteReference"/>
          <w:color w:val="212529"/>
        </w:rPr>
        <w:footnoteReference w:id="54"/>
      </w:r>
      <w:r w:rsidRPr="00E71EE0">
        <w:rPr>
          <w:color w:val="212529"/>
        </w:rPr>
        <w:t xml:space="preserve"> </w:t>
      </w:r>
    </w:p>
    <w:p w14:paraId="16471B00" w14:textId="69C54FEF" w:rsidR="00383994" w:rsidRPr="00EF476B" w:rsidRDefault="00A02309" w:rsidP="00062B3E">
      <w:pPr>
        <w:pStyle w:val="BodyText"/>
        <w:spacing w:before="124" w:line="319" w:lineRule="auto"/>
        <w:ind w:left="115" w:right="3341"/>
        <w:rPr>
          <w:color w:val="212529"/>
          <w:w w:val="109"/>
        </w:rPr>
      </w:pPr>
      <w:r w:rsidRPr="00E003D3">
        <w:rPr>
          <w:color w:val="212529"/>
        </w:rPr>
        <w:t xml:space="preserve">In </w:t>
      </w:r>
      <w:r w:rsidRPr="00476C36">
        <w:rPr>
          <w:color w:val="212529"/>
        </w:rPr>
        <w:t xml:space="preserve">addition, a substantial </w:t>
      </w:r>
      <w:r w:rsidR="00652C6D" w:rsidRPr="00476C36">
        <w:rPr>
          <w:color w:val="212529"/>
        </w:rPr>
        <w:t>fi</w:t>
      </w:r>
      <w:r w:rsidRPr="00476C36">
        <w:rPr>
          <w:color w:val="212529"/>
        </w:rPr>
        <w:t>nancial inv</w:t>
      </w:r>
      <w:r w:rsidRPr="00E003D3">
        <w:rPr>
          <w:color w:val="212529"/>
        </w:rPr>
        <w:t>e</w:t>
      </w:r>
      <w:r w:rsidRPr="00476C36">
        <w:rPr>
          <w:color w:val="212529"/>
        </w:rPr>
        <w:t>stm</w:t>
      </w:r>
      <w:r w:rsidRPr="00E003D3">
        <w:rPr>
          <w:color w:val="212529"/>
        </w:rPr>
        <w:t>e</w:t>
      </w:r>
      <w:r w:rsidRPr="00476C36">
        <w:rPr>
          <w:color w:val="212529"/>
        </w:rPr>
        <w:t>nt and commitm</w:t>
      </w:r>
      <w:r w:rsidRPr="00E003D3">
        <w:rPr>
          <w:color w:val="212529"/>
        </w:rPr>
        <w:t>e</w:t>
      </w:r>
      <w:r w:rsidRPr="00476C36">
        <w:rPr>
          <w:color w:val="212529"/>
        </w:rPr>
        <w:t xml:space="preserve">nt </w:t>
      </w:r>
      <w:r w:rsidRPr="00E003D3">
        <w:rPr>
          <w:color w:val="212529"/>
        </w:rPr>
        <w:t>of</w:t>
      </w:r>
      <w:r w:rsidRPr="00476C36">
        <w:rPr>
          <w:color w:val="212529"/>
        </w:rPr>
        <w:t xml:space="preserve"> </w:t>
      </w:r>
      <w:r w:rsidRPr="00E003D3">
        <w:rPr>
          <w:color w:val="212529"/>
        </w:rPr>
        <w:t>resources</w:t>
      </w:r>
      <w:r w:rsidRPr="00476C36">
        <w:rPr>
          <w:color w:val="212529"/>
        </w:rPr>
        <w:t xml:space="preserve"> </w:t>
      </w:r>
      <w:r w:rsidRPr="00E003D3">
        <w:rPr>
          <w:color w:val="212529"/>
        </w:rPr>
        <w:t>are</w:t>
      </w:r>
      <w:r w:rsidRPr="00476C36">
        <w:rPr>
          <w:color w:val="212529"/>
        </w:rPr>
        <w:t xml:space="preserve"> </w:t>
      </w:r>
      <w:r w:rsidRPr="00E003D3">
        <w:rPr>
          <w:color w:val="212529"/>
        </w:rPr>
        <w:t>required</w:t>
      </w:r>
      <w:r w:rsidRPr="00476C36">
        <w:rPr>
          <w:color w:val="212529"/>
        </w:rPr>
        <w:t xml:space="preserve"> </w:t>
      </w:r>
      <w:r w:rsidRPr="00E003D3">
        <w:rPr>
          <w:color w:val="212529"/>
        </w:rPr>
        <w:t>of</w:t>
      </w:r>
      <w:r w:rsidRPr="00476C36">
        <w:rPr>
          <w:color w:val="212529"/>
        </w:rPr>
        <w:t xml:space="preserve"> </w:t>
      </w:r>
      <w:r w:rsidRPr="00E003D3">
        <w:rPr>
          <w:color w:val="212529"/>
        </w:rPr>
        <w:t>an</w:t>
      </w:r>
      <w:r w:rsidRPr="00476C36">
        <w:rPr>
          <w:color w:val="212529"/>
        </w:rPr>
        <w:t xml:space="preserve"> </w:t>
      </w:r>
      <w:r w:rsidRPr="00E003D3">
        <w:rPr>
          <w:color w:val="212529"/>
        </w:rPr>
        <w:t>applicant</w:t>
      </w:r>
      <w:r w:rsidRPr="00476C36">
        <w:rPr>
          <w:color w:val="212529"/>
        </w:rPr>
        <w:t xml:space="preserve"> </w:t>
      </w:r>
      <w:r w:rsidRPr="00E003D3">
        <w:rPr>
          <w:color w:val="212529"/>
        </w:rPr>
        <w:t>to</w:t>
      </w:r>
      <w:r w:rsidRPr="00476C36">
        <w:rPr>
          <w:color w:val="212529"/>
        </w:rPr>
        <w:t xml:space="preserve"> </w:t>
      </w:r>
      <w:r w:rsidRPr="00E003D3">
        <w:rPr>
          <w:color w:val="212529"/>
        </w:rPr>
        <w:t>adequately</w:t>
      </w:r>
      <w:r w:rsidRPr="00476C36">
        <w:rPr>
          <w:color w:val="212529"/>
        </w:rPr>
        <w:t xml:space="preserve"> </w:t>
      </w:r>
      <w:r w:rsidRPr="00E003D3">
        <w:rPr>
          <w:color w:val="212529"/>
        </w:rPr>
        <w:t>conduct</w:t>
      </w:r>
      <w:r w:rsidRPr="00476C36">
        <w:rPr>
          <w:color w:val="212529"/>
        </w:rPr>
        <w:t xml:space="preserve"> </w:t>
      </w:r>
      <w:r w:rsidRPr="00E003D3">
        <w:rPr>
          <w:color w:val="212529"/>
        </w:rPr>
        <w:t>CO</w:t>
      </w:r>
      <w:r w:rsidRPr="00E003D3">
        <w:rPr>
          <w:color w:val="212529"/>
          <w:vertAlign w:val="subscript"/>
        </w:rPr>
        <w:t>2</w:t>
      </w:r>
      <w:r w:rsidRPr="00476C36">
        <w:rPr>
          <w:color w:val="212529"/>
        </w:rPr>
        <w:t xml:space="preserve"> </w:t>
      </w:r>
      <w:r w:rsidRPr="00E003D3">
        <w:rPr>
          <w:color w:val="212529"/>
        </w:rPr>
        <w:t>GS</w:t>
      </w:r>
      <w:r w:rsidR="00E003D3">
        <w:rPr>
          <w:color w:val="212529"/>
        </w:rPr>
        <w:t xml:space="preserve"> </w:t>
      </w:r>
      <w:r w:rsidRPr="00E003D3">
        <w:rPr>
          <w:color w:val="212529"/>
        </w:rPr>
        <w:t>exploration</w:t>
      </w:r>
      <w:r w:rsidRPr="00611D54">
        <w:rPr>
          <w:color w:val="212529"/>
          <w:spacing w:val="3"/>
        </w:rPr>
        <w:t xml:space="preserve"> </w:t>
      </w:r>
      <w:r w:rsidRPr="00E003D3">
        <w:rPr>
          <w:color w:val="212529"/>
        </w:rPr>
        <w:t>and</w:t>
      </w:r>
      <w:r w:rsidRPr="00611D54">
        <w:rPr>
          <w:color w:val="212529"/>
          <w:spacing w:val="1"/>
        </w:rPr>
        <w:t xml:space="preserve"> </w:t>
      </w:r>
      <w:r w:rsidRPr="00611D54">
        <w:rPr>
          <w:color w:val="212529"/>
          <w:w w:val="131"/>
        </w:rPr>
        <w:t>s</w:t>
      </w:r>
      <w:r w:rsidRPr="00611D54">
        <w:rPr>
          <w:color w:val="212529"/>
          <w:w w:val="87"/>
        </w:rPr>
        <w:t>i</w:t>
      </w:r>
      <w:r w:rsidRPr="00611D54">
        <w:rPr>
          <w:color w:val="212529"/>
          <w:w w:val="85"/>
        </w:rPr>
        <w:t>t</w:t>
      </w:r>
      <w:r w:rsidRPr="00E003D3">
        <w:rPr>
          <w:color w:val="212529"/>
        </w:rPr>
        <w:t>e</w:t>
      </w:r>
      <w:r w:rsidRPr="00611D54">
        <w:rPr>
          <w:color w:val="212529"/>
          <w:spacing w:val="-9"/>
        </w:rPr>
        <w:t xml:space="preserve"> </w:t>
      </w:r>
      <w:r w:rsidRPr="00611D54">
        <w:rPr>
          <w:color w:val="212529"/>
          <w:w w:val="109"/>
        </w:rPr>
        <w:t>c</w:t>
      </w:r>
      <w:r w:rsidRPr="00611D54">
        <w:rPr>
          <w:color w:val="212529"/>
          <w:w w:val="104"/>
        </w:rPr>
        <w:t>h</w:t>
      </w:r>
      <w:r w:rsidRPr="00611D54">
        <w:rPr>
          <w:color w:val="212529"/>
          <w:w w:val="106"/>
        </w:rPr>
        <w:t>a</w:t>
      </w:r>
      <w:r w:rsidRPr="00611D54">
        <w:rPr>
          <w:color w:val="212529"/>
          <w:spacing w:val="-4"/>
          <w:w w:val="89"/>
        </w:rPr>
        <w:t>r</w:t>
      </w:r>
      <w:r w:rsidRPr="00611D54">
        <w:rPr>
          <w:color w:val="212529"/>
          <w:w w:val="106"/>
        </w:rPr>
        <w:t>a</w:t>
      </w:r>
      <w:r w:rsidRPr="00611D54">
        <w:rPr>
          <w:color w:val="212529"/>
          <w:w w:val="109"/>
        </w:rPr>
        <w:t>c</w:t>
      </w:r>
      <w:r w:rsidRPr="00611D54">
        <w:rPr>
          <w:color w:val="212529"/>
          <w:w w:val="85"/>
        </w:rPr>
        <w:t>t</w:t>
      </w:r>
      <w:r w:rsidRPr="00E003D3">
        <w:rPr>
          <w:color w:val="212529"/>
        </w:rPr>
        <w:t>e</w:t>
      </w:r>
      <w:r w:rsidRPr="00611D54">
        <w:rPr>
          <w:color w:val="212529"/>
          <w:w w:val="89"/>
        </w:rPr>
        <w:t>r</w:t>
      </w:r>
      <w:r w:rsidRPr="00611D54">
        <w:rPr>
          <w:color w:val="212529"/>
          <w:w w:val="87"/>
        </w:rPr>
        <w:t>i</w:t>
      </w:r>
      <w:r w:rsidRPr="00611D54">
        <w:rPr>
          <w:color w:val="212529"/>
          <w:w w:val="107"/>
        </w:rPr>
        <w:t>z</w:t>
      </w:r>
      <w:r w:rsidRPr="00611D54">
        <w:rPr>
          <w:color w:val="212529"/>
          <w:w w:val="106"/>
        </w:rPr>
        <w:t>a</w:t>
      </w:r>
      <w:r w:rsidRPr="00611D54">
        <w:rPr>
          <w:color w:val="212529"/>
          <w:w w:val="85"/>
        </w:rPr>
        <w:t>t</w:t>
      </w:r>
      <w:r w:rsidRPr="00611D54">
        <w:rPr>
          <w:color w:val="212529"/>
          <w:w w:val="87"/>
        </w:rPr>
        <w:t>i</w:t>
      </w:r>
      <w:r w:rsidRPr="00611D54">
        <w:rPr>
          <w:color w:val="212529"/>
          <w:w w:val="109"/>
        </w:rPr>
        <w:t>o</w:t>
      </w:r>
      <w:r w:rsidRPr="00611D54">
        <w:rPr>
          <w:color w:val="212529"/>
          <w:w w:val="104"/>
        </w:rPr>
        <w:t>n</w:t>
      </w:r>
      <w:r w:rsidRPr="00611D54">
        <w:rPr>
          <w:color w:val="212529"/>
          <w:spacing w:val="-9"/>
        </w:rPr>
        <w:t xml:space="preserve"> </w:t>
      </w:r>
      <w:r w:rsidRPr="00611D54">
        <w:rPr>
          <w:color w:val="212529"/>
          <w:w w:val="131"/>
        </w:rPr>
        <w:t>s</w:t>
      </w:r>
      <w:r w:rsidRPr="00611D54">
        <w:rPr>
          <w:color w:val="212529"/>
          <w:w w:val="85"/>
        </w:rPr>
        <w:t>t</w:t>
      </w:r>
      <w:r w:rsidRPr="00611D54">
        <w:rPr>
          <w:color w:val="212529"/>
          <w:w w:val="104"/>
        </w:rPr>
        <w:t>u</w:t>
      </w:r>
      <w:r w:rsidRPr="00611D54">
        <w:rPr>
          <w:color w:val="212529"/>
          <w:w w:val="98"/>
        </w:rPr>
        <w:t>d</w:t>
      </w:r>
      <w:r w:rsidRPr="00611D54">
        <w:rPr>
          <w:color w:val="212529"/>
          <w:spacing w:val="-1"/>
          <w:w w:val="98"/>
        </w:rPr>
        <w:t>i</w:t>
      </w:r>
      <w:r w:rsidRPr="00E003D3">
        <w:rPr>
          <w:color w:val="212529"/>
        </w:rPr>
        <w:t>e</w:t>
      </w:r>
      <w:r w:rsidRPr="00611D54">
        <w:rPr>
          <w:color w:val="212529"/>
          <w:w w:val="131"/>
        </w:rPr>
        <w:t>s</w:t>
      </w:r>
      <w:r w:rsidRPr="00611D54">
        <w:rPr>
          <w:color w:val="212529"/>
          <w:w w:val="73"/>
        </w:rPr>
        <w:t>.</w:t>
      </w:r>
      <w:r w:rsidRPr="00E003D3">
        <w:rPr>
          <w:color w:val="212529"/>
        </w:rPr>
        <w:t xml:space="preserve"> </w:t>
      </w:r>
      <w:r w:rsidRPr="00611D54">
        <w:rPr>
          <w:color w:val="212529"/>
          <w:spacing w:val="-17"/>
        </w:rPr>
        <w:t xml:space="preserve"> </w:t>
      </w:r>
      <w:r w:rsidRPr="00476C36">
        <w:rPr>
          <w:color w:val="212529"/>
        </w:rPr>
        <w:t>Th</w:t>
      </w:r>
      <w:r w:rsidRPr="00E003D3">
        <w:rPr>
          <w:color w:val="212529"/>
        </w:rPr>
        <w:t>e</w:t>
      </w:r>
      <w:r w:rsidRPr="00476C36">
        <w:rPr>
          <w:color w:val="212529"/>
        </w:rPr>
        <w:t>r</w:t>
      </w:r>
      <w:r w:rsidRPr="00E003D3">
        <w:rPr>
          <w:color w:val="212529"/>
        </w:rPr>
        <w:t>e</w:t>
      </w:r>
      <w:r w:rsidRPr="00476C36">
        <w:rPr>
          <w:color w:val="212529"/>
        </w:rPr>
        <w:t>for</w:t>
      </w:r>
      <w:r w:rsidRPr="00E003D3">
        <w:rPr>
          <w:color w:val="212529"/>
        </w:rPr>
        <w:t>e</w:t>
      </w:r>
      <w:r w:rsidRPr="00476C36">
        <w:rPr>
          <w:color w:val="212529"/>
        </w:rPr>
        <w:t>, authoriz</w:t>
      </w:r>
      <w:r w:rsidRPr="00E003D3">
        <w:rPr>
          <w:color w:val="212529"/>
        </w:rPr>
        <w:t>e</w:t>
      </w:r>
      <w:r w:rsidRPr="00476C36">
        <w:rPr>
          <w:color w:val="212529"/>
        </w:rPr>
        <w:t xml:space="preserve">d </w:t>
      </w:r>
      <w:r w:rsidR="00652C6D" w:rsidRPr="00476C36">
        <w:rPr>
          <w:color w:val="212529"/>
        </w:rPr>
        <w:t>officers</w:t>
      </w:r>
      <w:r w:rsidRPr="00476C36">
        <w:rPr>
          <w:color w:val="212529"/>
        </w:rPr>
        <w:t xml:space="preserve"> must giv</w:t>
      </w:r>
      <w:r w:rsidRPr="00E003D3">
        <w:rPr>
          <w:color w:val="212529"/>
        </w:rPr>
        <w:t>e</w:t>
      </w:r>
      <w:r w:rsidRPr="00476C36">
        <w:rPr>
          <w:color w:val="212529"/>
        </w:rPr>
        <w:t xml:space="preserve"> car</w:t>
      </w:r>
      <w:r w:rsidRPr="00E003D3">
        <w:rPr>
          <w:color w:val="212529"/>
        </w:rPr>
        <w:t>e</w:t>
      </w:r>
      <w:r w:rsidRPr="00476C36">
        <w:rPr>
          <w:color w:val="212529"/>
        </w:rPr>
        <w:t>ful consideration of the</w:t>
      </w:r>
      <w:r w:rsidRPr="00B473B6">
        <w:rPr>
          <w:color w:val="212529"/>
          <w:spacing w:val="-13"/>
          <w:w w:val="105"/>
        </w:rPr>
        <w:t xml:space="preserve"> </w:t>
      </w:r>
      <w:r w:rsidRPr="00B473B6">
        <w:rPr>
          <w:color w:val="212529"/>
          <w:w w:val="105"/>
        </w:rPr>
        <w:t>economic</w:t>
      </w:r>
      <w:r w:rsidRPr="00B473B6">
        <w:rPr>
          <w:color w:val="212529"/>
          <w:spacing w:val="-14"/>
          <w:w w:val="105"/>
        </w:rPr>
        <w:t xml:space="preserve"> </w:t>
      </w:r>
      <w:r w:rsidRPr="00B473B6">
        <w:rPr>
          <w:color w:val="212529"/>
          <w:w w:val="105"/>
        </w:rPr>
        <w:t>disadvantages</w:t>
      </w:r>
      <w:r w:rsidRPr="00B473B6">
        <w:rPr>
          <w:color w:val="212529"/>
          <w:spacing w:val="-13"/>
          <w:w w:val="105"/>
        </w:rPr>
        <w:t xml:space="preserve"> </w:t>
      </w:r>
      <w:r w:rsidRPr="00B473B6">
        <w:rPr>
          <w:color w:val="212529"/>
          <w:w w:val="105"/>
        </w:rPr>
        <w:t>that</w:t>
      </w:r>
      <w:r w:rsidRPr="00B473B6">
        <w:rPr>
          <w:color w:val="212529"/>
          <w:spacing w:val="-13"/>
          <w:w w:val="105"/>
        </w:rPr>
        <w:t xml:space="preserve"> </w:t>
      </w:r>
      <w:r w:rsidRPr="00B473B6">
        <w:rPr>
          <w:color w:val="212529"/>
          <w:w w:val="105"/>
        </w:rPr>
        <w:t>may</w:t>
      </w:r>
      <w:r w:rsidRPr="00B473B6">
        <w:rPr>
          <w:color w:val="212529"/>
          <w:spacing w:val="-14"/>
          <w:w w:val="105"/>
        </w:rPr>
        <w:t xml:space="preserve"> </w:t>
      </w:r>
      <w:r w:rsidRPr="00B473B6">
        <w:rPr>
          <w:color w:val="212529"/>
          <w:w w:val="105"/>
        </w:rPr>
        <w:t>be</w:t>
      </w:r>
      <w:r w:rsidRPr="00B473B6">
        <w:rPr>
          <w:color w:val="212529"/>
          <w:spacing w:val="-13"/>
          <w:w w:val="105"/>
        </w:rPr>
        <w:t xml:space="preserve"> </w:t>
      </w:r>
      <w:r w:rsidRPr="00B473B6">
        <w:rPr>
          <w:color w:val="212529"/>
          <w:w w:val="105"/>
        </w:rPr>
        <w:t>imposed</w:t>
      </w:r>
      <w:r w:rsidRPr="00B473B6">
        <w:rPr>
          <w:color w:val="212529"/>
          <w:spacing w:val="-13"/>
          <w:w w:val="105"/>
        </w:rPr>
        <w:t xml:space="preserve"> </w:t>
      </w:r>
      <w:r w:rsidRPr="00B473B6">
        <w:rPr>
          <w:color w:val="212529"/>
          <w:w w:val="105"/>
        </w:rPr>
        <w:t>upon</w:t>
      </w:r>
      <w:r w:rsidRPr="00B473B6">
        <w:rPr>
          <w:color w:val="212529"/>
          <w:spacing w:val="-13"/>
          <w:w w:val="105"/>
        </w:rPr>
        <w:t xml:space="preserve"> </w:t>
      </w:r>
      <w:r w:rsidRPr="00B473B6">
        <w:rPr>
          <w:color w:val="212529"/>
          <w:w w:val="105"/>
        </w:rPr>
        <w:t>applicants</w:t>
      </w:r>
      <w:r w:rsidRPr="00B473B6">
        <w:rPr>
          <w:color w:val="212529"/>
          <w:spacing w:val="-14"/>
          <w:w w:val="105"/>
        </w:rPr>
        <w:t xml:space="preserve"> </w:t>
      </w:r>
      <w:r w:rsidRPr="00B473B6">
        <w:rPr>
          <w:color w:val="212529"/>
          <w:w w:val="105"/>
        </w:rPr>
        <w:t>as</w:t>
      </w:r>
      <w:r w:rsidR="00652C6D" w:rsidRPr="00B473B6">
        <w:rPr>
          <w:color w:val="212529"/>
          <w:w w:val="105"/>
        </w:rPr>
        <w:t xml:space="preserve"> identified</w:t>
      </w:r>
      <w:r w:rsidRPr="00B473B6">
        <w:rPr>
          <w:color w:val="212529"/>
          <w:spacing w:val="-14"/>
          <w:w w:val="105"/>
        </w:rPr>
        <w:t xml:space="preserve"> </w:t>
      </w:r>
      <w:r w:rsidRPr="00B473B6">
        <w:rPr>
          <w:color w:val="212529"/>
          <w:w w:val="105"/>
        </w:rPr>
        <w:t>in</w:t>
      </w:r>
      <w:r w:rsidRPr="00B473B6">
        <w:rPr>
          <w:color w:val="212529"/>
          <w:spacing w:val="-13"/>
          <w:w w:val="105"/>
        </w:rPr>
        <w:t xml:space="preserve"> </w:t>
      </w:r>
      <w:r w:rsidRPr="00B473B6">
        <w:rPr>
          <w:color w:val="212529"/>
          <w:w w:val="105"/>
        </w:rPr>
        <w:t>the</w:t>
      </w:r>
      <w:r w:rsidRPr="00B473B6">
        <w:rPr>
          <w:color w:val="212529"/>
          <w:spacing w:val="-13"/>
          <w:w w:val="105"/>
        </w:rPr>
        <w:t xml:space="preserve"> </w:t>
      </w:r>
      <w:r w:rsidRPr="00B473B6">
        <w:rPr>
          <w:color w:val="212529"/>
          <w:w w:val="105"/>
        </w:rPr>
        <w:t>regulations</w:t>
      </w:r>
      <w:r w:rsidRPr="00B473B6">
        <w:rPr>
          <w:color w:val="212529"/>
          <w:spacing w:val="-13"/>
          <w:w w:val="105"/>
        </w:rPr>
        <w:t xml:space="preserve"> </w:t>
      </w:r>
      <w:r w:rsidRPr="00B473B6">
        <w:rPr>
          <w:color w:val="212529"/>
          <w:w w:val="105"/>
        </w:rPr>
        <w:t>at</w:t>
      </w:r>
      <w:r w:rsidRPr="00B473B6">
        <w:rPr>
          <w:color w:val="212529"/>
          <w:spacing w:val="-14"/>
          <w:w w:val="105"/>
        </w:rPr>
        <w:t xml:space="preserve"> </w:t>
      </w:r>
      <w:r w:rsidRPr="00EF476B">
        <w:rPr>
          <w:color w:val="212529"/>
          <w:w w:val="105"/>
        </w:rPr>
        <w:t>43</w:t>
      </w:r>
      <w:r w:rsidRPr="00EF476B">
        <w:rPr>
          <w:color w:val="212529"/>
          <w:spacing w:val="-13"/>
          <w:w w:val="105"/>
        </w:rPr>
        <w:t xml:space="preserve"> </w:t>
      </w:r>
      <w:r w:rsidRPr="00EF476B">
        <w:rPr>
          <w:color w:val="212529"/>
          <w:w w:val="105"/>
        </w:rPr>
        <w:t>CFR</w:t>
      </w:r>
      <w:r w:rsidRPr="00EF476B">
        <w:rPr>
          <w:color w:val="212529"/>
          <w:spacing w:val="-13"/>
          <w:w w:val="105"/>
        </w:rPr>
        <w:t xml:space="preserve"> </w:t>
      </w:r>
      <w:r w:rsidRPr="00EF476B">
        <w:rPr>
          <w:color w:val="212529"/>
          <w:w w:val="105"/>
        </w:rPr>
        <w:t>2920.5-4(b).</w:t>
      </w:r>
      <w:r w:rsidRPr="00EF476B">
        <w:rPr>
          <w:rStyle w:val="FootnoteReference"/>
          <w:color w:val="212529"/>
          <w:w w:val="105"/>
        </w:rPr>
        <w:footnoteReference w:id="55"/>
      </w:r>
    </w:p>
    <w:p w14:paraId="40E39DD3" w14:textId="79982CD4" w:rsidR="00383994" w:rsidRPr="00EF476B" w:rsidRDefault="00A02309" w:rsidP="00062B3E">
      <w:pPr>
        <w:pStyle w:val="BodyText"/>
        <w:spacing w:before="124" w:line="319" w:lineRule="auto"/>
        <w:ind w:left="115" w:right="3341"/>
      </w:pPr>
      <w:r w:rsidRPr="00EF476B">
        <w:rPr>
          <w:color w:val="212529"/>
        </w:rPr>
        <w:t xml:space="preserve">Except when competitive procedures are deemed appropriate, as </w:t>
      </w:r>
      <w:r w:rsidR="004D27A3" w:rsidRPr="00EF476B">
        <w:rPr>
          <w:color w:val="212529"/>
        </w:rPr>
        <w:t>identified</w:t>
      </w:r>
      <w:r w:rsidRPr="00EF476B">
        <w:rPr>
          <w:color w:val="212529"/>
        </w:rPr>
        <w:t xml:space="preserve"> above, all CO</w:t>
      </w:r>
      <w:r w:rsidRPr="00EF476B">
        <w:rPr>
          <w:color w:val="212529"/>
          <w:vertAlign w:val="subscript"/>
        </w:rPr>
        <w:t>2</w:t>
      </w:r>
      <w:r w:rsidRPr="00EF476B">
        <w:rPr>
          <w:color w:val="212529"/>
          <w:spacing w:val="-52"/>
        </w:rPr>
        <w:t xml:space="preserve"> </w:t>
      </w:r>
      <w:r w:rsidR="00945494" w:rsidRPr="00EF476B">
        <w:rPr>
          <w:color w:val="212529"/>
          <w:spacing w:val="-52"/>
        </w:rPr>
        <w:t xml:space="preserve">   </w:t>
      </w:r>
      <w:r w:rsidRPr="00EF476B">
        <w:rPr>
          <w:color w:val="212529"/>
          <w:spacing w:val="1"/>
        </w:rPr>
        <w:t xml:space="preserve"> </w:t>
      </w:r>
      <w:r w:rsidR="00945494" w:rsidRPr="00EF476B">
        <w:rPr>
          <w:color w:val="212529"/>
          <w:spacing w:val="1"/>
        </w:rPr>
        <w:t xml:space="preserve">GS </w:t>
      </w:r>
      <w:r w:rsidR="000C6DAF" w:rsidRPr="00EF476B">
        <w:rPr>
          <w:color w:val="212529"/>
          <w:spacing w:val="2"/>
        </w:rPr>
        <w:t xml:space="preserve">land use </w:t>
      </w:r>
      <w:r w:rsidRPr="00EF476B">
        <w:rPr>
          <w:color w:val="212529"/>
        </w:rPr>
        <w:t>applications</w:t>
      </w:r>
      <w:r w:rsidRPr="00EF476B">
        <w:rPr>
          <w:color w:val="212529"/>
          <w:spacing w:val="1"/>
        </w:rPr>
        <w:t xml:space="preserve"> </w:t>
      </w:r>
      <w:r w:rsidRPr="00EF476B">
        <w:rPr>
          <w:color w:val="212529"/>
        </w:rPr>
        <w:t>will</w:t>
      </w:r>
      <w:r w:rsidRPr="00EF476B">
        <w:rPr>
          <w:color w:val="212529"/>
          <w:spacing w:val="2"/>
        </w:rPr>
        <w:t xml:space="preserve"> </w:t>
      </w:r>
      <w:r w:rsidRPr="00EF476B">
        <w:rPr>
          <w:color w:val="212529"/>
        </w:rPr>
        <w:t>be</w:t>
      </w:r>
      <w:r w:rsidRPr="00EF476B">
        <w:rPr>
          <w:color w:val="212529"/>
          <w:spacing w:val="1"/>
        </w:rPr>
        <w:t xml:space="preserve"> </w:t>
      </w:r>
      <w:r w:rsidRPr="00EF476B">
        <w:rPr>
          <w:color w:val="212529"/>
        </w:rPr>
        <w:t>processed</w:t>
      </w:r>
      <w:r w:rsidRPr="00EF476B">
        <w:rPr>
          <w:color w:val="212529"/>
          <w:spacing w:val="1"/>
        </w:rPr>
        <w:t xml:space="preserve"> </w:t>
      </w:r>
      <w:r w:rsidRPr="00EF476B">
        <w:rPr>
          <w:color w:val="212529"/>
        </w:rPr>
        <w:t>on</w:t>
      </w:r>
      <w:r w:rsidRPr="00EF476B">
        <w:rPr>
          <w:color w:val="212529"/>
          <w:spacing w:val="2"/>
        </w:rPr>
        <w:t xml:space="preserve"> </w:t>
      </w:r>
      <w:r w:rsidRPr="00EF476B">
        <w:rPr>
          <w:color w:val="212529"/>
        </w:rPr>
        <w:t>a</w:t>
      </w:r>
      <w:r w:rsidRPr="00EF476B">
        <w:rPr>
          <w:color w:val="212529"/>
          <w:spacing w:val="1"/>
        </w:rPr>
        <w:t xml:space="preserve"> </w:t>
      </w:r>
      <w:r w:rsidRPr="00EF476B">
        <w:rPr>
          <w:color w:val="212529"/>
        </w:rPr>
        <w:t>non-</w:t>
      </w:r>
      <w:r w:rsidRPr="00EF476B">
        <w:rPr>
          <w:color w:val="212529"/>
          <w:w w:val="109"/>
        </w:rPr>
        <w:t>co</w:t>
      </w:r>
      <w:r w:rsidRPr="00EF476B">
        <w:rPr>
          <w:color w:val="212529"/>
          <w:w w:val="108"/>
        </w:rPr>
        <w:t>m</w:t>
      </w:r>
      <w:r w:rsidRPr="00EF476B">
        <w:rPr>
          <w:color w:val="212529"/>
          <w:w w:val="102"/>
        </w:rPr>
        <w:t>p</w:t>
      </w:r>
      <w:r w:rsidRPr="00EF476B">
        <w:rPr>
          <w:color w:val="212529"/>
          <w:spacing w:val="-1"/>
          <w:w w:val="102"/>
        </w:rPr>
        <w:t>e</w:t>
      </w:r>
      <w:r w:rsidRPr="00EF476B">
        <w:rPr>
          <w:color w:val="212529"/>
          <w:w w:val="85"/>
        </w:rPr>
        <w:t>t</w:t>
      </w:r>
      <w:r w:rsidRPr="00EF476B">
        <w:rPr>
          <w:color w:val="212529"/>
          <w:w w:val="87"/>
        </w:rPr>
        <w:t>i</w:t>
      </w:r>
      <w:r w:rsidRPr="00EF476B">
        <w:rPr>
          <w:color w:val="212529"/>
          <w:w w:val="85"/>
        </w:rPr>
        <w:t>t</w:t>
      </w:r>
      <w:r w:rsidRPr="00EF476B">
        <w:rPr>
          <w:color w:val="212529"/>
          <w:w w:val="87"/>
        </w:rPr>
        <w:t>i</w:t>
      </w:r>
      <w:r w:rsidRPr="00EF476B">
        <w:rPr>
          <w:color w:val="212529"/>
          <w:spacing w:val="-2"/>
          <w:w w:val="102"/>
        </w:rPr>
        <w:t>v</w:t>
      </w:r>
      <w:r w:rsidRPr="00EF476B">
        <w:rPr>
          <w:color w:val="212529"/>
        </w:rPr>
        <w:t>e</w:t>
      </w:r>
      <w:r w:rsidRPr="00EF476B">
        <w:rPr>
          <w:color w:val="212529"/>
          <w:w w:val="55"/>
        </w:rPr>
        <w:t>,</w:t>
      </w:r>
      <w:r w:rsidRPr="00EF476B">
        <w:rPr>
          <w:color w:val="212529"/>
          <w:spacing w:val="-9"/>
        </w:rPr>
        <w:t xml:space="preserve"> </w:t>
      </w:r>
      <w:r w:rsidR="00945494" w:rsidRPr="00EF476B">
        <w:rPr>
          <w:color w:val="212529"/>
          <w:w w:val="89"/>
        </w:rPr>
        <w:t>first</w:t>
      </w:r>
      <w:r w:rsidRPr="00EF476B">
        <w:rPr>
          <w:color w:val="212529"/>
          <w:w w:val="77"/>
        </w:rPr>
        <w:t>-</w:t>
      </w:r>
      <w:r w:rsidRPr="00EF476B">
        <w:rPr>
          <w:color w:val="212529"/>
          <w:w w:val="109"/>
        </w:rPr>
        <w:t>co</w:t>
      </w:r>
      <w:r w:rsidRPr="00EF476B">
        <w:rPr>
          <w:color w:val="212529"/>
          <w:w w:val="108"/>
        </w:rPr>
        <w:t>m</w:t>
      </w:r>
      <w:r w:rsidRPr="00EF476B">
        <w:rPr>
          <w:color w:val="212529"/>
        </w:rPr>
        <w:t>e</w:t>
      </w:r>
      <w:r w:rsidRPr="00EF476B">
        <w:rPr>
          <w:color w:val="212529"/>
          <w:w w:val="55"/>
        </w:rPr>
        <w:t>,</w:t>
      </w:r>
      <w:r w:rsidRPr="00EF476B">
        <w:rPr>
          <w:color w:val="212529"/>
          <w:spacing w:val="-9"/>
        </w:rPr>
        <w:t xml:space="preserve"> </w:t>
      </w:r>
      <w:r w:rsidR="00945494" w:rsidRPr="00EF476B">
        <w:rPr>
          <w:color w:val="212529"/>
          <w:w w:val="108"/>
        </w:rPr>
        <w:t>first</w:t>
      </w:r>
      <w:r w:rsidRPr="00EF476B">
        <w:rPr>
          <w:color w:val="212529"/>
          <w:w w:val="77"/>
        </w:rPr>
        <w:t>-</w:t>
      </w:r>
      <w:r w:rsidRPr="00EF476B">
        <w:rPr>
          <w:color w:val="212529"/>
          <w:w w:val="131"/>
        </w:rPr>
        <w:t>s</w:t>
      </w:r>
      <w:r w:rsidRPr="00EF476B">
        <w:rPr>
          <w:color w:val="212529"/>
        </w:rPr>
        <w:t>e</w:t>
      </w:r>
      <w:r w:rsidRPr="00EF476B">
        <w:rPr>
          <w:color w:val="212529"/>
          <w:spacing w:val="1"/>
          <w:w w:val="89"/>
        </w:rPr>
        <w:t>r</w:t>
      </w:r>
      <w:r w:rsidRPr="00EF476B">
        <w:rPr>
          <w:color w:val="212529"/>
          <w:spacing w:val="-2"/>
          <w:w w:val="102"/>
        </w:rPr>
        <w:t>v</w:t>
      </w:r>
      <w:r w:rsidRPr="00EF476B">
        <w:rPr>
          <w:color w:val="212529"/>
        </w:rPr>
        <w:t>e</w:t>
      </w:r>
      <w:r w:rsidRPr="00EF476B">
        <w:rPr>
          <w:color w:val="212529"/>
          <w:w w:val="104"/>
        </w:rPr>
        <w:t>d</w:t>
      </w:r>
      <w:r w:rsidRPr="00EF476B">
        <w:rPr>
          <w:color w:val="212529"/>
          <w:spacing w:val="-9"/>
        </w:rPr>
        <w:t xml:space="preserve"> </w:t>
      </w:r>
      <w:r w:rsidRPr="00EF476B">
        <w:rPr>
          <w:color w:val="212529"/>
          <w:w w:val="105"/>
        </w:rPr>
        <w:t>b</w:t>
      </w:r>
      <w:r w:rsidRPr="00EF476B">
        <w:rPr>
          <w:color w:val="212529"/>
          <w:spacing w:val="-1"/>
          <w:w w:val="105"/>
        </w:rPr>
        <w:t>a</w:t>
      </w:r>
      <w:r w:rsidRPr="00EF476B">
        <w:rPr>
          <w:color w:val="212529"/>
          <w:w w:val="131"/>
        </w:rPr>
        <w:t>s</w:t>
      </w:r>
      <w:r w:rsidRPr="00EF476B">
        <w:rPr>
          <w:color w:val="212529"/>
          <w:w w:val="87"/>
        </w:rPr>
        <w:t>i</w:t>
      </w:r>
      <w:r w:rsidRPr="00EF476B">
        <w:rPr>
          <w:color w:val="212529"/>
          <w:w w:val="131"/>
        </w:rPr>
        <w:t>s</w:t>
      </w:r>
      <w:r w:rsidRPr="00EF476B">
        <w:rPr>
          <w:color w:val="212529"/>
          <w:spacing w:val="-9"/>
        </w:rPr>
        <w:t xml:space="preserve"> </w:t>
      </w:r>
      <w:r w:rsidRPr="00EF476B">
        <w:rPr>
          <w:color w:val="212529"/>
          <w:w w:val="102"/>
        </w:rPr>
        <w:t>b</w:t>
      </w:r>
      <w:r w:rsidRPr="00EF476B">
        <w:rPr>
          <w:color w:val="212529"/>
          <w:spacing w:val="-1"/>
          <w:w w:val="102"/>
        </w:rPr>
        <w:t>e</w:t>
      </w:r>
      <w:r w:rsidRPr="00EF476B">
        <w:rPr>
          <w:color w:val="212529"/>
          <w:w w:val="105"/>
        </w:rPr>
        <w:t>g</w:t>
      </w:r>
      <w:r w:rsidRPr="00EF476B">
        <w:rPr>
          <w:color w:val="212529"/>
          <w:spacing w:val="-1"/>
          <w:w w:val="105"/>
        </w:rPr>
        <w:t>i</w:t>
      </w:r>
      <w:r w:rsidRPr="00EF476B">
        <w:rPr>
          <w:color w:val="212529"/>
          <w:w w:val="104"/>
        </w:rPr>
        <w:t>nn</w:t>
      </w:r>
      <w:r w:rsidRPr="00EF476B">
        <w:rPr>
          <w:color w:val="212529"/>
          <w:w w:val="87"/>
        </w:rPr>
        <w:t>i</w:t>
      </w:r>
      <w:r w:rsidRPr="00EF476B">
        <w:rPr>
          <w:color w:val="212529"/>
          <w:w w:val="104"/>
        </w:rPr>
        <w:t>n</w:t>
      </w:r>
      <w:r w:rsidRPr="00EF476B">
        <w:rPr>
          <w:color w:val="212529"/>
          <w:w w:val="115"/>
        </w:rPr>
        <w:t>g</w:t>
      </w:r>
      <w:r w:rsidRPr="00EF476B">
        <w:rPr>
          <w:color w:val="212529"/>
          <w:spacing w:val="-9"/>
        </w:rPr>
        <w:t xml:space="preserve"> </w:t>
      </w:r>
      <w:r w:rsidRPr="00EF476B">
        <w:rPr>
          <w:color w:val="212529"/>
          <w:w w:val="104"/>
        </w:rPr>
        <w:t>w</w:t>
      </w:r>
      <w:r w:rsidRPr="00EF476B">
        <w:rPr>
          <w:color w:val="212529"/>
          <w:w w:val="87"/>
        </w:rPr>
        <w:t>i</w:t>
      </w:r>
      <w:r w:rsidRPr="00EF476B">
        <w:rPr>
          <w:color w:val="212529"/>
          <w:w w:val="85"/>
        </w:rPr>
        <w:t>t</w:t>
      </w:r>
      <w:r w:rsidRPr="00EF476B">
        <w:rPr>
          <w:color w:val="212529"/>
          <w:w w:val="104"/>
        </w:rPr>
        <w:t>h</w:t>
      </w:r>
      <w:r w:rsidRPr="00EF476B">
        <w:rPr>
          <w:color w:val="212529"/>
          <w:spacing w:val="-9"/>
        </w:rPr>
        <w:t xml:space="preserve"> </w:t>
      </w:r>
      <w:r w:rsidRPr="00EF476B">
        <w:rPr>
          <w:color w:val="212529"/>
          <w:w w:val="85"/>
        </w:rPr>
        <w:t>t</w:t>
      </w:r>
      <w:r w:rsidRPr="00EF476B">
        <w:rPr>
          <w:color w:val="212529"/>
          <w:w w:val="104"/>
        </w:rPr>
        <w:t>h</w:t>
      </w:r>
      <w:r w:rsidRPr="00EF476B">
        <w:rPr>
          <w:color w:val="212529"/>
        </w:rPr>
        <w:t>e</w:t>
      </w:r>
      <w:r w:rsidRPr="00EF476B">
        <w:rPr>
          <w:color w:val="212529"/>
          <w:spacing w:val="-9"/>
        </w:rPr>
        <w:t xml:space="preserve"> </w:t>
      </w:r>
      <w:r w:rsidR="00945494" w:rsidRPr="00EF476B">
        <w:rPr>
          <w:color w:val="212529"/>
          <w:w w:val="108"/>
        </w:rPr>
        <w:t>fi</w:t>
      </w:r>
      <w:r w:rsidRPr="00EF476B">
        <w:rPr>
          <w:color w:val="212529"/>
          <w:w w:val="89"/>
        </w:rPr>
        <w:t>r</w:t>
      </w:r>
      <w:r w:rsidRPr="00EF476B">
        <w:rPr>
          <w:color w:val="212529"/>
          <w:w w:val="131"/>
        </w:rPr>
        <w:t>s</w:t>
      </w:r>
      <w:r w:rsidRPr="00EF476B">
        <w:rPr>
          <w:color w:val="212529"/>
          <w:w w:val="85"/>
        </w:rPr>
        <w:t>t</w:t>
      </w:r>
      <w:r w:rsidRPr="00EF476B">
        <w:rPr>
          <w:color w:val="212529"/>
          <w:spacing w:val="-9"/>
        </w:rPr>
        <w:t xml:space="preserve"> </w:t>
      </w:r>
      <w:r w:rsidRPr="00EF476B">
        <w:rPr>
          <w:color w:val="212529"/>
          <w:w w:val="109"/>
        </w:rPr>
        <w:t>co</w:t>
      </w:r>
      <w:r w:rsidRPr="00EF476B">
        <w:rPr>
          <w:color w:val="212529"/>
          <w:w w:val="108"/>
        </w:rPr>
        <w:t>m</w:t>
      </w:r>
      <w:r w:rsidRPr="00EF476B">
        <w:rPr>
          <w:color w:val="212529"/>
          <w:w w:val="97"/>
        </w:rPr>
        <w:t>p</w:t>
      </w:r>
      <w:r w:rsidRPr="00EF476B">
        <w:rPr>
          <w:color w:val="212529"/>
          <w:spacing w:val="-1"/>
          <w:w w:val="97"/>
        </w:rPr>
        <w:t>l</w:t>
      </w:r>
      <w:r w:rsidRPr="00EF476B">
        <w:rPr>
          <w:color w:val="212529"/>
        </w:rPr>
        <w:t>e</w:t>
      </w:r>
      <w:r w:rsidRPr="00EF476B">
        <w:rPr>
          <w:color w:val="212529"/>
          <w:w w:val="85"/>
        </w:rPr>
        <w:t>t</w:t>
      </w:r>
      <w:r w:rsidRPr="00EF476B">
        <w:rPr>
          <w:color w:val="212529"/>
        </w:rPr>
        <w:t>e</w:t>
      </w:r>
      <w:r w:rsidRPr="00EF476B">
        <w:rPr>
          <w:color w:val="212529"/>
          <w:spacing w:val="-9"/>
        </w:rPr>
        <w:t xml:space="preserve"> </w:t>
      </w:r>
      <w:r w:rsidRPr="00EF476B">
        <w:rPr>
          <w:color w:val="212529"/>
          <w:w w:val="106"/>
        </w:rPr>
        <w:t>a</w:t>
      </w:r>
      <w:r w:rsidRPr="00EF476B">
        <w:rPr>
          <w:color w:val="212529"/>
          <w:w w:val="99"/>
        </w:rPr>
        <w:t>pp</w:t>
      </w:r>
      <w:r w:rsidRPr="00EF476B">
        <w:rPr>
          <w:color w:val="212529"/>
          <w:spacing w:val="-1"/>
          <w:w w:val="99"/>
        </w:rPr>
        <w:t>l</w:t>
      </w:r>
      <w:r w:rsidRPr="00EF476B">
        <w:rPr>
          <w:color w:val="212529"/>
          <w:w w:val="87"/>
        </w:rPr>
        <w:t>i</w:t>
      </w:r>
      <w:r w:rsidRPr="00EF476B">
        <w:rPr>
          <w:color w:val="212529"/>
          <w:w w:val="109"/>
        </w:rPr>
        <w:t>c</w:t>
      </w:r>
      <w:r w:rsidRPr="00EF476B">
        <w:rPr>
          <w:color w:val="212529"/>
          <w:w w:val="106"/>
        </w:rPr>
        <w:t>a</w:t>
      </w:r>
      <w:r w:rsidRPr="00EF476B">
        <w:rPr>
          <w:color w:val="212529"/>
          <w:w w:val="85"/>
        </w:rPr>
        <w:t>t</w:t>
      </w:r>
      <w:r w:rsidRPr="00EF476B">
        <w:rPr>
          <w:color w:val="212529"/>
          <w:w w:val="87"/>
        </w:rPr>
        <w:t>i</w:t>
      </w:r>
      <w:r w:rsidRPr="00EF476B">
        <w:rPr>
          <w:color w:val="212529"/>
          <w:w w:val="109"/>
        </w:rPr>
        <w:t>o</w:t>
      </w:r>
      <w:r w:rsidRPr="00EF476B">
        <w:rPr>
          <w:color w:val="212529"/>
          <w:w w:val="104"/>
        </w:rPr>
        <w:t xml:space="preserve">n </w:t>
      </w:r>
      <w:r w:rsidRPr="00EF476B">
        <w:rPr>
          <w:color w:val="212529"/>
        </w:rPr>
        <w:t>received with applicable cost recovery.</w:t>
      </w:r>
      <w:r w:rsidRPr="00EF476B">
        <w:rPr>
          <w:rStyle w:val="FootnoteReference"/>
          <w:color w:val="212529"/>
        </w:rPr>
        <w:footnoteReference w:id="56"/>
      </w:r>
      <w:r w:rsidRPr="00EF476B">
        <w:rPr>
          <w:color w:val="212529"/>
          <w:spacing w:val="2"/>
        </w:rPr>
        <w:t xml:space="preserve"> </w:t>
      </w:r>
      <w:r w:rsidR="00D818F9" w:rsidRPr="00EF476B">
        <w:rPr>
          <w:color w:val="212529"/>
          <w:spacing w:val="2"/>
        </w:rPr>
        <w:t xml:space="preserve">The focus should be on areas that have moderate or high potential </w:t>
      </w:r>
      <w:r w:rsidR="00D818F9" w:rsidRPr="00EF476B">
        <w:rPr>
          <w:color w:val="212529"/>
        </w:rPr>
        <w:t>for CO</w:t>
      </w:r>
      <w:r w:rsidR="00D818F9" w:rsidRPr="00EF476B">
        <w:rPr>
          <w:color w:val="212529"/>
          <w:vertAlign w:val="subscript"/>
        </w:rPr>
        <w:t>2</w:t>
      </w:r>
      <w:r w:rsidR="00D818F9" w:rsidRPr="00EF476B">
        <w:rPr>
          <w:color w:val="212529"/>
        </w:rPr>
        <w:t xml:space="preserve"> GS</w:t>
      </w:r>
      <w:r w:rsidR="00B32AC5" w:rsidRPr="00EF476B">
        <w:rPr>
          <w:color w:val="212529"/>
        </w:rPr>
        <w:t>, with high potential areas prioritized</w:t>
      </w:r>
      <w:r w:rsidR="00D818F9" w:rsidRPr="00EF476B">
        <w:rPr>
          <w:color w:val="212529"/>
        </w:rPr>
        <w:t>.</w:t>
      </w:r>
      <w:r w:rsidRPr="00EF476B">
        <w:rPr>
          <w:rStyle w:val="FootnoteReference"/>
          <w:color w:val="212529"/>
        </w:rPr>
        <w:footnoteReference w:id="57"/>
      </w:r>
      <w:r w:rsidR="00D818F9" w:rsidRPr="00EF476B">
        <w:rPr>
          <w:color w:val="212529"/>
        </w:rPr>
        <w:t xml:space="preserve"> </w:t>
      </w:r>
      <w:r w:rsidRPr="00EF476B">
        <w:rPr>
          <w:color w:val="212529"/>
        </w:rPr>
        <w:t xml:space="preserve">The processing of  applications </w:t>
      </w:r>
      <w:r w:rsidR="00D12625" w:rsidRPr="00EF476B">
        <w:rPr>
          <w:color w:val="212529"/>
        </w:rPr>
        <w:t>for CO</w:t>
      </w:r>
      <w:r w:rsidR="00D12625" w:rsidRPr="00EF476B">
        <w:rPr>
          <w:color w:val="212529"/>
          <w:vertAlign w:val="subscript"/>
        </w:rPr>
        <w:t>2</w:t>
      </w:r>
      <w:r w:rsidR="00D12625" w:rsidRPr="00EF476B">
        <w:rPr>
          <w:color w:val="212529"/>
        </w:rPr>
        <w:t xml:space="preserve"> GS land use authorizations </w:t>
      </w:r>
      <w:r w:rsidRPr="00EF476B">
        <w:rPr>
          <w:color w:val="212529"/>
        </w:rPr>
        <w:t>on a non-competitive basis is</w:t>
      </w:r>
      <w:r w:rsidRPr="00EF476B">
        <w:rPr>
          <w:color w:val="212529"/>
          <w:spacing w:val="1"/>
        </w:rPr>
        <w:t xml:space="preserve"> </w:t>
      </w:r>
      <w:r w:rsidRPr="00EF476B">
        <w:rPr>
          <w:color w:val="212529"/>
        </w:rPr>
        <w:t>consistent with</w:t>
      </w:r>
      <w:r w:rsidR="00560039" w:rsidRPr="00EF476B">
        <w:rPr>
          <w:color w:val="212529"/>
        </w:rPr>
        <w:t xml:space="preserve"> Executive Order 14008, </w:t>
      </w:r>
      <w:r w:rsidR="00560039" w:rsidRPr="00EF476B">
        <w:rPr>
          <w:i/>
          <w:iCs/>
          <w:color w:val="212529"/>
        </w:rPr>
        <w:t>Tackling the Climate Crisis at Home and Abroad</w:t>
      </w:r>
      <w:r w:rsidR="00560039" w:rsidRPr="00EF476B">
        <w:rPr>
          <w:color w:val="212529"/>
        </w:rPr>
        <w:t>, and Secretarial Order 3399</w:t>
      </w:r>
      <w:r w:rsidRPr="00EF476B">
        <w:rPr>
          <w:color w:val="212529"/>
        </w:rPr>
        <w:t>.</w:t>
      </w:r>
      <w:r w:rsidRPr="00EF476B">
        <w:rPr>
          <w:rStyle w:val="FootnoteReference"/>
          <w:color w:val="212529"/>
        </w:rPr>
        <w:footnoteReference w:id="58"/>
      </w:r>
    </w:p>
    <w:p w14:paraId="35350AC2" w14:textId="7B3AAFEA" w:rsidR="00383994" w:rsidRPr="00EF476B" w:rsidRDefault="00A02309" w:rsidP="00062B3E">
      <w:pPr>
        <w:pStyle w:val="BodyText"/>
        <w:spacing w:before="124" w:line="319" w:lineRule="auto"/>
        <w:ind w:left="115" w:right="3341"/>
      </w:pPr>
      <w:r w:rsidRPr="00EF476B">
        <w:rPr>
          <w:color w:val="212529"/>
          <w:spacing w:val="-9"/>
          <w:w w:val="106"/>
        </w:rPr>
        <w:t>T</w:t>
      </w:r>
      <w:r w:rsidRPr="00EF476B">
        <w:rPr>
          <w:color w:val="212529"/>
          <w:w w:val="109"/>
        </w:rPr>
        <w:t>o</w:t>
      </w:r>
      <w:r w:rsidRPr="00EF476B">
        <w:rPr>
          <w:color w:val="212529"/>
          <w:spacing w:val="-9"/>
        </w:rPr>
        <w:t xml:space="preserve"> </w:t>
      </w:r>
      <w:r w:rsidRPr="00EF476B">
        <w:rPr>
          <w:color w:val="212529"/>
          <w:w w:val="108"/>
        </w:rPr>
        <w:t>m</w:t>
      </w:r>
      <w:r w:rsidRPr="00EF476B">
        <w:rPr>
          <w:color w:val="212529"/>
          <w:w w:val="87"/>
        </w:rPr>
        <w:t>i</w:t>
      </w:r>
      <w:r w:rsidRPr="00EF476B">
        <w:rPr>
          <w:color w:val="212529"/>
          <w:w w:val="104"/>
        </w:rPr>
        <w:t>n</w:t>
      </w:r>
      <w:r w:rsidRPr="00EF476B">
        <w:rPr>
          <w:color w:val="212529"/>
          <w:w w:val="87"/>
        </w:rPr>
        <w:t>i</w:t>
      </w:r>
      <w:r w:rsidRPr="00EF476B">
        <w:rPr>
          <w:color w:val="212529"/>
          <w:w w:val="108"/>
        </w:rPr>
        <w:t>m</w:t>
      </w:r>
      <w:r w:rsidRPr="00EF476B">
        <w:rPr>
          <w:color w:val="212529"/>
          <w:w w:val="87"/>
        </w:rPr>
        <w:t>i</w:t>
      </w:r>
      <w:r w:rsidRPr="00EF476B">
        <w:rPr>
          <w:color w:val="212529"/>
          <w:spacing w:val="-2"/>
          <w:w w:val="107"/>
        </w:rPr>
        <w:t>z</w:t>
      </w:r>
      <w:r w:rsidRPr="00EF476B">
        <w:rPr>
          <w:color w:val="212529"/>
        </w:rPr>
        <w:t>e</w:t>
      </w:r>
      <w:r w:rsidRPr="00EF476B">
        <w:rPr>
          <w:color w:val="212529"/>
          <w:spacing w:val="-9"/>
        </w:rPr>
        <w:t xml:space="preserve"> </w:t>
      </w:r>
      <w:r w:rsidRPr="00EF476B">
        <w:rPr>
          <w:color w:val="212529"/>
          <w:w w:val="104"/>
        </w:rPr>
        <w:t>g</w:t>
      </w:r>
      <w:r w:rsidRPr="00EF476B">
        <w:rPr>
          <w:color w:val="212529"/>
          <w:spacing w:val="-2"/>
          <w:w w:val="104"/>
        </w:rPr>
        <w:t>r</w:t>
      </w:r>
      <w:r w:rsidRPr="00EF476B">
        <w:rPr>
          <w:color w:val="212529"/>
          <w:w w:val="109"/>
        </w:rPr>
        <w:t>o</w:t>
      </w:r>
      <w:r w:rsidRPr="00EF476B">
        <w:rPr>
          <w:color w:val="212529"/>
          <w:w w:val="104"/>
        </w:rPr>
        <w:t>und</w:t>
      </w:r>
      <w:r w:rsidRPr="00EF476B">
        <w:rPr>
          <w:color w:val="212529"/>
          <w:spacing w:val="-9"/>
        </w:rPr>
        <w:t xml:space="preserve"> </w:t>
      </w:r>
      <w:r w:rsidRPr="00EF476B">
        <w:rPr>
          <w:color w:val="212529"/>
          <w:w w:val="98"/>
        </w:rPr>
        <w:t>d</w:t>
      </w:r>
      <w:r w:rsidRPr="00EF476B">
        <w:rPr>
          <w:color w:val="212529"/>
          <w:spacing w:val="-1"/>
          <w:w w:val="98"/>
        </w:rPr>
        <w:t>i</w:t>
      </w:r>
      <w:r w:rsidRPr="00EF476B">
        <w:rPr>
          <w:color w:val="212529"/>
          <w:w w:val="131"/>
        </w:rPr>
        <w:t>s</w:t>
      </w:r>
      <w:r w:rsidRPr="00EF476B">
        <w:rPr>
          <w:color w:val="212529"/>
          <w:w w:val="85"/>
        </w:rPr>
        <w:t>t</w:t>
      </w:r>
      <w:r w:rsidRPr="00EF476B">
        <w:rPr>
          <w:color w:val="212529"/>
          <w:w w:val="104"/>
        </w:rPr>
        <w:t>u</w:t>
      </w:r>
      <w:r w:rsidRPr="00EF476B">
        <w:rPr>
          <w:color w:val="212529"/>
          <w:w w:val="89"/>
        </w:rPr>
        <w:t>r</w:t>
      </w:r>
      <w:r w:rsidRPr="00EF476B">
        <w:rPr>
          <w:color w:val="212529"/>
          <w:w w:val="105"/>
        </w:rPr>
        <w:t>b</w:t>
      </w:r>
      <w:r w:rsidRPr="00EF476B">
        <w:rPr>
          <w:color w:val="212529"/>
          <w:spacing w:val="-1"/>
          <w:w w:val="105"/>
        </w:rPr>
        <w:t>a</w:t>
      </w:r>
      <w:r w:rsidRPr="00EF476B">
        <w:rPr>
          <w:color w:val="212529"/>
          <w:w w:val="104"/>
        </w:rPr>
        <w:t>n</w:t>
      </w:r>
      <w:r w:rsidRPr="00EF476B">
        <w:rPr>
          <w:color w:val="212529"/>
          <w:w w:val="109"/>
        </w:rPr>
        <w:t>c</w:t>
      </w:r>
      <w:r w:rsidRPr="00EF476B">
        <w:rPr>
          <w:color w:val="212529"/>
        </w:rPr>
        <w:t>e</w:t>
      </w:r>
      <w:r w:rsidRPr="00EF476B">
        <w:rPr>
          <w:color w:val="212529"/>
          <w:spacing w:val="-9"/>
        </w:rPr>
        <w:t xml:space="preserve"> </w:t>
      </w:r>
      <w:r w:rsidRPr="00EF476B">
        <w:rPr>
          <w:color w:val="212529"/>
          <w:w w:val="106"/>
        </w:rPr>
        <w:t>a</w:t>
      </w:r>
      <w:r w:rsidRPr="00EF476B">
        <w:rPr>
          <w:color w:val="212529"/>
          <w:w w:val="104"/>
        </w:rPr>
        <w:t>nd</w:t>
      </w:r>
      <w:r w:rsidRPr="00EF476B">
        <w:rPr>
          <w:color w:val="212529"/>
          <w:spacing w:val="-9"/>
        </w:rPr>
        <w:t xml:space="preserve"> </w:t>
      </w:r>
      <w:r w:rsidRPr="00EF476B">
        <w:rPr>
          <w:color w:val="212529"/>
        </w:rPr>
        <w:t>e</w:t>
      </w:r>
      <w:r w:rsidRPr="00EF476B">
        <w:rPr>
          <w:color w:val="212529"/>
          <w:w w:val="104"/>
        </w:rPr>
        <w:t>n</w:t>
      </w:r>
      <w:r w:rsidRPr="00EF476B">
        <w:rPr>
          <w:color w:val="212529"/>
          <w:w w:val="102"/>
        </w:rPr>
        <w:t>v</w:t>
      </w:r>
      <w:r w:rsidRPr="00EF476B">
        <w:rPr>
          <w:color w:val="212529"/>
          <w:w w:val="87"/>
        </w:rPr>
        <w:t>i</w:t>
      </w:r>
      <w:r w:rsidRPr="00EF476B">
        <w:rPr>
          <w:color w:val="212529"/>
          <w:spacing w:val="-2"/>
          <w:w w:val="89"/>
        </w:rPr>
        <w:t>r</w:t>
      </w:r>
      <w:r w:rsidRPr="00EF476B">
        <w:rPr>
          <w:color w:val="212529"/>
          <w:w w:val="109"/>
        </w:rPr>
        <w:t>o</w:t>
      </w:r>
      <w:r w:rsidRPr="00EF476B">
        <w:rPr>
          <w:color w:val="212529"/>
          <w:w w:val="104"/>
        </w:rPr>
        <w:t>n</w:t>
      </w:r>
      <w:r w:rsidRPr="00EF476B">
        <w:rPr>
          <w:color w:val="212529"/>
          <w:w w:val="108"/>
        </w:rPr>
        <w:t>m</w:t>
      </w:r>
      <w:r w:rsidRPr="00EF476B">
        <w:rPr>
          <w:color w:val="212529"/>
        </w:rPr>
        <w:t>e</w:t>
      </w:r>
      <w:r w:rsidRPr="00EF476B">
        <w:rPr>
          <w:color w:val="212529"/>
          <w:w w:val="104"/>
        </w:rPr>
        <w:t>n</w:t>
      </w:r>
      <w:r w:rsidRPr="00EF476B">
        <w:rPr>
          <w:color w:val="212529"/>
          <w:w w:val="85"/>
        </w:rPr>
        <w:t>t</w:t>
      </w:r>
      <w:r w:rsidRPr="00EF476B">
        <w:rPr>
          <w:color w:val="212529"/>
          <w:w w:val="106"/>
        </w:rPr>
        <w:t>a</w:t>
      </w:r>
      <w:r w:rsidRPr="00EF476B">
        <w:rPr>
          <w:color w:val="212529"/>
          <w:w w:val="84"/>
        </w:rPr>
        <w:t>l</w:t>
      </w:r>
      <w:r w:rsidRPr="00EF476B">
        <w:rPr>
          <w:color w:val="212529"/>
          <w:spacing w:val="-9"/>
        </w:rPr>
        <w:t xml:space="preserve"> </w:t>
      </w:r>
      <w:r w:rsidRPr="00EF476B">
        <w:rPr>
          <w:color w:val="212529"/>
          <w:w w:val="87"/>
        </w:rPr>
        <w:t>i</w:t>
      </w:r>
      <w:r w:rsidRPr="00EF476B">
        <w:rPr>
          <w:color w:val="212529"/>
          <w:w w:val="108"/>
        </w:rPr>
        <w:t>m</w:t>
      </w:r>
      <w:r w:rsidRPr="00EF476B">
        <w:rPr>
          <w:color w:val="212529"/>
          <w:w w:val="105"/>
        </w:rPr>
        <w:t>p</w:t>
      </w:r>
      <w:r w:rsidRPr="00EF476B">
        <w:rPr>
          <w:color w:val="212529"/>
          <w:spacing w:val="-1"/>
          <w:w w:val="105"/>
        </w:rPr>
        <w:t>a</w:t>
      </w:r>
      <w:r w:rsidRPr="00EF476B">
        <w:rPr>
          <w:color w:val="212529"/>
          <w:w w:val="109"/>
        </w:rPr>
        <w:t>c</w:t>
      </w:r>
      <w:r w:rsidRPr="00EF476B">
        <w:rPr>
          <w:color w:val="212529"/>
          <w:w w:val="85"/>
        </w:rPr>
        <w:t>t</w:t>
      </w:r>
      <w:r w:rsidRPr="00EF476B">
        <w:rPr>
          <w:color w:val="212529"/>
          <w:w w:val="131"/>
        </w:rPr>
        <w:t>s</w:t>
      </w:r>
      <w:r w:rsidRPr="00EF476B">
        <w:rPr>
          <w:color w:val="212529"/>
          <w:w w:val="55"/>
        </w:rPr>
        <w:t>,</w:t>
      </w:r>
      <w:r w:rsidRPr="00EF476B">
        <w:rPr>
          <w:color w:val="212529"/>
          <w:spacing w:val="-9"/>
        </w:rPr>
        <w:t xml:space="preserve"> </w:t>
      </w:r>
      <w:r w:rsidRPr="00EF476B">
        <w:rPr>
          <w:color w:val="212529"/>
          <w:w w:val="113"/>
        </w:rPr>
        <w:t>B</w:t>
      </w:r>
      <w:r w:rsidRPr="00EF476B">
        <w:rPr>
          <w:color w:val="212529"/>
          <w:w w:val="109"/>
        </w:rPr>
        <w:t>L</w:t>
      </w:r>
      <w:r w:rsidRPr="00EF476B">
        <w:rPr>
          <w:color w:val="212529"/>
          <w:w w:val="127"/>
        </w:rPr>
        <w:t>M</w:t>
      </w:r>
      <w:r w:rsidRPr="00EF476B">
        <w:rPr>
          <w:color w:val="212529"/>
          <w:spacing w:val="-9"/>
        </w:rPr>
        <w:t xml:space="preserve"> </w:t>
      </w:r>
      <w:r w:rsidRPr="00EF476B">
        <w:rPr>
          <w:color w:val="212529"/>
          <w:w w:val="131"/>
        </w:rPr>
        <w:t>s</w:t>
      </w:r>
      <w:r w:rsidRPr="00EF476B">
        <w:rPr>
          <w:color w:val="212529"/>
          <w:w w:val="104"/>
        </w:rPr>
        <w:t>h</w:t>
      </w:r>
      <w:r w:rsidRPr="00EF476B">
        <w:rPr>
          <w:color w:val="212529"/>
          <w:w w:val="109"/>
        </w:rPr>
        <w:t>o</w:t>
      </w:r>
      <w:r w:rsidRPr="00EF476B">
        <w:rPr>
          <w:color w:val="212529"/>
          <w:w w:val="104"/>
        </w:rPr>
        <w:t>u</w:t>
      </w:r>
      <w:r w:rsidRPr="00EF476B">
        <w:rPr>
          <w:color w:val="212529"/>
          <w:w w:val="84"/>
        </w:rPr>
        <w:t>l</w:t>
      </w:r>
      <w:r w:rsidRPr="00EF476B">
        <w:rPr>
          <w:color w:val="212529"/>
          <w:w w:val="104"/>
        </w:rPr>
        <w:t>d</w:t>
      </w:r>
      <w:r w:rsidRPr="00EF476B">
        <w:rPr>
          <w:color w:val="212529"/>
          <w:spacing w:val="-9"/>
        </w:rPr>
        <w:t xml:space="preserve"> </w:t>
      </w:r>
      <w:r w:rsidRPr="00EF476B">
        <w:rPr>
          <w:color w:val="212529"/>
        </w:rPr>
        <w:t>e</w:t>
      </w:r>
      <w:r w:rsidRPr="00EF476B">
        <w:rPr>
          <w:color w:val="212529"/>
          <w:w w:val="104"/>
        </w:rPr>
        <w:t>n</w:t>
      </w:r>
      <w:r w:rsidRPr="00EF476B">
        <w:rPr>
          <w:color w:val="212529"/>
          <w:w w:val="109"/>
        </w:rPr>
        <w:t>co</w:t>
      </w:r>
      <w:r w:rsidRPr="00EF476B">
        <w:rPr>
          <w:color w:val="212529"/>
          <w:w w:val="104"/>
        </w:rPr>
        <w:t>u</w:t>
      </w:r>
      <w:r w:rsidRPr="00EF476B">
        <w:rPr>
          <w:color w:val="212529"/>
          <w:spacing w:val="-4"/>
          <w:w w:val="89"/>
        </w:rPr>
        <w:t>r</w:t>
      </w:r>
      <w:r w:rsidRPr="00EF476B">
        <w:rPr>
          <w:color w:val="212529"/>
          <w:w w:val="106"/>
        </w:rPr>
        <w:t>a</w:t>
      </w:r>
      <w:r w:rsidRPr="00EF476B">
        <w:rPr>
          <w:color w:val="212529"/>
          <w:w w:val="107"/>
        </w:rPr>
        <w:t xml:space="preserve">ge </w:t>
      </w:r>
      <w:r w:rsidRPr="00EF476B">
        <w:rPr>
          <w:color w:val="212529"/>
        </w:rPr>
        <w:t>applicants who may have an interest in a common area to establish a partnership or</w:t>
      </w:r>
      <w:r w:rsidRPr="00EF476B">
        <w:rPr>
          <w:color w:val="212529"/>
          <w:spacing w:val="1"/>
        </w:rPr>
        <w:t xml:space="preserve"> </w:t>
      </w:r>
      <w:r w:rsidRPr="00EF476B">
        <w:rPr>
          <w:color w:val="212529"/>
        </w:rPr>
        <w:t>cooperative</w:t>
      </w:r>
      <w:r w:rsidRPr="00EF476B">
        <w:rPr>
          <w:color w:val="212529"/>
          <w:spacing w:val="14"/>
        </w:rPr>
        <w:t xml:space="preserve"> </w:t>
      </w:r>
      <w:r w:rsidRPr="00EF476B">
        <w:rPr>
          <w:color w:val="212529"/>
        </w:rPr>
        <w:t>agreement</w:t>
      </w:r>
      <w:r w:rsidRPr="00EF476B">
        <w:rPr>
          <w:color w:val="212529"/>
          <w:spacing w:val="15"/>
        </w:rPr>
        <w:t xml:space="preserve"> </w:t>
      </w:r>
      <w:r w:rsidRPr="00EF476B">
        <w:rPr>
          <w:color w:val="212529"/>
        </w:rPr>
        <w:t>that</w:t>
      </w:r>
      <w:r w:rsidRPr="00EF476B">
        <w:rPr>
          <w:color w:val="212529"/>
          <w:spacing w:val="15"/>
        </w:rPr>
        <w:t xml:space="preserve"> </w:t>
      </w:r>
      <w:r w:rsidRPr="00EF476B">
        <w:rPr>
          <w:color w:val="212529"/>
        </w:rPr>
        <w:t>establishes</w:t>
      </w:r>
      <w:r w:rsidRPr="00EF476B">
        <w:rPr>
          <w:color w:val="212529"/>
          <w:spacing w:val="15"/>
        </w:rPr>
        <w:t xml:space="preserve"> </w:t>
      </w:r>
      <w:r w:rsidRPr="00EF476B">
        <w:rPr>
          <w:color w:val="212529"/>
        </w:rPr>
        <w:t>compatible</w:t>
      </w:r>
      <w:r w:rsidRPr="00EF476B">
        <w:rPr>
          <w:color w:val="212529"/>
          <w:spacing w:val="15"/>
        </w:rPr>
        <w:t xml:space="preserve"> </w:t>
      </w:r>
      <w:r w:rsidRPr="00EF476B">
        <w:rPr>
          <w:color w:val="212529"/>
        </w:rPr>
        <w:t>use</w:t>
      </w:r>
      <w:r w:rsidRPr="00EF476B">
        <w:rPr>
          <w:color w:val="212529"/>
          <w:spacing w:val="15"/>
        </w:rPr>
        <w:t xml:space="preserve"> </w:t>
      </w:r>
      <w:r w:rsidRPr="00EF476B">
        <w:rPr>
          <w:color w:val="212529"/>
        </w:rPr>
        <w:t>of</w:t>
      </w:r>
      <w:r w:rsidRPr="00EF476B">
        <w:rPr>
          <w:color w:val="212529"/>
          <w:spacing w:val="15"/>
        </w:rPr>
        <w:t xml:space="preserve"> </w:t>
      </w:r>
      <w:r w:rsidRPr="00EF476B">
        <w:rPr>
          <w:color w:val="212529"/>
        </w:rPr>
        <w:t>the</w:t>
      </w:r>
      <w:r w:rsidRPr="00EF476B">
        <w:rPr>
          <w:color w:val="212529"/>
          <w:spacing w:val="15"/>
        </w:rPr>
        <w:t xml:space="preserve"> </w:t>
      </w:r>
      <w:r w:rsidRPr="00EF476B">
        <w:rPr>
          <w:color w:val="212529"/>
        </w:rPr>
        <w:t>site</w:t>
      </w:r>
      <w:r w:rsidRPr="00EF476B">
        <w:rPr>
          <w:color w:val="212529"/>
          <w:spacing w:val="15"/>
        </w:rPr>
        <w:t xml:space="preserve"> </w:t>
      </w:r>
      <w:r w:rsidRPr="00EF476B">
        <w:rPr>
          <w:color w:val="212529"/>
        </w:rPr>
        <w:t>among</w:t>
      </w:r>
      <w:r w:rsidRPr="00EF476B">
        <w:rPr>
          <w:color w:val="212529"/>
          <w:spacing w:val="15"/>
        </w:rPr>
        <w:t xml:space="preserve"> </w:t>
      </w:r>
      <w:r w:rsidRPr="00EF476B">
        <w:rPr>
          <w:color w:val="212529"/>
        </w:rPr>
        <w:t>the</w:t>
      </w:r>
      <w:r w:rsidRPr="00EF476B">
        <w:rPr>
          <w:color w:val="212529"/>
          <w:spacing w:val="1"/>
        </w:rPr>
        <w:t xml:space="preserve"> </w:t>
      </w:r>
      <w:r w:rsidRPr="00EF476B">
        <w:rPr>
          <w:color w:val="212529"/>
        </w:rPr>
        <w:t>applicants.</w:t>
      </w:r>
      <w:r w:rsidRPr="00EF476B">
        <w:rPr>
          <w:color w:val="212529"/>
          <w:spacing w:val="1"/>
        </w:rPr>
        <w:t xml:space="preserve"> </w:t>
      </w:r>
      <w:r w:rsidRPr="00EF476B">
        <w:rPr>
          <w:color w:val="212529"/>
        </w:rPr>
        <w:t xml:space="preserve">If the applicants agree to establish a partnership or cooperative agreement, </w:t>
      </w:r>
      <w:proofErr w:type="gramStart"/>
      <w:r w:rsidRPr="00EF476B">
        <w:rPr>
          <w:color w:val="212529"/>
        </w:rPr>
        <w:t>a</w:t>
      </w:r>
      <w:r w:rsidR="00311E2C" w:rsidRPr="00EF476B">
        <w:rPr>
          <w:color w:val="212529"/>
        </w:rPr>
        <w:t xml:space="preserve"> </w:t>
      </w:r>
      <w:r w:rsidRPr="00EF476B">
        <w:rPr>
          <w:color w:val="212529"/>
          <w:spacing w:val="-52"/>
        </w:rPr>
        <w:t xml:space="preserve"> </w:t>
      </w:r>
      <w:r w:rsidRPr="00EF476B">
        <w:rPr>
          <w:color w:val="212529"/>
        </w:rPr>
        <w:t>single</w:t>
      </w:r>
      <w:proofErr w:type="gramEnd"/>
      <w:r w:rsidRPr="00EF476B">
        <w:rPr>
          <w:color w:val="212529"/>
          <w:spacing w:val="-3"/>
        </w:rPr>
        <w:t xml:space="preserve"> </w:t>
      </w:r>
      <w:r w:rsidRPr="00EF476B">
        <w:rPr>
          <w:color w:val="212529"/>
        </w:rPr>
        <w:t>amended</w:t>
      </w:r>
      <w:r w:rsidRPr="00EF476B">
        <w:rPr>
          <w:color w:val="212529"/>
          <w:spacing w:val="-2"/>
        </w:rPr>
        <w:t xml:space="preserve"> </w:t>
      </w:r>
      <w:r w:rsidRPr="00EF476B">
        <w:rPr>
          <w:color w:val="212529"/>
        </w:rPr>
        <w:t>application</w:t>
      </w:r>
      <w:r w:rsidRPr="00EF476B">
        <w:rPr>
          <w:color w:val="212529"/>
          <w:spacing w:val="-2"/>
        </w:rPr>
        <w:t xml:space="preserve"> </w:t>
      </w:r>
      <w:r w:rsidRPr="00EF476B">
        <w:rPr>
          <w:color w:val="212529"/>
        </w:rPr>
        <w:t>may</w:t>
      </w:r>
      <w:r w:rsidRPr="00EF476B">
        <w:rPr>
          <w:color w:val="212529"/>
          <w:spacing w:val="-2"/>
        </w:rPr>
        <w:t xml:space="preserve"> </w:t>
      </w:r>
      <w:r w:rsidRPr="00EF476B">
        <w:rPr>
          <w:color w:val="212529"/>
        </w:rPr>
        <w:t>be</w:t>
      </w:r>
      <w:r w:rsidRPr="00EF476B">
        <w:rPr>
          <w:color w:val="212529"/>
          <w:spacing w:val="-2"/>
        </w:rPr>
        <w:t xml:space="preserve"> </w:t>
      </w:r>
      <w:r w:rsidR="00945494" w:rsidRPr="00EF476B">
        <w:rPr>
          <w:color w:val="212529"/>
        </w:rPr>
        <w:t>filed</w:t>
      </w:r>
      <w:r w:rsidRPr="00EF476B">
        <w:rPr>
          <w:color w:val="212529"/>
          <w:spacing w:val="-2"/>
        </w:rPr>
        <w:t xml:space="preserve"> </w:t>
      </w:r>
      <w:r w:rsidRPr="00EF476B">
        <w:rPr>
          <w:color w:val="212529"/>
        </w:rPr>
        <w:t>along</w:t>
      </w:r>
      <w:r w:rsidRPr="00EF476B">
        <w:rPr>
          <w:color w:val="212529"/>
          <w:spacing w:val="-2"/>
        </w:rPr>
        <w:t xml:space="preserve"> </w:t>
      </w:r>
      <w:r w:rsidRPr="00EF476B">
        <w:rPr>
          <w:color w:val="212529"/>
        </w:rPr>
        <w:t>with</w:t>
      </w:r>
      <w:r w:rsidRPr="00EF476B">
        <w:rPr>
          <w:color w:val="212529"/>
          <w:spacing w:val="-3"/>
        </w:rPr>
        <w:t xml:space="preserve"> </w:t>
      </w:r>
      <w:r w:rsidRPr="00EF476B">
        <w:rPr>
          <w:color w:val="212529"/>
        </w:rPr>
        <w:t>a</w:t>
      </w:r>
      <w:r w:rsidRPr="00EF476B">
        <w:rPr>
          <w:color w:val="212529"/>
          <w:spacing w:val="-2"/>
        </w:rPr>
        <w:t xml:space="preserve"> </w:t>
      </w:r>
      <w:r w:rsidRPr="00EF476B">
        <w:rPr>
          <w:color w:val="212529"/>
        </w:rPr>
        <w:t>description</w:t>
      </w:r>
      <w:r w:rsidRPr="00EF476B">
        <w:rPr>
          <w:color w:val="212529"/>
          <w:spacing w:val="-2"/>
        </w:rPr>
        <w:t xml:space="preserve"> </w:t>
      </w:r>
      <w:r w:rsidRPr="00EF476B">
        <w:rPr>
          <w:color w:val="212529"/>
        </w:rPr>
        <w:t>of</w:t>
      </w:r>
      <w:r w:rsidRPr="00EF476B">
        <w:rPr>
          <w:color w:val="212529"/>
          <w:spacing w:val="-2"/>
        </w:rPr>
        <w:t xml:space="preserve"> </w:t>
      </w:r>
      <w:r w:rsidRPr="00EF476B">
        <w:rPr>
          <w:color w:val="212529"/>
        </w:rPr>
        <w:t>the</w:t>
      </w:r>
      <w:r w:rsidRPr="00EF476B">
        <w:rPr>
          <w:color w:val="212529"/>
          <w:spacing w:val="-2"/>
        </w:rPr>
        <w:t xml:space="preserve"> </w:t>
      </w:r>
      <w:r w:rsidRPr="00EF476B">
        <w:rPr>
          <w:color w:val="212529"/>
        </w:rPr>
        <w:t>terms</w:t>
      </w:r>
      <w:r w:rsidRPr="00EF476B">
        <w:rPr>
          <w:color w:val="212529"/>
          <w:spacing w:val="-2"/>
        </w:rPr>
        <w:t xml:space="preserve"> </w:t>
      </w:r>
      <w:r w:rsidRPr="00EF476B">
        <w:rPr>
          <w:color w:val="212529"/>
        </w:rPr>
        <w:t>of</w:t>
      </w:r>
      <w:r w:rsidRPr="00EF476B">
        <w:rPr>
          <w:color w:val="212529"/>
          <w:spacing w:val="-2"/>
        </w:rPr>
        <w:t xml:space="preserve"> </w:t>
      </w:r>
      <w:r w:rsidRPr="00EF476B">
        <w:rPr>
          <w:color w:val="212529"/>
        </w:rPr>
        <w:t>the</w:t>
      </w:r>
      <w:r w:rsidR="00F7270C" w:rsidRPr="00EF476B">
        <w:t xml:space="preserve"> </w:t>
      </w:r>
      <w:r w:rsidRPr="00EF476B">
        <w:rPr>
          <w:color w:val="212529"/>
        </w:rPr>
        <w:t>partnership</w:t>
      </w:r>
      <w:r w:rsidRPr="00EF476B">
        <w:rPr>
          <w:color w:val="212529"/>
          <w:spacing w:val="1"/>
        </w:rPr>
        <w:t xml:space="preserve"> </w:t>
      </w:r>
      <w:r w:rsidRPr="00EF476B">
        <w:rPr>
          <w:color w:val="212529"/>
        </w:rPr>
        <w:t>or</w:t>
      </w:r>
      <w:r w:rsidRPr="00EF476B">
        <w:rPr>
          <w:color w:val="212529"/>
          <w:spacing w:val="2"/>
        </w:rPr>
        <w:t xml:space="preserve"> </w:t>
      </w:r>
      <w:r w:rsidRPr="00EF476B">
        <w:rPr>
          <w:color w:val="212529"/>
        </w:rPr>
        <w:t>cooperative</w:t>
      </w:r>
      <w:r w:rsidRPr="00EF476B">
        <w:rPr>
          <w:color w:val="212529"/>
          <w:spacing w:val="2"/>
        </w:rPr>
        <w:t xml:space="preserve"> </w:t>
      </w:r>
      <w:r w:rsidRPr="00EF476B">
        <w:rPr>
          <w:color w:val="212529"/>
        </w:rPr>
        <w:t>agreement.</w:t>
      </w:r>
      <w:r w:rsidRPr="00EF476B">
        <w:rPr>
          <w:color w:val="212529"/>
          <w:spacing w:val="5"/>
        </w:rPr>
        <w:t xml:space="preserve"> </w:t>
      </w:r>
      <w:r w:rsidRPr="00EF476B">
        <w:rPr>
          <w:color w:val="212529"/>
        </w:rPr>
        <w:t>If</w:t>
      </w:r>
      <w:r w:rsidRPr="00EF476B">
        <w:rPr>
          <w:color w:val="212529"/>
          <w:spacing w:val="1"/>
        </w:rPr>
        <w:t xml:space="preserve"> </w:t>
      </w:r>
      <w:r w:rsidRPr="00EF476B">
        <w:rPr>
          <w:color w:val="212529"/>
        </w:rPr>
        <w:t>the</w:t>
      </w:r>
      <w:r w:rsidRPr="00EF476B">
        <w:rPr>
          <w:color w:val="212529"/>
          <w:spacing w:val="2"/>
        </w:rPr>
        <w:t xml:space="preserve"> </w:t>
      </w:r>
      <w:r w:rsidRPr="00EF476B">
        <w:rPr>
          <w:color w:val="212529"/>
        </w:rPr>
        <w:t>applicants</w:t>
      </w:r>
      <w:r w:rsidRPr="00EF476B">
        <w:rPr>
          <w:color w:val="212529"/>
          <w:spacing w:val="2"/>
        </w:rPr>
        <w:t xml:space="preserve"> </w:t>
      </w:r>
      <w:r w:rsidRPr="00EF476B">
        <w:rPr>
          <w:color w:val="212529"/>
        </w:rPr>
        <w:t>choose</w:t>
      </w:r>
      <w:r w:rsidRPr="00EF476B">
        <w:rPr>
          <w:color w:val="212529"/>
          <w:spacing w:val="2"/>
        </w:rPr>
        <w:t xml:space="preserve"> </w:t>
      </w:r>
      <w:r w:rsidRPr="00EF476B">
        <w:rPr>
          <w:color w:val="212529"/>
        </w:rPr>
        <w:t>not</w:t>
      </w:r>
      <w:r w:rsidRPr="00EF476B">
        <w:rPr>
          <w:color w:val="212529"/>
          <w:spacing w:val="1"/>
        </w:rPr>
        <w:t xml:space="preserve"> </w:t>
      </w:r>
      <w:r w:rsidRPr="00EF476B">
        <w:rPr>
          <w:color w:val="212529"/>
        </w:rPr>
        <w:t>to</w:t>
      </w:r>
      <w:r w:rsidRPr="00EF476B">
        <w:rPr>
          <w:color w:val="212529"/>
          <w:spacing w:val="2"/>
        </w:rPr>
        <w:t xml:space="preserve"> </w:t>
      </w:r>
      <w:r w:rsidRPr="00EF476B">
        <w:rPr>
          <w:color w:val="212529"/>
        </w:rPr>
        <w:t>form</w:t>
      </w:r>
      <w:r w:rsidRPr="00EF476B">
        <w:rPr>
          <w:color w:val="212529"/>
          <w:spacing w:val="2"/>
        </w:rPr>
        <w:t xml:space="preserve"> </w:t>
      </w:r>
      <w:r w:rsidRPr="00EF476B">
        <w:rPr>
          <w:color w:val="212529"/>
        </w:rPr>
        <w:t>a</w:t>
      </w:r>
      <w:r w:rsidRPr="00EF476B">
        <w:rPr>
          <w:color w:val="212529"/>
          <w:spacing w:val="2"/>
        </w:rPr>
        <w:t xml:space="preserve"> </w:t>
      </w:r>
      <w:proofErr w:type="gramStart"/>
      <w:r w:rsidRPr="00EF476B">
        <w:rPr>
          <w:color w:val="212529"/>
        </w:rPr>
        <w:t>partnership</w:t>
      </w:r>
      <w:r w:rsidR="00311E2C" w:rsidRPr="00EF476B">
        <w:rPr>
          <w:color w:val="212529"/>
        </w:rPr>
        <w:t xml:space="preserve"> </w:t>
      </w:r>
      <w:r w:rsidRPr="00EF476B">
        <w:rPr>
          <w:color w:val="212529"/>
          <w:spacing w:val="-52"/>
        </w:rPr>
        <w:t xml:space="preserve"> </w:t>
      </w:r>
      <w:r w:rsidRPr="00EF476B">
        <w:rPr>
          <w:color w:val="212529"/>
        </w:rPr>
        <w:t>or</w:t>
      </w:r>
      <w:proofErr w:type="gramEnd"/>
      <w:r w:rsidRPr="00EF476B">
        <w:rPr>
          <w:color w:val="212529"/>
        </w:rPr>
        <w:t xml:space="preserve"> cooperative agreement, the BLM will process the </w:t>
      </w:r>
      <w:r w:rsidR="00945494" w:rsidRPr="00EF476B">
        <w:rPr>
          <w:color w:val="212529"/>
        </w:rPr>
        <w:t xml:space="preserve">first </w:t>
      </w:r>
      <w:r w:rsidRPr="00EF476B">
        <w:rPr>
          <w:color w:val="212529"/>
        </w:rPr>
        <w:t>complete application which</w:t>
      </w:r>
      <w:r w:rsidRPr="00EF476B">
        <w:rPr>
          <w:color w:val="212529"/>
          <w:spacing w:val="1"/>
        </w:rPr>
        <w:t xml:space="preserve"> </w:t>
      </w:r>
      <w:r w:rsidRPr="00EF476B">
        <w:rPr>
          <w:color w:val="212529"/>
        </w:rPr>
        <w:t>includes cost recovery or</w:t>
      </w:r>
      <w:r w:rsidRPr="00EF476B">
        <w:rPr>
          <w:color w:val="212529"/>
          <w:spacing w:val="1"/>
        </w:rPr>
        <w:t xml:space="preserve"> </w:t>
      </w:r>
      <w:r w:rsidRPr="00EF476B">
        <w:rPr>
          <w:color w:val="212529"/>
        </w:rPr>
        <w:t>initiate a competitive process to determine the successful</w:t>
      </w:r>
      <w:r w:rsidRPr="00EF476B">
        <w:rPr>
          <w:color w:val="212529"/>
          <w:spacing w:val="1"/>
        </w:rPr>
        <w:t xml:space="preserve"> </w:t>
      </w:r>
      <w:r w:rsidRPr="00EF476B">
        <w:rPr>
          <w:color w:val="212529"/>
        </w:rPr>
        <w:t>applicant</w:t>
      </w:r>
      <w:r w:rsidRPr="00EF476B">
        <w:rPr>
          <w:color w:val="212529"/>
          <w:spacing w:val="-6"/>
        </w:rPr>
        <w:t xml:space="preserve"> </w:t>
      </w:r>
      <w:r w:rsidRPr="00EF476B">
        <w:rPr>
          <w:color w:val="212529"/>
        </w:rPr>
        <w:t>following</w:t>
      </w:r>
      <w:r w:rsidRPr="00EF476B">
        <w:rPr>
          <w:color w:val="212529"/>
          <w:spacing w:val="-6"/>
        </w:rPr>
        <w:t xml:space="preserve"> </w:t>
      </w:r>
      <w:r w:rsidRPr="00EF476B">
        <w:rPr>
          <w:color w:val="212529"/>
        </w:rPr>
        <w:t>the</w:t>
      </w:r>
      <w:r w:rsidRPr="00EF476B">
        <w:rPr>
          <w:color w:val="212529"/>
          <w:spacing w:val="-6"/>
        </w:rPr>
        <w:t xml:space="preserve"> </w:t>
      </w:r>
      <w:r w:rsidRPr="00EF476B">
        <w:rPr>
          <w:color w:val="212529"/>
        </w:rPr>
        <w:t>procedures</w:t>
      </w:r>
      <w:r w:rsidRPr="00EF476B">
        <w:rPr>
          <w:color w:val="212529"/>
          <w:spacing w:val="-6"/>
        </w:rPr>
        <w:t xml:space="preserve"> </w:t>
      </w:r>
      <w:r w:rsidRPr="00EF476B">
        <w:rPr>
          <w:color w:val="212529"/>
        </w:rPr>
        <w:t>in</w:t>
      </w:r>
      <w:r w:rsidRPr="00EF476B">
        <w:rPr>
          <w:color w:val="212529"/>
          <w:spacing w:val="-5"/>
        </w:rPr>
        <w:t xml:space="preserve"> </w:t>
      </w:r>
      <w:r w:rsidRPr="00EF476B">
        <w:rPr>
          <w:color w:val="212529"/>
        </w:rPr>
        <w:t>the</w:t>
      </w:r>
      <w:r w:rsidRPr="00EF476B">
        <w:rPr>
          <w:color w:val="212529"/>
          <w:spacing w:val="-6"/>
        </w:rPr>
        <w:t xml:space="preserve"> </w:t>
      </w:r>
      <w:r w:rsidRPr="00EF476B">
        <w:rPr>
          <w:color w:val="212529"/>
        </w:rPr>
        <w:t>regulations</w:t>
      </w:r>
      <w:r w:rsidRPr="00EF476B">
        <w:rPr>
          <w:color w:val="212529"/>
          <w:spacing w:val="-6"/>
        </w:rPr>
        <w:t xml:space="preserve"> </w:t>
      </w:r>
      <w:r w:rsidRPr="00EF476B">
        <w:rPr>
          <w:color w:val="212529"/>
        </w:rPr>
        <w:t>(43</w:t>
      </w:r>
      <w:r w:rsidRPr="00EF476B">
        <w:rPr>
          <w:color w:val="212529"/>
          <w:spacing w:val="-6"/>
        </w:rPr>
        <w:t xml:space="preserve"> </w:t>
      </w:r>
      <w:r w:rsidRPr="00EF476B">
        <w:rPr>
          <w:color w:val="212529"/>
        </w:rPr>
        <w:t>CFR</w:t>
      </w:r>
      <w:r w:rsidRPr="00EF476B">
        <w:rPr>
          <w:color w:val="212529"/>
          <w:spacing w:val="-6"/>
        </w:rPr>
        <w:t xml:space="preserve"> </w:t>
      </w:r>
      <w:r w:rsidRPr="00EF476B">
        <w:rPr>
          <w:color w:val="212529"/>
        </w:rPr>
        <w:t>2920.5-4).</w:t>
      </w:r>
    </w:p>
    <w:p w14:paraId="4EEA7224" w14:textId="5DBB5ACF" w:rsidR="00383994" w:rsidRPr="00EF476B" w:rsidRDefault="00A02309" w:rsidP="00062B3E">
      <w:pPr>
        <w:pStyle w:val="BodyText"/>
        <w:spacing w:before="124" w:line="319" w:lineRule="auto"/>
        <w:ind w:left="115" w:right="3341"/>
      </w:pPr>
      <w:r w:rsidRPr="00EF476B">
        <w:rPr>
          <w:color w:val="212529"/>
          <w:u w:val="single" w:color="212529"/>
        </w:rPr>
        <w:t>Cost</w:t>
      </w:r>
      <w:r w:rsidRPr="00EF476B">
        <w:rPr>
          <w:color w:val="212529"/>
          <w:spacing w:val="1"/>
          <w:u w:val="single" w:color="212529"/>
        </w:rPr>
        <w:t xml:space="preserve"> </w:t>
      </w:r>
      <w:r w:rsidRPr="00EF476B">
        <w:rPr>
          <w:color w:val="212529"/>
          <w:u w:val="single" w:color="212529"/>
        </w:rPr>
        <w:t>Recover</w:t>
      </w:r>
      <w:r w:rsidRPr="00EF476B">
        <w:rPr>
          <w:color w:val="212529"/>
        </w:rPr>
        <w:t>y:</w:t>
      </w:r>
      <w:r w:rsidRPr="00EF476B">
        <w:rPr>
          <w:color w:val="212529"/>
          <w:spacing w:val="6"/>
        </w:rPr>
        <w:t xml:space="preserve"> </w:t>
      </w:r>
      <w:r w:rsidRPr="00EF476B">
        <w:rPr>
          <w:color w:val="212529"/>
        </w:rPr>
        <w:t>Applications</w:t>
      </w:r>
      <w:r w:rsidRPr="00EF476B">
        <w:rPr>
          <w:color w:val="212529"/>
          <w:spacing w:val="2"/>
        </w:rPr>
        <w:t xml:space="preserve"> </w:t>
      </w:r>
      <w:r w:rsidRPr="00EF476B">
        <w:rPr>
          <w:color w:val="212529"/>
        </w:rPr>
        <w:t>are</w:t>
      </w:r>
      <w:r w:rsidRPr="00EF476B">
        <w:rPr>
          <w:color w:val="212529"/>
          <w:spacing w:val="2"/>
        </w:rPr>
        <w:t xml:space="preserve"> </w:t>
      </w:r>
      <w:r w:rsidR="002F786A" w:rsidRPr="00EF476B">
        <w:rPr>
          <w:color w:val="212529"/>
        </w:rPr>
        <w:t>subject</w:t>
      </w:r>
      <w:r w:rsidR="002F786A" w:rsidRPr="00EF476B">
        <w:rPr>
          <w:color w:val="212529"/>
          <w:spacing w:val="-52"/>
        </w:rPr>
        <w:t xml:space="preserve">  </w:t>
      </w:r>
      <w:r w:rsidR="002F786A" w:rsidRPr="00EF476B">
        <w:rPr>
          <w:color w:val="212529"/>
        </w:rPr>
        <w:t xml:space="preserve"> to</w:t>
      </w:r>
      <w:r w:rsidRPr="00EF476B">
        <w:rPr>
          <w:color w:val="212529"/>
          <w:spacing w:val="6"/>
        </w:rPr>
        <w:t xml:space="preserve"> </w:t>
      </w:r>
      <w:r w:rsidRPr="00EF476B">
        <w:rPr>
          <w:color w:val="212529"/>
        </w:rPr>
        <w:t>cost</w:t>
      </w:r>
      <w:r w:rsidRPr="00EF476B">
        <w:rPr>
          <w:color w:val="212529"/>
          <w:spacing w:val="6"/>
        </w:rPr>
        <w:t xml:space="preserve"> </w:t>
      </w:r>
      <w:r w:rsidRPr="00EF476B">
        <w:rPr>
          <w:color w:val="212529"/>
        </w:rPr>
        <w:t>recovery</w:t>
      </w:r>
      <w:r w:rsidRPr="00EF476B">
        <w:rPr>
          <w:color w:val="212529"/>
          <w:spacing w:val="6"/>
        </w:rPr>
        <w:t xml:space="preserve"> </w:t>
      </w:r>
      <w:r w:rsidRPr="00EF476B">
        <w:rPr>
          <w:color w:val="212529"/>
        </w:rPr>
        <w:t>fees</w:t>
      </w:r>
      <w:r w:rsidRPr="00EF476B">
        <w:rPr>
          <w:color w:val="212529"/>
          <w:spacing w:val="7"/>
        </w:rPr>
        <w:t xml:space="preserve"> </w:t>
      </w:r>
      <w:r w:rsidRPr="00EF476B">
        <w:rPr>
          <w:color w:val="212529"/>
        </w:rPr>
        <w:t>for</w:t>
      </w:r>
      <w:r w:rsidRPr="00EF476B">
        <w:rPr>
          <w:color w:val="212529"/>
          <w:spacing w:val="6"/>
        </w:rPr>
        <w:t xml:space="preserve"> </w:t>
      </w:r>
      <w:r w:rsidRPr="00EF476B">
        <w:rPr>
          <w:color w:val="212529"/>
        </w:rPr>
        <w:t>application</w:t>
      </w:r>
      <w:r w:rsidRPr="00EF476B">
        <w:rPr>
          <w:color w:val="212529"/>
          <w:spacing w:val="6"/>
        </w:rPr>
        <w:t xml:space="preserve"> </w:t>
      </w:r>
      <w:r w:rsidRPr="00EF476B">
        <w:rPr>
          <w:color w:val="212529"/>
        </w:rPr>
        <w:t>processing</w:t>
      </w:r>
      <w:r w:rsidRPr="00EF476B">
        <w:rPr>
          <w:color w:val="212529"/>
          <w:spacing w:val="6"/>
        </w:rPr>
        <w:t xml:space="preserve"> </w:t>
      </w:r>
      <w:r w:rsidRPr="00EF476B">
        <w:rPr>
          <w:color w:val="212529"/>
        </w:rPr>
        <w:t xml:space="preserve">and </w:t>
      </w:r>
      <w:r w:rsidR="002B1A82" w:rsidRPr="00EF476B">
        <w:rPr>
          <w:color w:val="212529"/>
        </w:rPr>
        <w:t xml:space="preserve">cost of </w:t>
      </w:r>
      <w:r w:rsidRPr="00EF476B">
        <w:rPr>
          <w:color w:val="212529"/>
        </w:rPr>
        <w:t>monitoring per 43 CFR 2920.6. An application will not be considered complete until the appropriate processing fees have been paid.</w:t>
      </w:r>
    </w:p>
    <w:p w14:paraId="713C0635" w14:textId="6F6EC6AC" w:rsidR="003532C4" w:rsidRPr="00EF476B" w:rsidRDefault="00A02309" w:rsidP="00062B3E">
      <w:pPr>
        <w:pStyle w:val="BodyText"/>
        <w:spacing w:before="124" w:line="319" w:lineRule="auto"/>
        <w:ind w:left="115" w:right="3341"/>
      </w:pPr>
      <w:r w:rsidRPr="00EF476B">
        <w:rPr>
          <w:color w:val="212529"/>
          <w:u w:val="single" w:color="212529"/>
        </w:rPr>
        <w:t>Acrea</w:t>
      </w:r>
      <w:r w:rsidRPr="00EF476B">
        <w:rPr>
          <w:color w:val="212529"/>
        </w:rPr>
        <w:t>g</w:t>
      </w:r>
      <w:r w:rsidRPr="00EF476B">
        <w:rPr>
          <w:color w:val="212529"/>
          <w:u w:val="single" w:color="212529"/>
        </w:rPr>
        <w:t>e</w:t>
      </w:r>
      <w:r w:rsidRPr="00EF476B">
        <w:rPr>
          <w:color w:val="212529"/>
        </w:rPr>
        <w:t xml:space="preserve">: The lands involved in </w:t>
      </w:r>
      <w:proofErr w:type="gramStart"/>
      <w:r w:rsidRPr="00EF476B">
        <w:rPr>
          <w:color w:val="212529"/>
        </w:rPr>
        <w:t>the  area</w:t>
      </w:r>
      <w:proofErr w:type="gramEnd"/>
      <w:r w:rsidRPr="00EF476B">
        <w:rPr>
          <w:color w:val="212529"/>
        </w:rPr>
        <w:t xml:space="preserve"> must be described based upon the public land rectangular surveys and examples in </w:t>
      </w:r>
      <w:r w:rsidRPr="00EF476B">
        <w:rPr>
          <w:i/>
          <w:color w:val="212529"/>
        </w:rPr>
        <w:t>Speci</w:t>
      </w:r>
      <w:r w:rsidR="00A9011B" w:rsidRPr="00EF476B">
        <w:rPr>
          <w:i/>
          <w:color w:val="212529"/>
        </w:rPr>
        <w:t>fi</w:t>
      </w:r>
      <w:r w:rsidRPr="00EF476B">
        <w:rPr>
          <w:i/>
          <w:color w:val="212529"/>
        </w:rPr>
        <w:t>cations for Descriptions of Tracts of Land</w:t>
      </w:r>
      <w:r w:rsidRPr="00EF476B">
        <w:rPr>
          <w:color w:val="212529"/>
        </w:rPr>
        <w:t>, (</w:t>
      </w:r>
      <w:r w:rsidR="00A9011B" w:rsidRPr="00EF476B">
        <w:rPr>
          <w:color w:val="212529"/>
        </w:rPr>
        <w:t>2017</w:t>
      </w:r>
      <w:r w:rsidRPr="00EF476B">
        <w:rPr>
          <w:color w:val="212529"/>
        </w:rPr>
        <w:t>) (</w:t>
      </w:r>
      <w:r w:rsidR="00426F04" w:rsidRPr="00EF476B">
        <w:t>https://www.blm.gov/sites/blm.gov/files/SpecificationsForDescriptionsOfLand.pdf).</w:t>
      </w:r>
      <w:r w:rsidRPr="00EF476B">
        <w:rPr>
          <w:color w:val="212529"/>
        </w:rPr>
        <w:t xml:space="preserve"> </w:t>
      </w:r>
      <w:r w:rsidR="004F7ECC" w:rsidRPr="00EF476B">
        <w:rPr>
          <w:color w:val="212529"/>
        </w:rPr>
        <w:t xml:space="preserve">The </w:t>
      </w:r>
      <w:r w:rsidRPr="00EF476B">
        <w:rPr>
          <w:color w:val="212529"/>
        </w:rPr>
        <w:t xml:space="preserve">  area must be</w:t>
      </w:r>
      <w:r w:rsidR="00F81705" w:rsidRPr="00EF476B">
        <w:rPr>
          <w:color w:val="212529"/>
        </w:rPr>
        <w:t xml:space="preserve"> configured</w:t>
      </w:r>
      <w:r w:rsidRPr="00EF476B">
        <w:rPr>
          <w:color w:val="212529"/>
        </w:rPr>
        <w:t xml:space="preserve"> to encompass a reasonable amount of acreage to support </w:t>
      </w:r>
      <w:r w:rsidR="00DD002E" w:rsidRPr="00EF476B">
        <w:rPr>
          <w:color w:val="212529"/>
        </w:rPr>
        <w:t>the CO</w:t>
      </w:r>
      <w:r w:rsidR="00DD002E" w:rsidRPr="00EF476B">
        <w:rPr>
          <w:color w:val="212529"/>
          <w:vertAlign w:val="subscript"/>
        </w:rPr>
        <w:t>2</w:t>
      </w:r>
      <w:r w:rsidR="00DD002E" w:rsidRPr="00EF476B">
        <w:rPr>
          <w:color w:val="212529"/>
        </w:rPr>
        <w:t xml:space="preserve"> GS </w:t>
      </w:r>
      <w:r w:rsidRPr="00EF476B">
        <w:rPr>
          <w:color w:val="212529"/>
        </w:rPr>
        <w:t>activities, taking into consideration site geology, land ownership, and existing or proposed uses on the public</w:t>
      </w:r>
      <w:r w:rsidRPr="00EF476B">
        <w:rPr>
          <w:color w:val="212529"/>
          <w:spacing w:val="1"/>
        </w:rPr>
        <w:t xml:space="preserve"> </w:t>
      </w:r>
      <w:r w:rsidRPr="00EF476B">
        <w:rPr>
          <w:color w:val="212529"/>
        </w:rPr>
        <w:t>lands and adjacent non-public lands.</w:t>
      </w:r>
      <w:r w:rsidRPr="00EF476B">
        <w:rPr>
          <w:color w:val="212529"/>
          <w:spacing w:val="1"/>
        </w:rPr>
        <w:t xml:space="preserve"> </w:t>
      </w:r>
      <w:r w:rsidRPr="00EF476B">
        <w:rPr>
          <w:color w:val="212529"/>
        </w:rPr>
        <w:t xml:space="preserve">The legal land descriptions must clearly identify </w:t>
      </w:r>
      <w:proofErr w:type="gramStart"/>
      <w:r w:rsidRPr="00EF476B">
        <w:rPr>
          <w:color w:val="212529"/>
        </w:rPr>
        <w:t>the</w:t>
      </w:r>
      <w:r w:rsidRPr="00EF476B">
        <w:rPr>
          <w:color w:val="212529"/>
          <w:spacing w:val="-52"/>
        </w:rPr>
        <w:t xml:space="preserve"> </w:t>
      </w:r>
      <w:r w:rsidR="00813DFA" w:rsidRPr="00EF476B">
        <w:rPr>
          <w:color w:val="212529"/>
          <w:w w:val="106"/>
        </w:rPr>
        <w:t xml:space="preserve"> acreage</w:t>
      </w:r>
      <w:proofErr w:type="gramEnd"/>
      <w:r w:rsidRPr="00EF476B">
        <w:rPr>
          <w:color w:val="212529"/>
          <w:spacing w:val="-9"/>
        </w:rPr>
        <w:t xml:space="preserve"> </w:t>
      </w:r>
      <w:r w:rsidRPr="00EF476B">
        <w:rPr>
          <w:color w:val="212529"/>
          <w:w w:val="104"/>
        </w:rPr>
        <w:t>n</w:t>
      </w:r>
      <w:r w:rsidRPr="00EF476B">
        <w:rPr>
          <w:color w:val="212529"/>
        </w:rPr>
        <w:t>ee</w:t>
      </w:r>
      <w:r w:rsidRPr="00EF476B">
        <w:rPr>
          <w:color w:val="212529"/>
          <w:w w:val="102"/>
        </w:rPr>
        <w:t>d</w:t>
      </w:r>
      <w:r w:rsidRPr="00EF476B">
        <w:rPr>
          <w:color w:val="212529"/>
          <w:spacing w:val="-1"/>
          <w:w w:val="102"/>
        </w:rPr>
        <w:t>e</w:t>
      </w:r>
      <w:r w:rsidRPr="00EF476B">
        <w:rPr>
          <w:color w:val="212529"/>
          <w:w w:val="104"/>
        </w:rPr>
        <w:t>d</w:t>
      </w:r>
      <w:r w:rsidRPr="00EF476B">
        <w:rPr>
          <w:color w:val="212529"/>
          <w:spacing w:val="-9"/>
        </w:rPr>
        <w:t xml:space="preserve"> </w:t>
      </w:r>
      <w:r w:rsidRPr="00EF476B">
        <w:rPr>
          <w:color w:val="212529"/>
          <w:w w:val="96"/>
        </w:rPr>
        <w:t>f</w:t>
      </w:r>
      <w:r w:rsidRPr="00EF476B">
        <w:rPr>
          <w:color w:val="212529"/>
          <w:w w:val="109"/>
        </w:rPr>
        <w:t>o</w:t>
      </w:r>
      <w:r w:rsidRPr="00EF476B">
        <w:rPr>
          <w:color w:val="212529"/>
          <w:w w:val="89"/>
        </w:rPr>
        <w:t>r</w:t>
      </w:r>
      <w:r w:rsidRPr="00EF476B">
        <w:rPr>
          <w:color w:val="212529"/>
          <w:spacing w:val="-9"/>
        </w:rPr>
        <w:t xml:space="preserve"> </w:t>
      </w:r>
      <w:r w:rsidRPr="00EF476B">
        <w:rPr>
          <w:color w:val="212529"/>
          <w:w w:val="96"/>
        </w:rPr>
        <w:t>f</w:t>
      </w:r>
      <w:r w:rsidRPr="00EF476B">
        <w:rPr>
          <w:color w:val="212529"/>
          <w:w w:val="106"/>
        </w:rPr>
        <w:t>a</w:t>
      </w:r>
      <w:r w:rsidRPr="00EF476B">
        <w:rPr>
          <w:color w:val="212529"/>
          <w:w w:val="109"/>
        </w:rPr>
        <w:t>c</w:t>
      </w:r>
      <w:r w:rsidRPr="00EF476B">
        <w:rPr>
          <w:color w:val="212529"/>
          <w:w w:val="87"/>
        </w:rPr>
        <w:t>i</w:t>
      </w:r>
      <w:r w:rsidRPr="00EF476B">
        <w:rPr>
          <w:color w:val="212529"/>
          <w:w w:val="84"/>
        </w:rPr>
        <w:t>l</w:t>
      </w:r>
      <w:r w:rsidRPr="00EF476B">
        <w:rPr>
          <w:color w:val="212529"/>
          <w:w w:val="87"/>
        </w:rPr>
        <w:t>i</w:t>
      </w:r>
      <w:r w:rsidRPr="00EF476B">
        <w:rPr>
          <w:color w:val="212529"/>
          <w:w w:val="85"/>
        </w:rPr>
        <w:t>t</w:t>
      </w:r>
      <w:r w:rsidRPr="00EF476B">
        <w:rPr>
          <w:color w:val="212529"/>
          <w:w w:val="87"/>
        </w:rPr>
        <w:t>i</w:t>
      </w:r>
      <w:r w:rsidRPr="00EF476B">
        <w:rPr>
          <w:color w:val="212529"/>
        </w:rPr>
        <w:t>e</w:t>
      </w:r>
      <w:r w:rsidRPr="00EF476B">
        <w:rPr>
          <w:color w:val="212529"/>
          <w:w w:val="131"/>
        </w:rPr>
        <w:t>s</w:t>
      </w:r>
      <w:r w:rsidRPr="00EF476B">
        <w:rPr>
          <w:color w:val="212529"/>
          <w:spacing w:val="-9"/>
        </w:rPr>
        <w:t xml:space="preserve"> </w:t>
      </w:r>
      <w:r w:rsidRPr="00EF476B">
        <w:rPr>
          <w:color w:val="212529"/>
          <w:w w:val="106"/>
        </w:rPr>
        <w:t>a</w:t>
      </w:r>
      <w:r w:rsidRPr="00EF476B">
        <w:rPr>
          <w:color w:val="212529"/>
          <w:w w:val="104"/>
        </w:rPr>
        <w:t>nd</w:t>
      </w:r>
      <w:r w:rsidRPr="00EF476B">
        <w:rPr>
          <w:color w:val="212529"/>
          <w:spacing w:val="-9"/>
        </w:rPr>
        <w:t xml:space="preserve"> </w:t>
      </w:r>
      <w:r w:rsidRPr="00EF476B">
        <w:rPr>
          <w:color w:val="212529"/>
          <w:w w:val="87"/>
        </w:rPr>
        <w:t>i</w:t>
      </w:r>
      <w:r w:rsidRPr="00EF476B">
        <w:rPr>
          <w:color w:val="212529"/>
          <w:w w:val="104"/>
        </w:rPr>
        <w:t>n</w:t>
      </w:r>
      <w:r w:rsidRPr="00EF476B">
        <w:rPr>
          <w:color w:val="212529"/>
          <w:w w:val="96"/>
        </w:rPr>
        <w:t>f</w:t>
      </w:r>
      <w:r w:rsidRPr="00EF476B">
        <w:rPr>
          <w:color w:val="212529"/>
          <w:spacing w:val="-4"/>
          <w:w w:val="89"/>
        </w:rPr>
        <w:t>r</w:t>
      </w:r>
      <w:r w:rsidRPr="00EF476B">
        <w:rPr>
          <w:color w:val="212529"/>
          <w:w w:val="106"/>
        </w:rPr>
        <w:t>a</w:t>
      </w:r>
      <w:r w:rsidRPr="00EF476B">
        <w:rPr>
          <w:color w:val="212529"/>
          <w:w w:val="131"/>
        </w:rPr>
        <w:t>s</w:t>
      </w:r>
      <w:r w:rsidRPr="00EF476B">
        <w:rPr>
          <w:color w:val="212529"/>
          <w:w w:val="85"/>
        </w:rPr>
        <w:t>t</w:t>
      </w:r>
      <w:r w:rsidRPr="00EF476B">
        <w:rPr>
          <w:color w:val="212529"/>
          <w:w w:val="89"/>
        </w:rPr>
        <w:t>r</w:t>
      </w:r>
      <w:r w:rsidRPr="00EF476B">
        <w:rPr>
          <w:color w:val="212529"/>
          <w:w w:val="104"/>
        </w:rPr>
        <w:t>u</w:t>
      </w:r>
      <w:r w:rsidRPr="00EF476B">
        <w:rPr>
          <w:color w:val="212529"/>
          <w:w w:val="109"/>
        </w:rPr>
        <w:t>c</w:t>
      </w:r>
      <w:r w:rsidRPr="00EF476B">
        <w:rPr>
          <w:color w:val="212529"/>
          <w:w w:val="85"/>
        </w:rPr>
        <w:t>t</w:t>
      </w:r>
      <w:r w:rsidRPr="00EF476B">
        <w:rPr>
          <w:color w:val="212529"/>
          <w:w w:val="104"/>
        </w:rPr>
        <w:t>u</w:t>
      </w:r>
      <w:r w:rsidRPr="00EF476B">
        <w:rPr>
          <w:color w:val="212529"/>
          <w:spacing w:val="-2"/>
          <w:w w:val="89"/>
        </w:rPr>
        <w:t>r</w:t>
      </w:r>
      <w:r w:rsidRPr="00EF476B">
        <w:rPr>
          <w:color w:val="212529"/>
        </w:rPr>
        <w:t>e</w:t>
      </w:r>
      <w:r w:rsidR="0024341F" w:rsidRPr="00EF476B">
        <w:rPr>
          <w:color w:val="212529"/>
        </w:rPr>
        <w:t xml:space="preserve">, </w:t>
      </w:r>
      <w:r w:rsidRPr="00EF476B">
        <w:rPr>
          <w:color w:val="212529"/>
          <w:w w:val="131"/>
        </w:rPr>
        <w:t>s</w:t>
      </w:r>
      <w:r w:rsidRPr="00EF476B">
        <w:rPr>
          <w:color w:val="212529"/>
          <w:w w:val="104"/>
        </w:rPr>
        <w:t>u</w:t>
      </w:r>
      <w:r w:rsidRPr="00EF476B">
        <w:rPr>
          <w:color w:val="212529"/>
          <w:w w:val="109"/>
        </w:rPr>
        <w:t>c</w:t>
      </w:r>
      <w:r w:rsidRPr="00EF476B">
        <w:rPr>
          <w:color w:val="212529"/>
          <w:w w:val="104"/>
        </w:rPr>
        <w:t>h</w:t>
      </w:r>
      <w:r w:rsidRPr="00EF476B">
        <w:rPr>
          <w:color w:val="212529"/>
          <w:spacing w:val="-9"/>
        </w:rPr>
        <w:t xml:space="preserve"> </w:t>
      </w:r>
      <w:r w:rsidRPr="00EF476B">
        <w:rPr>
          <w:color w:val="212529"/>
          <w:w w:val="106"/>
        </w:rPr>
        <w:t>a</w:t>
      </w:r>
      <w:r w:rsidRPr="00EF476B">
        <w:rPr>
          <w:color w:val="212529"/>
          <w:w w:val="131"/>
        </w:rPr>
        <w:t>s</w:t>
      </w:r>
      <w:r w:rsidRPr="00EF476B">
        <w:rPr>
          <w:color w:val="212529"/>
          <w:spacing w:val="-9"/>
        </w:rPr>
        <w:t xml:space="preserve"> </w:t>
      </w:r>
      <w:r w:rsidRPr="00EF476B">
        <w:rPr>
          <w:color w:val="212529"/>
          <w:spacing w:val="-2"/>
          <w:w w:val="89"/>
        </w:rPr>
        <w:t>r</w:t>
      </w:r>
      <w:r w:rsidRPr="00EF476B">
        <w:rPr>
          <w:color w:val="212529"/>
          <w:w w:val="109"/>
        </w:rPr>
        <w:t>o</w:t>
      </w:r>
      <w:r w:rsidRPr="00EF476B">
        <w:rPr>
          <w:color w:val="212529"/>
          <w:w w:val="106"/>
        </w:rPr>
        <w:t>a</w:t>
      </w:r>
      <w:r w:rsidRPr="00EF476B">
        <w:rPr>
          <w:color w:val="212529"/>
          <w:w w:val="115"/>
        </w:rPr>
        <w:t>d</w:t>
      </w:r>
      <w:r w:rsidRPr="00EF476B">
        <w:rPr>
          <w:color w:val="212529"/>
          <w:spacing w:val="-1"/>
          <w:w w:val="115"/>
        </w:rPr>
        <w:t>s</w:t>
      </w:r>
      <w:r w:rsidRPr="00EF476B">
        <w:rPr>
          <w:color w:val="212529"/>
          <w:w w:val="55"/>
        </w:rPr>
        <w:t>,</w:t>
      </w:r>
      <w:r w:rsidRPr="00EF476B">
        <w:rPr>
          <w:color w:val="212529"/>
          <w:spacing w:val="-9"/>
        </w:rPr>
        <w:t xml:space="preserve"> </w:t>
      </w:r>
      <w:r w:rsidRPr="00EF476B">
        <w:rPr>
          <w:color w:val="212529"/>
          <w:w w:val="104"/>
        </w:rPr>
        <w:t>w</w:t>
      </w:r>
      <w:r w:rsidRPr="00EF476B">
        <w:rPr>
          <w:color w:val="212529"/>
        </w:rPr>
        <w:t>e</w:t>
      </w:r>
      <w:r w:rsidRPr="00EF476B">
        <w:rPr>
          <w:color w:val="212529"/>
          <w:w w:val="84"/>
        </w:rPr>
        <w:t>ll</w:t>
      </w:r>
      <w:r w:rsidRPr="00EF476B">
        <w:rPr>
          <w:color w:val="212529"/>
          <w:w w:val="131"/>
        </w:rPr>
        <w:t>s</w:t>
      </w:r>
      <w:r w:rsidRPr="00EF476B">
        <w:rPr>
          <w:color w:val="212529"/>
          <w:w w:val="55"/>
        </w:rPr>
        <w:t>,</w:t>
      </w:r>
      <w:r w:rsidRPr="00EF476B">
        <w:rPr>
          <w:color w:val="212529"/>
          <w:spacing w:val="-9"/>
        </w:rPr>
        <w:t xml:space="preserve"> </w:t>
      </w:r>
      <w:r w:rsidRPr="00EF476B">
        <w:rPr>
          <w:color w:val="212529"/>
          <w:w w:val="106"/>
        </w:rPr>
        <w:t>a</w:t>
      </w:r>
      <w:r w:rsidRPr="00EF476B">
        <w:rPr>
          <w:color w:val="212529"/>
          <w:w w:val="104"/>
        </w:rPr>
        <w:t>nd</w:t>
      </w:r>
      <w:r w:rsidRPr="00EF476B">
        <w:rPr>
          <w:color w:val="212529"/>
          <w:spacing w:val="-9"/>
        </w:rPr>
        <w:t xml:space="preserve"> </w:t>
      </w:r>
      <w:r w:rsidRPr="00EF476B">
        <w:rPr>
          <w:color w:val="212529"/>
          <w:w w:val="108"/>
        </w:rPr>
        <w:t>m</w:t>
      </w:r>
      <w:r w:rsidRPr="00EF476B">
        <w:rPr>
          <w:color w:val="212529"/>
          <w:w w:val="109"/>
        </w:rPr>
        <w:t>o</w:t>
      </w:r>
      <w:r w:rsidRPr="00EF476B">
        <w:rPr>
          <w:color w:val="212529"/>
          <w:w w:val="104"/>
        </w:rPr>
        <w:t>n</w:t>
      </w:r>
      <w:r w:rsidRPr="00EF476B">
        <w:rPr>
          <w:color w:val="212529"/>
          <w:w w:val="87"/>
        </w:rPr>
        <w:t>i</w:t>
      </w:r>
      <w:r w:rsidRPr="00EF476B">
        <w:rPr>
          <w:color w:val="212529"/>
          <w:spacing w:val="-2"/>
          <w:w w:val="85"/>
        </w:rPr>
        <w:t>t</w:t>
      </w:r>
      <w:r w:rsidRPr="00EF476B">
        <w:rPr>
          <w:color w:val="212529"/>
          <w:w w:val="109"/>
        </w:rPr>
        <w:t>o</w:t>
      </w:r>
      <w:r w:rsidRPr="00EF476B">
        <w:rPr>
          <w:color w:val="212529"/>
          <w:w w:val="89"/>
        </w:rPr>
        <w:t>r</w:t>
      </w:r>
      <w:r w:rsidRPr="00EF476B">
        <w:rPr>
          <w:color w:val="212529"/>
          <w:w w:val="87"/>
        </w:rPr>
        <w:t>i</w:t>
      </w:r>
      <w:r w:rsidRPr="00EF476B">
        <w:rPr>
          <w:color w:val="212529"/>
          <w:w w:val="104"/>
        </w:rPr>
        <w:t>n</w:t>
      </w:r>
      <w:r w:rsidRPr="00EF476B">
        <w:rPr>
          <w:color w:val="212529"/>
          <w:w w:val="115"/>
        </w:rPr>
        <w:t xml:space="preserve">g </w:t>
      </w:r>
      <w:r w:rsidRPr="00EF476B">
        <w:rPr>
          <w:color w:val="212529"/>
        </w:rPr>
        <w:t>equipment/storage</w:t>
      </w:r>
      <w:r w:rsidRPr="00EF476B">
        <w:rPr>
          <w:color w:val="212529"/>
          <w:spacing w:val="2"/>
        </w:rPr>
        <w:t xml:space="preserve"> </w:t>
      </w:r>
      <w:r w:rsidRPr="00EF476B">
        <w:rPr>
          <w:color w:val="212529"/>
        </w:rPr>
        <w:t>areas</w:t>
      </w:r>
      <w:r w:rsidR="0024341F" w:rsidRPr="00EF476B">
        <w:rPr>
          <w:color w:val="212529"/>
        </w:rPr>
        <w:t>. T</w:t>
      </w:r>
      <w:r w:rsidR="00E15B5B" w:rsidRPr="00EF476B">
        <w:rPr>
          <w:color w:val="212529"/>
        </w:rPr>
        <w:t xml:space="preserve">he legal land description </w:t>
      </w:r>
      <w:r w:rsidR="00952E84" w:rsidRPr="00EF476B">
        <w:rPr>
          <w:color w:val="212529"/>
        </w:rPr>
        <w:t xml:space="preserve">for surface uses </w:t>
      </w:r>
      <w:r w:rsidR="00E15B5B" w:rsidRPr="00EF476B">
        <w:rPr>
          <w:color w:val="212529"/>
        </w:rPr>
        <w:t xml:space="preserve">must </w:t>
      </w:r>
      <w:r w:rsidR="00C60A19" w:rsidRPr="00EF476B">
        <w:rPr>
          <w:color w:val="212529"/>
        </w:rPr>
        <w:t xml:space="preserve">also </w:t>
      </w:r>
      <w:r w:rsidR="00E15B5B" w:rsidRPr="00EF476B">
        <w:rPr>
          <w:color w:val="212529"/>
        </w:rPr>
        <w:t xml:space="preserve">identify </w:t>
      </w:r>
      <w:r w:rsidR="00526736" w:rsidRPr="00EF476B">
        <w:t xml:space="preserve">a reasonably compact tract of land, limited to as much of the surface as is necessary to </w:t>
      </w:r>
      <w:r w:rsidR="00A92DEB" w:rsidRPr="00EF476B">
        <w:t xml:space="preserve">adequately </w:t>
      </w:r>
      <w:r w:rsidR="00952E84" w:rsidRPr="00EF476B">
        <w:rPr>
          <w:color w:val="212529"/>
        </w:rPr>
        <w:t xml:space="preserve">advance </w:t>
      </w:r>
      <w:r w:rsidR="00E15B5B" w:rsidRPr="00EF476B">
        <w:rPr>
          <w:color w:val="212529"/>
        </w:rPr>
        <w:t>the CO</w:t>
      </w:r>
      <w:r w:rsidR="00E15B5B" w:rsidRPr="00EF476B">
        <w:rPr>
          <w:color w:val="212529"/>
          <w:vertAlign w:val="subscript"/>
        </w:rPr>
        <w:t>2</w:t>
      </w:r>
      <w:r w:rsidR="00E15B5B" w:rsidRPr="00EF476B">
        <w:rPr>
          <w:color w:val="212529"/>
        </w:rPr>
        <w:t xml:space="preserve"> GS activities</w:t>
      </w:r>
      <w:r w:rsidR="0024341F" w:rsidRPr="00EF476B">
        <w:rPr>
          <w:color w:val="212529"/>
        </w:rPr>
        <w:t xml:space="preserve">, </w:t>
      </w:r>
      <w:r w:rsidR="00291665">
        <w:rPr>
          <w:color w:val="212529"/>
        </w:rPr>
        <w:t>i</w:t>
      </w:r>
      <w:r w:rsidR="0024341F" w:rsidRPr="00EF476B">
        <w:rPr>
          <w:color w:val="212529"/>
        </w:rPr>
        <w:t>n order to assist with land use planning efforts</w:t>
      </w:r>
      <w:r w:rsidR="00E15B5B" w:rsidRPr="00EF476B">
        <w:rPr>
          <w:color w:val="212529"/>
        </w:rPr>
        <w:t>.</w:t>
      </w:r>
      <w:r w:rsidRPr="00EF476B">
        <w:rPr>
          <w:rStyle w:val="FootnoteReference"/>
          <w:color w:val="212529"/>
        </w:rPr>
        <w:footnoteReference w:id="59"/>
      </w:r>
    </w:p>
    <w:p w14:paraId="1329BBBA" w14:textId="6199F7DD" w:rsidR="00383994" w:rsidRPr="00D03C40" w:rsidRDefault="00A02309" w:rsidP="00062B3E">
      <w:pPr>
        <w:pStyle w:val="BodyText"/>
        <w:spacing w:before="124" w:line="319" w:lineRule="auto"/>
        <w:ind w:left="115" w:right="3341"/>
      </w:pPr>
      <w:r w:rsidRPr="00D03C40">
        <w:rPr>
          <w:color w:val="212529"/>
        </w:rPr>
        <w:lastRenderedPageBreak/>
        <w:t>For subsurface uses, t</w:t>
      </w:r>
      <w:r w:rsidR="00763EAF" w:rsidRPr="00D03C40">
        <w:rPr>
          <w:color w:val="212529"/>
        </w:rPr>
        <w:t>he entire geologic formation or pore space to be studied and any of the surrounding region determined necessary for safety purposes must also be</w:t>
      </w:r>
      <w:r w:rsidR="00B52773" w:rsidRPr="00D03C40">
        <w:rPr>
          <w:color w:val="212529"/>
        </w:rPr>
        <w:t xml:space="preserve"> identified and</w:t>
      </w:r>
      <w:r w:rsidR="00763EAF" w:rsidRPr="00D03C40">
        <w:rPr>
          <w:color w:val="212529"/>
        </w:rPr>
        <w:t xml:space="preserve"> included in the legal land description. For example, if the total surface disturbance area for a </w:t>
      </w:r>
      <w:r w:rsidR="00763EAF" w:rsidRPr="00476C36">
        <w:rPr>
          <w:color w:val="212529"/>
        </w:rPr>
        <w:t>propos</w:t>
      </w:r>
      <w:r w:rsidR="00763EAF" w:rsidRPr="00D03C40">
        <w:rPr>
          <w:color w:val="212529"/>
        </w:rPr>
        <w:t>e</w:t>
      </w:r>
      <w:r w:rsidR="00763EAF" w:rsidRPr="00476C36">
        <w:rPr>
          <w:color w:val="212529"/>
        </w:rPr>
        <w:t xml:space="preserve">d </w:t>
      </w:r>
      <w:r w:rsidR="00B52773" w:rsidRPr="00476C36">
        <w:rPr>
          <w:color w:val="212529"/>
        </w:rPr>
        <w:t>land use</w:t>
      </w:r>
      <w:r w:rsidR="00763EAF" w:rsidRPr="00476C36">
        <w:rPr>
          <w:color w:val="212529"/>
        </w:rPr>
        <w:t xml:space="preserve"> is 20 acr</w:t>
      </w:r>
      <w:r w:rsidR="00763EAF" w:rsidRPr="00D03C40">
        <w:rPr>
          <w:color w:val="212529"/>
        </w:rPr>
        <w:t>e</w:t>
      </w:r>
      <w:r w:rsidR="00763EAF" w:rsidRPr="00476C36">
        <w:rPr>
          <w:color w:val="212529"/>
        </w:rPr>
        <w:t>s, but th</w:t>
      </w:r>
      <w:r w:rsidR="00763EAF" w:rsidRPr="00D03C40">
        <w:rPr>
          <w:color w:val="212529"/>
        </w:rPr>
        <w:t>e</w:t>
      </w:r>
      <w:r w:rsidR="00763EAF" w:rsidRPr="00476C36">
        <w:rPr>
          <w:color w:val="212529"/>
        </w:rPr>
        <w:t xml:space="preserve"> </w:t>
      </w:r>
      <w:r w:rsidR="00CA15DF" w:rsidRPr="00476C36">
        <w:rPr>
          <w:color w:val="212529"/>
        </w:rPr>
        <w:t xml:space="preserve">subsurface </w:t>
      </w:r>
      <w:r w:rsidR="00763EAF" w:rsidRPr="00476C36">
        <w:rPr>
          <w:color w:val="212529"/>
        </w:rPr>
        <w:t xml:space="preserve">geologic </w:t>
      </w:r>
      <w:r w:rsidR="00763EAF" w:rsidRPr="00D03C40">
        <w:rPr>
          <w:color w:val="212529"/>
        </w:rPr>
        <w:t>formation identi</w:t>
      </w:r>
      <w:r w:rsidR="00C60371" w:rsidRPr="00D03C40">
        <w:rPr>
          <w:color w:val="212529"/>
        </w:rPr>
        <w:t>fi</w:t>
      </w:r>
      <w:r w:rsidR="00763EAF" w:rsidRPr="00D03C40">
        <w:rPr>
          <w:color w:val="212529"/>
        </w:rPr>
        <w:t>ed for potential future CO</w:t>
      </w:r>
      <w:r w:rsidR="00763EAF" w:rsidRPr="00D03C40">
        <w:rPr>
          <w:color w:val="212529"/>
          <w:vertAlign w:val="subscript"/>
        </w:rPr>
        <w:t>2</w:t>
      </w:r>
      <w:r w:rsidR="00763EAF" w:rsidRPr="00D03C40">
        <w:rPr>
          <w:color w:val="212529"/>
        </w:rPr>
        <w:t xml:space="preserve"> storage totals 6,000 acres, </w:t>
      </w:r>
      <w:r w:rsidR="00763EAF" w:rsidRPr="00476C36">
        <w:rPr>
          <w:color w:val="212529"/>
        </w:rPr>
        <w:t>th</w:t>
      </w:r>
      <w:r w:rsidR="00763EAF" w:rsidRPr="00D03C40">
        <w:rPr>
          <w:color w:val="212529"/>
        </w:rPr>
        <w:t>e</w:t>
      </w:r>
      <w:r w:rsidR="00763EAF" w:rsidRPr="00476C36">
        <w:rPr>
          <w:color w:val="212529"/>
        </w:rPr>
        <w:t xml:space="preserve"> l</w:t>
      </w:r>
      <w:r w:rsidR="00763EAF" w:rsidRPr="00D03C40">
        <w:rPr>
          <w:color w:val="212529"/>
        </w:rPr>
        <w:t>e</w:t>
      </w:r>
      <w:r w:rsidR="00763EAF" w:rsidRPr="00476C36">
        <w:rPr>
          <w:color w:val="212529"/>
        </w:rPr>
        <w:t xml:space="preserve">gal land described must </w:t>
      </w:r>
      <w:r w:rsidR="00763EAF" w:rsidRPr="00D03C40">
        <w:rPr>
          <w:color w:val="212529"/>
        </w:rPr>
        <w:t>e</w:t>
      </w:r>
      <w:r w:rsidR="00763EAF" w:rsidRPr="00476C36">
        <w:rPr>
          <w:color w:val="212529"/>
        </w:rPr>
        <w:t>qual 6,000 acr</w:t>
      </w:r>
      <w:r w:rsidR="00763EAF" w:rsidRPr="00D03C40">
        <w:rPr>
          <w:color w:val="212529"/>
        </w:rPr>
        <w:t>e</w:t>
      </w:r>
      <w:r w:rsidR="00763EAF" w:rsidRPr="00476C36">
        <w:rPr>
          <w:color w:val="212529"/>
        </w:rPr>
        <w:t>s.</w:t>
      </w:r>
      <w:r>
        <w:rPr>
          <w:rStyle w:val="FootnoteReference"/>
          <w:color w:val="212529"/>
        </w:rPr>
        <w:footnoteReference w:id="60"/>
      </w:r>
    </w:p>
    <w:p w14:paraId="100BBA08" w14:textId="145790AC" w:rsidR="00B42BD4" w:rsidRDefault="00A02309" w:rsidP="00062B3E">
      <w:pPr>
        <w:pStyle w:val="BodyText"/>
        <w:spacing w:before="124" w:line="319" w:lineRule="auto"/>
        <w:ind w:left="115" w:right="3341"/>
        <w:rPr>
          <w:color w:val="212529"/>
          <w:spacing w:val="-17"/>
        </w:rPr>
      </w:pPr>
      <w:r w:rsidRPr="00E51622">
        <w:rPr>
          <w:color w:val="212529"/>
        </w:rPr>
        <w:t xml:space="preserve">There are no statutory or regulatory limits on the acreage of </w:t>
      </w:r>
      <w:r w:rsidR="00C057BD">
        <w:rPr>
          <w:color w:val="212529"/>
          <w:spacing w:val="-9"/>
        </w:rPr>
        <w:t xml:space="preserve">the land use </w:t>
      </w:r>
      <w:r w:rsidRPr="00B22E2E">
        <w:rPr>
          <w:color w:val="212529"/>
          <w:w w:val="106"/>
        </w:rPr>
        <w:t>a</w:t>
      </w:r>
      <w:r w:rsidRPr="00B22E2E">
        <w:rPr>
          <w:color w:val="212529"/>
          <w:w w:val="99"/>
        </w:rPr>
        <w:t>pp</w:t>
      </w:r>
      <w:r w:rsidRPr="00B22E2E">
        <w:rPr>
          <w:color w:val="212529"/>
          <w:spacing w:val="-1"/>
          <w:w w:val="99"/>
        </w:rPr>
        <w:t>l</w:t>
      </w:r>
      <w:r w:rsidRPr="00B22E2E">
        <w:rPr>
          <w:color w:val="212529"/>
          <w:w w:val="87"/>
        </w:rPr>
        <w:t>i</w:t>
      </w:r>
      <w:r w:rsidRPr="00B22E2E">
        <w:rPr>
          <w:color w:val="212529"/>
          <w:w w:val="109"/>
        </w:rPr>
        <w:t>c</w:t>
      </w:r>
      <w:r w:rsidRPr="00B22E2E">
        <w:rPr>
          <w:color w:val="212529"/>
          <w:w w:val="106"/>
        </w:rPr>
        <w:t>a</w:t>
      </w:r>
      <w:r w:rsidRPr="00B22E2E">
        <w:rPr>
          <w:color w:val="212529"/>
          <w:w w:val="85"/>
        </w:rPr>
        <w:t>t</w:t>
      </w:r>
      <w:r w:rsidRPr="00B22E2E">
        <w:rPr>
          <w:color w:val="212529"/>
          <w:w w:val="87"/>
        </w:rPr>
        <w:t>i</w:t>
      </w:r>
      <w:r w:rsidRPr="00B22E2E">
        <w:rPr>
          <w:color w:val="212529"/>
          <w:w w:val="109"/>
        </w:rPr>
        <w:t>o</w:t>
      </w:r>
      <w:r w:rsidRPr="00B22E2E">
        <w:rPr>
          <w:color w:val="212529"/>
          <w:w w:val="104"/>
        </w:rPr>
        <w:t>n</w:t>
      </w:r>
      <w:r w:rsidRPr="00B22E2E">
        <w:rPr>
          <w:color w:val="212529"/>
          <w:spacing w:val="-9"/>
        </w:rPr>
        <w:t xml:space="preserve"> </w:t>
      </w:r>
      <w:r w:rsidRPr="00B22E2E">
        <w:rPr>
          <w:color w:val="212529"/>
          <w:w w:val="131"/>
        </w:rPr>
        <w:t>s</w:t>
      </w:r>
      <w:r w:rsidRPr="00B22E2E">
        <w:rPr>
          <w:color w:val="212529"/>
          <w:w w:val="104"/>
        </w:rPr>
        <w:t>u</w:t>
      </w:r>
      <w:r w:rsidRPr="00B22E2E">
        <w:rPr>
          <w:color w:val="212529"/>
          <w:w w:val="106"/>
        </w:rPr>
        <w:t>bm</w:t>
      </w:r>
      <w:r w:rsidRPr="00B22E2E">
        <w:rPr>
          <w:color w:val="212529"/>
          <w:w w:val="87"/>
        </w:rPr>
        <w:t>i</w:t>
      </w:r>
      <w:r w:rsidRPr="00B22E2E">
        <w:rPr>
          <w:color w:val="212529"/>
          <w:w w:val="85"/>
        </w:rPr>
        <w:t>tt</w:t>
      </w:r>
      <w:r w:rsidRPr="00E51622">
        <w:rPr>
          <w:color w:val="212529"/>
        </w:rPr>
        <w:t>e</w:t>
      </w:r>
      <w:r w:rsidRPr="00B22E2E">
        <w:rPr>
          <w:color w:val="212529"/>
          <w:w w:val="104"/>
        </w:rPr>
        <w:t>d</w:t>
      </w:r>
      <w:r w:rsidRPr="00B22E2E">
        <w:rPr>
          <w:color w:val="212529"/>
          <w:spacing w:val="-9"/>
        </w:rPr>
        <w:t xml:space="preserve"> </w:t>
      </w:r>
      <w:r w:rsidRPr="00B22E2E">
        <w:rPr>
          <w:color w:val="212529"/>
          <w:w w:val="104"/>
        </w:rPr>
        <w:t>pu</w:t>
      </w:r>
      <w:r w:rsidRPr="00B22E2E">
        <w:rPr>
          <w:color w:val="212529"/>
          <w:w w:val="89"/>
        </w:rPr>
        <w:t>r</w:t>
      </w:r>
      <w:r w:rsidRPr="00B22E2E">
        <w:rPr>
          <w:color w:val="212529"/>
          <w:w w:val="131"/>
        </w:rPr>
        <w:t>s</w:t>
      </w:r>
      <w:r w:rsidRPr="00B22E2E">
        <w:rPr>
          <w:color w:val="212529"/>
          <w:w w:val="104"/>
        </w:rPr>
        <w:t>u</w:t>
      </w:r>
      <w:r w:rsidRPr="00B22E2E">
        <w:rPr>
          <w:color w:val="212529"/>
          <w:w w:val="106"/>
        </w:rPr>
        <w:t>a</w:t>
      </w:r>
      <w:r w:rsidRPr="00B22E2E">
        <w:rPr>
          <w:color w:val="212529"/>
          <w:w w:val="104"/>
        </w:rPr>
        <w:t>n</w:t>
      </w:r>
      <w:r w:rsidRPr="00B22E2E">
        <w:rPr>
          <w:color w:val="212529"/>
          <w:w w:val="85"/>
        </w:rPr>
        <w:t>t</w:t>
      </w:r>
      <w:r w:rsidRPr="00B22E2E">
        <w:rPr>
          <w:color w:val="212529"/>
          <w:spacing w:val="-9"/>
        </w:rPr>
        <w:t xml:space="preserve"> </w:t>
      </w:r>
      <w:r w:rsidRPr="00B22E2E">
        <w:rPr>
          <w:color w:val="212529"/>
          <w:spacing w:val="-2"/>
          <w:w w:val="85"/>
        </w:rPr>
        <w:t>t</w:t>
      </w:r>
      <w:r w:rsidRPr="00B22E2E">
        <w:rPr>
          <w:color w:val="212529"/>
          <w:w w:val="109"/>
        </w:rPr>
        <w:t>o</w:t>
      </w:r>
      <w:r w:rsidRPr="00B22E2E">
        <w:rPr>
          <w:color w:val="212529"/>
          <w:spacing w:val="-9"/>
        </w:rPr>
        <w:t xml:space="preserve"> </w:t>
      </w:r>
      <w:r w:rsidRPr="00B22E2E">
        <w:rPr>
          <w:color w:val="212529"/>
          <w:w w:val="85"/>
        </w:rPr>
        <w:t>t</w:t>
      </w:r>
      <w:r w:rsidRPr="00B22E2E">
        <w:rPr>
          <w:color w:val="212529"/>
          <w:w w:val="104"/>
        </w:rPr>
        <w:t>h</w:t>
      </w:r>
      <w:r w:rsidRPr="00B22E2E">
        <w:rPr>
          <w:color w:val="212529"/>
          <w:w w:val="87"/>
        </w:rPr>
        <w:t>i</w:t>
      </w:r>
      <w:r w:rsidRPr="00B22E2E">
        <w:rPr>
          <w:color w:val="212529"/>
          <w:w w:val="131"/>
        </w:rPr>
        <w:t>s</w:t>
      </w:r>
      <w:r w:rsidRPr="00B22E2E">
        <w:rPr>
          <w:color w:val="212529"/>
          <w:spacing w:val="-9"/>
        </w:rPr>
        <w:t xml:space="preserve"> </w:t>
      </w:r>
      <w:r w:rsidRPr="00B22E2E">
        <w:rPr>
          <w:color w:val="212529"/>
          <w:w w:val="106"/>
        </w:rPr>
        <w:t>po</w:t>
      </w:r>
      <w:r w:rsidRPr="00B22E2E">
        <w:rPr>
          <w:color w:val="212529"/>
          <w:w w:val="84"/>
        </w:rPr>
        <w:t>l</w:t>
      </w:r>
      <w:r w:rsidRPr="00B22E2E">
        <w:rPr>
          <w:color w:val="212529"/>
          <w:w w:val="87"/>
        </w:rPr>
        <w:t>i</w:t>
      </w:r>
      <w:r w:rsidRPr="00B22E2E">
        <w:rPr>
          <w:color w:val="212529"/>
          <w:w w:val="109"/>
        </w:rPr>
        <w:t>c</w:t>
      </w:r>
      <w:r w:rsidRPr="00B22E2E">
        <w:rPr>
          <w:color w:val="212529"/>
          <w:spacing w:val="-10"/>
          <w:w w:val="99"/>
        </w:rPr>
        <w:t>y</w:t>
      </w:r>
      <w:r w:rsidRPr="00B22E2E">
        <w:rPr>
          <w:color w:val="212529"/>
          <w:w w:val="73"/>
        </w:rPr>
        <w:t>.</w:t>
      </w:r>
      <w:r w:rsidRPr="00E51622">
        <w:rPr>
          <w:color w:val="212529"/>
        </w:rPr>
        <w:t xml:space="preserve"> </w:t>
      </w:r>
      <w:r w:rsidRPr="00B22E2E">
        <w:rPr>
          <w:color w:val="212529"/>
          <w:spacing w:val="-17"/>
        </w:rPr>
        <w:t xml:space="preserve"> </w:t>
      </w:r>
      <w:r w:rsidRPr="00B22E2E">
        <w:rPr>
          <w:color w:val="212529"/>
          <w:w w:val="112"/>
        </w:rPr>
        <w:t>H</w:t>
      </w:r>
      <w:r w:rsidRPr="00B22E2E">
        <w:rPr>
          <w:color w:val="212529"/>
          <w:w w:val="109"/>
        </w:rPr>
        <w:t>o</w:t>
      </w:r>
      <w:r w:rsidRPr="00B22E2E">
        <w:rPr>
          <w:color w:val="212529"/>
          <w:w w:val="104"/>
        </w:rPr>
        <w:t>w</w:t>
      </w:r>
      <w:r w:rsidRPr="00B22E2E">
        <w:rPr>
          <w:color w:val="212529"/>
          <w:spacing w:val="-2"/>
        </w:rPr>
        <w:t>e</w:t>
      </w:r>
      <w:r w:rsidRPr="00B22E2E">
        <w:rPr>
          <w:color w:val="212529"/>
          <w:spacing w:val="-2"/>
          <w:w w:val="102"/>
        </w:rPr>
        <w:t>v</w:t>
      </w:r>
      <w:r w:rsidRPr="00E51622">
        <w:rPr>
          <w:color w:val="212529"/>
        </w:rPr>
        <w:t>e</w:t>
      </w:r>
      <w:r w:rsidRPr="00B22E2E">
        <w:rPr>
          <w:color w:val="212529"/>
          <w:spacing w:val="-12"/>
          <w:w w:val="89"/>
        </w:rPr>
        <w:t>r</w:t>
      </w:r>
      <w:r w:rsidRPr="00B22E2E">
        <w:rPr>
          <w:color w:val="212529"/>
          <w:w w:val="55"/>
        </w:rPr>
        <w:t>,</w:t>
      </w:r>
      <w:r w:rsidRPr="00B22E2E">
        <w:rPr>
          <w:color w:val="212529"/>
          <w:spacing w:val="-9"/>
        </w:rPr>
        <w:t xml:space="preserve"> </w:t>
      </w:r>
      <w:r w:rsidRPr="00B22E2E">
        <w:rPr>
          <w:color w:val="212529"/>
          <w:w w:val="85"/>
        </w:rPr>
        <w:t>t</w:t>
      </w:r>
      <w:r w:rsidRPr="00B22E2E">
        <w:rPr>
          <w:color w:val="212529"/>
          <w:w w:val="104"/>
        </w:rPr>
        <w:t>h</w:t>
      </w:r>
      <w:r w:rsidRPr="00E51622">
        <w:rPr>
          <w:color w:val="212529"/>
        </w:rPr>
        <w:t>e</w:t>
      </w:r>
      <w:r w:rsidRPr="00B22E2E">
        <w:rPr>
          <w:color w:val="212529"/>
          <w:spacing w:val="-9"/>
        </w:rPr>
        <w:t xml:space="preserve"> </w:t>
      </w:r>
      <w:r w:rsidRPr="00B22E2E">
        <w:rPr>
          <w:color w:val="212529"/>
          <w:w w:val="113"/>
        </w:rPr>
        <w:t>B</w:t>
      </w:r>
      <w:r w:rsidRPr="00B22E2E">
        <w:rPr>
          <w:color w:val="212529"/>
          <w:w w:val="109"/>
        </w:rPr>
        <w:t>L</w:t>
      </w:r>
      <w:r w:rsidRPr="00B22E2E">
        <w:rPr>
          <w:color w:val="212529"/>
          <w:w w:val="127"/>
        </w:rPr>
        <w:t xml:space="preserve">M </w:t>
      </w:r>
      <w:r w:rsidRPr="00E51622">
        <w:rPr>
          <w:color w:val="212529"/>
        </w:rPr>
        <w:t>may</w:t>
      </w:r>
      <w:r w:rsidRPr="00B22E2E">
        <w:rPr>
          <w:color w:val="212529"/>
          <w:spacing w:val="-4"/>
        </w:rPr>
        <w:t xml:space="preserve"> </w:t>
      </w:r>
      <w:r w:rsidRPr="00E51622">
        <w:rPr>
          <w:color w:val="212529"/>
        </w:rPr>
        <w:t>request</w:t>
      </w:r>
      <w:r w:rsidRPr="00B22E2E">
        <w:rPr>
          <w:color w:val="212529"/>
          <w:spacing w:val="-3"/>
        </w:rPr>
        <w:t xml:space="preserve"> </w:t>
      </w:r>
      <w:r w:rsidRPr="00E51622">
        <w:rPr>
          <w:color w:val="212529"/>
        </w:rPr>
        <w:t>additional</w:t>
      </w:r>
      <w:r w:rsidRPr="00B22E2E">
        <w:rPr>
          <w:color w:val="212529"/>
          <w:spacing w:val="-3"/>
        </w:rPr>
        <w:t xml:space="preserve"> </w:t>
      </w:r>
      <w:r w:rsidRPr="00E51622">
        <w:rPr>
          <w:color w:val="212529"/>
        </w:rPr>
        <w:t>site</w:t>
      </w:r>
      <w:r>
        <w:rPr>
          <w:color w:val="212529"/>
        </w:rPr>
        <w:t>-screening</w:t>
      </w:r>
      <w:r>
        <w:rPr>
          <w:color w:val="212529"/>
          <w:spacing w:val="-3"/>
        </w:rPr>
        <w:t xml:space="preserve"> </w:t>
      </w:r>
      <w:r>
        <w:rPr>
          <w:color w:val="212529"/>
        </w:rPr>
        <w:t>information</w:t>
      </w:r>
      <w:r>
        <w:rPr>
          <w:color w:val="212529"/>
          <w:spacing w:val="-3"/>
        </w:rPr>
        <w:t xml:space="preserve"> </w:t>
      </w:r>
      <w:r>
        <w:rPr>
          <w:color w:val="212529"/>
        </w:rPr>
        <w:t>from</w:t>
      </w:r>
      <w:r>
        <w:rPr>
          <w:color w:val="212529"/>
          <w:spacing w:val="-4"/>
        </w:rPr>
        <w:t xml:space="preserve"> </w:t>
      </w:r>
      <w:r>
        <w:rPr>
          <w:color w:val="212529"/>
        </w:rPr>
        <w:t>the</w:t>
      </w:r>
      <w:r>
        <w:rPr>
          <w:color w:val="212529"/>
          <w:spacing w:val="-3"/>
        </w:rPr>
        <w:t xml:space="preserve"> </w:t>
      </w:r>
      <w:r>
        <w:rPr>
          <w:color w:val="212529"/>
        </w:rPr>
        <w:t>applicant</w:t>
      </w:r>
      <w:r>
        <w:rPr>
          <w:color w:val="212529"/>
          <w:spacing w:val="-3"/>
        </w:rPr>
        <w:t xml:space="preserve"> </w:t>
      </w:r>
      <w:r>
        <w:rPr>
          <w:color w:val="212529"/>
        </w:rPr>
        <w:t>to</w:t>
      </w:r>
      <w:r>
        <w:rPr>
          <w:color w:val="212529"/>
          <w:spacing w:val="-3"/>
        </w:rPr>
        <w:t xml:space="preserve"> </w:t>
      </w:r>
      <w:r>
        <w:rPr>
          <w:color w:val="212529"/>
        </w:rPr>
        <w:t>determine</w:t>
      </w:r>
      <w:r>
        <w:rPr>
          <w:color w:val="212529"/>
          <w:spacing w:val="-3"/>
        </w:rPr>
        <w:t xml:space="preserve"> </w:t>
      </w:r>
      <w:r>
        <w:rPr>
          <w:color w:val="212529"/>
        </w:rPr>
        <w:t>if</w:t>
      </w:r>
      <w:r>
        <w:rPr>
          <w:color w:val="212529"/>
          <w:spacing w:val="-4"/>
        </w:rPr>
        <w:t xml:space="preserve"> </w:t>
      </w:r>
      <w:r w:rsidR="0079373D">
        <w:rPr>
          <w:color w:val="212529"/>
        </w:rPr>
        <w:t>the identified</w:t>
      </w:r>
      <w:r>
        <w:rPr>
          <w:color w:val="212529"/>
          <w:spacing w:val="-9"/>
        </w:rPr>
        <w:t xml:space="preserve"> </w:t>
      </w:r>
      <w:r>
        <w:rPr>
          <w:color w:val="212529"/>
          <w:w w:val="106"/>
        </w:rPr>
        <w:t>a</w:t>
      </w:r>
      <w:r>
        <w:rPr>
          <w:color w:val="212529"/>
          <w:spacing w:val="-2"/>
          <w:w w:val="89"/>
        </w:rPr>
        <w:t>r</w:t>
      </w:r>
      <w:r>
        <w:rPr>
          <w:color w:val="212529"/>
        </w:rPr>
        <w:t>e</w:t>
      </w:r>
      <w:r>
        <w:rPr>
          <w:color w:val="212529"/>
          <w:w w:val="106"/>
        </w:rPr>
        <w:t>a</w:t>
      </w:r>
      <w:r>
        <w:rPr>
          <w:color w:val="212529"/>
          <w:spacing w:val="-9"/>
        </w:rPr>
        <w:t xml:space="preserve"> </w:t>
      </w:r>
      <w:r>
        <w:rPr>
          <w:color w:val="212529"/>
          <w:w w:val="87"/>
        </w:rPr>
        <w:t>i</w:t>
      </w:r>
      <w:r>
        <w:rPr>
          <w:color w:val="212529"/>
          <w:w w:val="131"/>
        </w:rPr>
        <w:t>s</w:t>
      </w:r>
      <w:r>
        <w:rPr>
          <w:color w:val="212529"/>
          <w:spacing w:val="-9"/>
        </w:rPr>
        <w:t xml:space="preserve"> </w:t>
      </w:r>
      <w:r>
        <w:rPr>
          <w:color w:val="212529"/>
          <w:w w:val="106"/>
        </w:rPr>
        <w:t>a</w:t>
      </w:r>
      <w:r>
        <w:rPr>
          <w:color w:val="212529"/>
          <w:spacing w:val="-9"/>
        </w:rPr>
        <w:t xml:space="preserve"> </w:t>
      </w:r>
      <w:r>
        <w:rPr>
          <w:color w:val="212529"/>
          <w:spacing w:val="-2"/>
          <w:w w:val="89"/>
        </w:rPr>
        <w:t>r</w:t>
      </w:r>
      <w:r>
        <w:rPr>
          <w:color w:val="212529"/>
        </w:rPr>
        <w:t>e</w:t>
      </w:r>
      <w:r>
        <w:rPr>
          <w:color w:val="212529"/>
          <w:w w:val="106"/>
        </w:rPr>
        <w:t>a</w:t>
      </w:r>
      <w:r>
        <w:rPr>
          <w:color w:val="212529"/>
          <w:w w:val="131"/>
        </w:rPr>
        <w:t>s</w:t>
      </w:r>
      <w:r>
        <w:rPr>
          <w:color w:val="212529"/>
          <w:w w:val="109"/>
        </w:rPr>
        <w:t>o</w:t>
      </w:r>
      <w:r>
        <w:rPr>
          <w:color w:val="212529"/>
          <w:w w:val="104"/>
        </w:rPr>
        <w:t>n</w:t>
      </w:r>
      <w:r>
        <w:rPr>
          <w:color w:val="212529"/>
          <w:w w:val="106"/>
        </w:rPr>
        <w:t>a</w:t>
      </w:r>
      <w:r>
        <w:rPr>
          <w:color w:val="212529"/>
          <w:w w:val="97"/>
        </w:rPr>
        <w:t>b</w:t>
      </w:r>
      <w:r>
        <w:rPr>
          <w:color w:val="212529"/>
          <w:spacing w:val="-1"/>
          <w:w w:val="97"/>
        </w:rPr>
        <w:t>l</w:t>
      </w:r>
      <w:r>
        <w:rPr>
          <w:color w:val="212529"/>
        </w:rPr>
        <w:t>e</w:t>
      </w:r>
      <w:r>
        <w:rPr>
          <w:color w:val="212529"/>
          <w:spacing w:val="-9"/>
        </w:rPr>
        <w:t xml:space="preserve"> </w:t>
      </w:r>
      <w:r>
        <w:rPr>
          <w:color w:val="212529"/>
          <w:w w:val="131"/>
        </w:rPr>
        <w:t>s</w:t>
      </w:r>
      <w:r>
        <w:rPr>
          <w:color w:val="212529"/>
          <w:w w:val="87"/>
        </w:rPr>
        <w:t>i</w:t>
      </w:r>
      <w:r>
        <w:rPr>
          <w:color w:val="212529"/>
          <w:spacing w:val="-2"/>
          <w:w w:val="107"/>
        </w:rPr>
        <w:t>z</w:t>
      </w:r>
      <w:r>
        <w:rPr>
          <w:color w:val="212529"/>
        </w:rPr>
        <w:t>e</w:t>
      </w:r>
      <w:r>
        <w:rPr>
          <w:color w:val="212529"/>
          <w:w w:val="55"/>
        </w:rPr>
        <w:t>,</w:t>
      </w:r>
      <w:r>
        <w:rPr>
          <w:color w:val="212529"/>
          <w:spacing w:val="-9"/>
        </w:rPr>
        <w:t xml:space="preserve"> </w:t>
      </w:r>
      <w:r>
        <w:rPr>
          <w:color w:val="212529"/>
          <w:w w:val="109"/>
        </w:rPr>
        <w:t>co</w:t>
      </w:r>
      <w:r>
        <w:rPr>
          <w:color w:val="212529"/>
          <w:w w:val="104"/>
        </w:rPr>
        <w:t>n</w:t>
      </w:r>
      <w:r>
        <w:rPr>
          <w:color w:val="212529"/>
          <w:w w:val="131"/>
        </w:rPr>
        <w:t>s</w:t>
      </w:r>
      <w:r>
        <w:rPr>
          <w:color w:val="212529"/>
          <w:w w:val="87"/>
        </w:rPr>
        <w:t>i</w:t>
      </w:r>
      <w:r>
        <w:rPr>
          <w:color w:val="212529"/>
          <w:w w:val="102"/>
        </w:rPr>
        <w:t>d</w:t>
      </w:r>
      <w:r>
        <w:rPr>
          <w:color w:val="212529"/>
          <w:spacing w:val="-1"/>
          <w:w w:val="102"/>
        </w:rPr>
        <w:t>e</w:t>
      </w:r>
      <w:r>
        <w:rPr>
          <w:color w:val="212529"/>
          <w:w w:val="89"/>
        </w:rPr>
        <w:t>r</w:t>
      </w:r>
      <w:r>
        <w:rPr>
          <w:color w:val="212529"/>
          <w:w w:val="87"/>
        </w:rPr>
        <w:t>i</w:t>
      </w:r>
      <w:r>
        <w:rPr>
          <w:color w:val="212529"/>
          <w:w w:val="104"/>
        </w:rPr>
        <w:t>n</w:t>
      </w:r>
      <w:r>
        <w:rPr>
          <w:color w:val="212529"/>
          <w:w w:val="115"/>
        </w:rPr>
        <w:t>g</w:t>
      </w:r>
      <w:r>
        <w:rPr>
          <w:color w:val="212529"/>
          <w:spacing w:val="-9"/>
        </w:rPr>
        <w:t xml:space="preserve"> </w:t>
      </w:r>
      <w:r>
        <w:rPr>
          <w:color w:val="212529"/>
          <w:w w:val="109"/>
        </w:rPr>
        <w:t>co</w:t>
      </w:r>
      <w:r>
        <w:rPr>
          <w:color w:val="212529"/>
          <w:w w:val="104"/>
        </w:rPr>
        <w:t>n</w:t>
      </w:r>
      <w:r>
        <w:rPr>
          <w:color w:val="212529"/>
          <w:w w:val="85"/>
        </w:rPr>
        <w:t>t</w:t>
      </w:r>
      <w:r>
        <w:rPr>
          <w:color w:val="212529"/>
        </w:rPr>
        <w:t>e</w:t>
      </w:r>
      <w:r>
        <w:rPr>
          <w:color w:val="212529"/>
          <w:w w:val="104"/>
        </w:rPr>
        <w:t>n</w:t>
      </w:r>
      <w:r>
        <w:rPr>
          <w:color w:val="212529"/>
          <w:w w:val="85"/>
        </w:rPr>
        <w:t>t</w:t>
      </w:r>
      <w:r>
        <w:rPr>
          <w:color w:val="212529"/>
          <w:w w:val="55"/>
        </w:rPr>
        <w:t>,</w:t>
      </w:r>
      <w:r>
        <w:rPr>
          <w:color w:val="212529"/>
          <w:spacing w:val="-9"/>
        </w:rPr>
        <w:t xml:space="preserve"> </w:t>
      </w:r>
      <w:r>
        <w:rPr>
          <w:color w:val="212529"/>
          <w:w w:val="131"/>
        </w:rPr>
        <w:t>s</w:t>
      </w:r>
      <w:r>
        <w:rPr>
          <w:color w:val="212529"/>
          <w:w w:val="106"/>
        </w:rPr>
        <w:t>a</w:t>
      </w:r>
      <w:r>
        <w:rPr>
          <w:color w:val="212529"/>
          <w:spacing w:val="-3"/>
          <w:w w:val="96"/>
        </w:rPr>
        <w:t>f</w:t>
      </w:r>
      <w:r>
        <w:rPr>
          <w:color w:val="212529"/>
        </w:rPr>
        <w:t>e</w:t>
      </w:r>
      <w:r>
        <w:rPr>
          <w:color w:val="212529"/>
          <w:w w:val="85"/>
        </w:rPr>
        <w:t>t</w:t>
      </w:r>
      <w:r>
        <w:rPr>
          <w:color w:val="212529"/>
          <w:spacing w:val="-10"/>
          <w:w w:val="99"/>
        </w:rPr>
        <w:t>y</w:t>
      </w:r>
      <w:r>
        <w:rPr>
          <w:color w:val="212529"/>
          <w:w w:val="55"/>
        </w:rPr>
        <w:t>,</w:t>
      </w:r>
      <w:r>
        <w:rPr>
          <w:color w:val="212529"/>
          <w:spacing w:val="-9"/>
        </w:rPr>
        <w:t xml:space="preserve"> </w:t>
      </w:r>
      <w:r>
        <w:rPr>
          <w:color w:val="212529"/>
          <w:w w:val="106"/>
        </w:rPr>
        <w:t>a</w:t>
      </w:r>
      <w:r>
        <w:rPr>
          <w:color w:val="212529"/>
          <w:w w:val="104"/>
        </w:rPr>
        <w:t>nd</w:t>
      </w:r>
      <w:r>
        <w:rPr>
          <w:color w:val="212529"/>
          <w:spacing w:val="-9"/>
        </w:rPr>
        <w:t xml:space="preserve"> </w:t>
      </w:r>
      <w:r>
        <w:rPr>
          <w:color w:val="212529"/>
          <w:w w:val="103"/>
        </w:rPr>
        <w:t>k</w:t>
      </w:r>
      <w:r>
        <w:rPr>
          <w:color w:val="212529"/>
          <w:w w:val="104"/>
        </w:rPr>
        <w:t>n</w:t>
      </w:r>
      <w:r>
        <w:rPr>
          <w:color w:val="212529"/>
          <w:w w:val="109"/>
        </w:rPr>
        <w:t>o</w:t>
      </w:r>
      <w:r>
        <w:rPr>
          <w:color w:val="212529"/>
          <w:w w:val="104"/>
        </w:rPr>
        <w:t xml:space="preserve">wn </w:t>
      </w:r>
      <w:r>
        <w:rPr>
          <w:color w:val="212529"/>
        </w:rPr>
        <w:t xml:space="preserve">geologic data contained in the application. </w:t>
      </w:r>
      <w:r>
        <w:rPr>
          <w:color w:val="212529"/>
          <w:w w:val="110"/>
        </w:rPr>
        <w:t xml:space="preserve">As </w:t>
      </w:r>
      <w:r>
        <w:rPr>
          <w:color w:val="212529"/>
        </w:rPr>
        <w:t>stated above, the surface acreage will</w:t>
      </w:r>
      <w:r>
        <w:rPr>
          <w:color w:val="212529"/>
          <w:spacing w:val="1"/>
        </w:rPr>
        <w:t xml:space="preserve"> </w:t>
      </w:r>
      <w:r>
        <w:rPr>
          <w:color w:val="212529"/>
        </w:rPr>
        <w:t>conform</w:t>
      </w:r>
      <w:r>
        <w:rPr>
          <w:color w:val="212529"/>
          <w:spacing w:val="-3"/>
        </w:rPr>
        <w:t xml:space="preserve"> </w:t>
      </w:r>
      <w:r>
        <w:rPr>
          <w:color w:val="212529"/>
        </w:rPr>
        <w:t>to</w:t>
      </w:r>
      <w:r>
        <w:rPr>
          <w:color w:val="212529"/>
          <w:spacing w:val="-3"/>
        </w:rPr>
        <w:t xml:space="preserve"> </w:t>
      </w:r>
      <w:r>
        <w:rPr>
          <w:color w:val="212529"/>
        </w:rPr>
        <w:t>the</w:t>
      </w:r>
      <w:r>
        <w:rPr>
          <w:color w:val="212529"/>
          <w:spacing w:val="-2"/>
        </w:rPr>
        <w:t xml:space="preserve"> </w:t>
      </w:r>
      <w:r>
        <w:rPr>
          <w:color w:val="212529"/>
        </w:rPr>
        <w:t>total</w:t>
      </w:r>
      <w:r>
        <w:rPr>
          <w:color w:val="212529"/>
          <w:spacing w:val="-3"/>
        </w:rPr>
        <w:t xml:space="preserve"> </w:t>
      </w:r>
      <w:r>
        <w:rPr>
          <w:color w:val="212529"/>
        </w:rPr>
        <w:t>acreage</w:t>
      </w:r>
      <w:r>
        <w:rPr>
          <w:color w:val="212529"/>
          <w:spacing w:val="-3"/>
        </w:rPr>
        <w:t xml:space="preserve"> </w:t>
      </w:r>
      <w:r>
        <w:rPr>
          <w:color w:val="212529"/>
        </w:rPr>
        <w:t>contained</w:t>
      </w:r>
      <w:r>
        <w:rPr>
          <w:color w:val="212529"/>
          <w:spacing w:val="-2"/>
        </w:rPr>
        <w:t xml:space="preserve"> </w:t>
      </w:r>
      <w:r>
        <w:rPr>
          <w:color w:val="212529"/>
        </w:rPr>
        <w:t>in</w:t>
      </w:r>
      <w:r>
        <w:rPr>
          <w:color w:val="212529"/>
          <w:spacing w:val="-3"/>
        </w:rPr>
        <w:t xml:space="preserve"> </w:t>
      </w:r>
      <w:r>
        <w:rPr>
          <w:color w:val="212529"/>
        </w:rPr>
        <w:t>the</w:t>
      </w:r>
      <w:r>
        <w:rPr>
          <w:color w:val="212529"/>
          <w:spacing w:val="-2"/>
        </w:rPr>
        <w:t xml:space="preserve"> </w:t>
      </w:r>
      <w:r>
        <w:rPr>
          <w:color w:val="212529"/>
        </w:rPr>
        <w:t>larger</w:t>
      </w:r>
      <w:r>
        <w:rPr>
          <w:color w:val="212529"/>
          <w:spacing w:val="-3"/>
        </w:rPr>
        <w:t xml:space="preserve"> </w:t>
      </w:r>
      <w:r>
        <w:rPr>
          <w:color w:val="212529"/>
        </w:rPr>
        <w:t>geologic</w:t>
      </w:r>
      <w:r>
        <w:rPr>
          <w:color w:val="212529"/>
          <w:spacing w:val="-3"/>
        </w:rPr>
        <w:t xml:space="preserve"> </w:t>
      </w:r>
      <w:r>
        <w:rPr>
          <w:color w:val="212529"/>
        </w:rPr>
        <w:t>formation,</w:t>
      </w:r>
      <w:r>
        <w:rPr>
          <w:color w:val="212529"/>
          <w:spacing w:val="-2"/>
        </w:rPr>
        <w:t xml:space="preserve"> </w:t>
      </w:r>
      <w:proofErr w:type="gramStart"/>
      <w:r>
        <w:rPr>
          <w:color w:val="212529"/>
        </w:rPr>
        <w:t>which</w:t>
      </w:r>
      <w:r>
        <w:rPr>
          <w:color w:val="212529"/>
          <w:spacing w:val="-51"/>
        </w:rPr>
        <w:t xml:space="preserve"> </w:t>
      </w:r>
      <w:r w:rsidR="0079373D">
        <w:rPr>
          <w:color w:val="212529"/>
        </w:rPr>
        <w:t xml:space="preserve"> is</w:t>
      </w:r>
      <w:proofErr w:type="gramEnd"/>
      <w:r>
        <w:rPr>
          <w:color w:val="212529"/>
        </w:rPr>
        <w:t xml:space="preserve"> a function of both the planned injection volumes and the target geologic formation</w:t>
      </w:r>
      <w:r>
        <w:rPr>
          <w:color w:val="212529"/>
          <w:spacing w:val="1"/>
        </w:rPr>
        <w:t xml:space="preserve"> </w:t>
      </w:r>
      <w:r>
        <w:rPr>
          <w:color w:val="212529"/>
        </w:rPr>
        <w:t xml:space="preserve">exhibiting potential for full geologic </w:t>
      </w:r>
      <w:r w:rsidRPr="00B52773">
        <w:rPr>
          <w:color w:val="212529"/>
        </w:rPr>
        <w:t>con</w:t>
      </w:r>
      <w:r w:rsidR="0079373D" w:rsidRPr="00B52773">
        <w:rPr>
          <w:color w:val="212529"/>
        </w:rPr>
        <w:t>fi</w:t>
      </w:r>
      <w:r w:rsidRPr="00B52773">
        <w:rPr>
          <w:color w:val="212529"/>
        </w:rPr>
        <w:t>nement that would safely constrain the vertical</w:t>
      </w:r>
      <w:r w:rsidRPr="00B52773">
        <w:rPr>
          <w:color w:val="212529"/>
          <w:spacing w:val="1"/>
        </w:rPr>
        <w:t xml:space="preserve"> </w:t>
      </w:r>
      <w:r w:rsidRPr="00B52773">
        <w:rPr>
          <w:color w:val="212529"/>
        </w:rPr>
        <w:t>and horizontal migration of injected CO</w:t>
      </w:r>
      <w:r w:rsidRPr="00B52773">
        <w:rPr>
          <w:color w:val="212529"/>
          <w:vertAlign w:val="subscript"/>
        </w:rPr>
        <w:t>2</w:t>
      </w:r>
      <w:r w:rsidRPr="00B52773">
        <w:rPr>
          <w:color w:val="212529"/>
        </w:rPr>
        <w:t xml:space="preserve"> to a well-de</w:t>
      </w:r>
      <w:r w:rsidR="0079373D" w:rsidRPr="00B52773">
        <w:rPr>
          <w:color w:val="212529"/>
        </w:rPr>
        <w:t>fi</w:t>
      </w:r>
      <w:r w:rsidRPr="00B52773">
        <w:rPr>
          <w:color w:val="212529"/>
        </w:rPr>
        <w:t>ned area.</w:t>
      </w:r>
      <w:r w:rsidRPr="00B52773">
        <w:rPr>
          <w:color w:val="212529"/>
          <w:spacing w:val="1"/>
        </w:rPr>
        <w:t xml:space="preserve"> </w:t>
      </w:r>
      <w:r w:rsidR="00A738CB">
        <w:rPr>
          <w:color w:val="212529"/>
          <w:spacing w:val="1"/>
        </w:rPr>
        <w:t xml:space="preserve">Determinations, including </w:t>
      </w:r>
      <w:r w:rsidR="00A738CB">
        <w:rPr>
          <w:color w:val="212529"/>
        </w:rPr>
        <w:t>a</w:t>
      </w:r>
      <w:r w:rsidRPr="00476C36">
        <w:rPr>
          <w:color w:val="212529"/>
        </w:rPr>
        <w:t>creage determinations</w:t>
      </w:r>
      <w:r w:rsidR="00C13474">
        <w:rPr>
          <w:color w:val="212529"/>
        </w:rPr>
        <w:t>,</w:t>
      </w:r>
      <w:r w:rsidRPr="00476C36">
        <w:rPr>
          <w:color w:val="212529"/>
          <w:spacing w:val="1"/>
        </w:rPr>
        <w:t xml:space="preserve"> </w:t>
      </w:r>
      <w:r w:rsidRPr="00476C36">
        <w:rPr>
          <w:color w:val="212529"/>
        </w:rPr>
        <w:t xml:space="preserve">must be based on available science in accordance with Secretarial Order </w:t>
      </w:r>
      <w:r w:rsidR="00D25962">
        <w:rPr>
          <w:color w:val="212529"/>
        </w:rPr>
        <w:t>3397</w:t>
      </w:r>
      <w:r>
        <w:rPr>
          <w:color w:val="212529"/>
          <w:spacing w:val="1"/>
        </w:rPr>
        <w:t xml:space="preserve"> </w:t>
      </w:r>
      <w:r>
        <w:rPr>
          <w:color w:val="212529"/>
        </w:rPr>
        <w:t>(</w:t>
      </w:r>
      <w:r w:rsidR="00D25962" w:rsidRPr="00476C36">
        <w:rPr>
          <w:color w:val="212529"/>
        </w:rPr>
        <w:t>https://www.doi.gov/sites/doi.gov/files/elips/documents/so-3397-revoking-3369-to-promote-scientific-integrity.pdf</w:t>
      </w:r>
      <w:r w:rsidRPr="00476C36">
        <w:rPr>
          <w:color w:val="212529"/>
        </w:rPr>
        <w:t>).</w:t>
      </w:r>
      <w:r>
        <w:rPr>
          <w:rStyle w:val="FootnoteReference"/>
          <w:color w:val="212529"/>
        </w:rPr>
        <w:footnoteReference w:id="61"/>
      </w:r>
      <w:r>
        <w:rPr>
          <w:color w:val="212529"/>
        </w:rPr>
        <w:t xml:space="preserve"> </w:t>
      </w:r>
      <w:r>
        <w:rPr>
          <w:color w:val="212529"/>
          <w:spacing w:val="-17"/>
        </w:rPr>
        <w:t xml:space="preserve"> </w:t>
      </w:r>
    </w:p>
    <w:p w14:paraId="22E0ED2C" w14:textId="11236492" w:rsidR="00383994" w:rsidRPr="00C26750" w:rsidRDefault="00A02309" w:rsidP="00062B3E">
      <w:pPr>
        <w:pStyle w:val="BodyText"/>
        <w:spacing w:before="124" w:line="319" w:lineRule="auto"/>
        <w:ind w:left="115" w:right="3341"/>
      </w:pPr>
      <w:r>
        <w:rPr>
          <w:color w:val="212529"/>
          <w:w w:val="115"/>
        </w:rPr>
        <w:t>N</w:t>
      </w:r>
      <w:r>
        <w:rPr>
          <w:color w:val="212529"/>
          <w:w w:val="109"/>
        </w:rPr>
        <w:t>o</w:t>
      </w:r>
      <w:r>
        <w:rPr>
          <w:color w:val="212529"/>
          <w:w w:val="104"/>
        </w:rPr>
        <w:t>n</w:t>
      </w:r>
      <w:r>
        <w:rPr>
          <w:color w:val="212529"/>
          <w:w w:val="85"/>
        </w:rPr>
        <w:t>t</w:t>
      </w:r>
      <w:r>
        <w:rPr>
          <w:color w:val="212529"/>
        </w:rPr>
        <w:t>e</w:t>
      </w:r>
      <w:r>
        <w:rPr>
          <w:color w:val="212529"/>
          <w:w w:val="109"/>
        </w:rPr>
        <w:t>c</w:t>
      </w:r>
      <w:r>
        <w:rPr>
          <w:color w:val="212529"/>
          <w:w w:val="104"/>
        </w:rPr>
        <w:t>hn</w:t>
      </w:r>
      <w:r>
        <w:rPr>
          <w:color w:val="212529"/>
          <w:w w:val="87"/>
        </w:rPr>
        <w:t>i</w:t>
      </w:r>
      <w:r>
        <w:rPr>
          <w:color w:val="212529"/>
          <w:w w:val="109"/>
        </w:rPr>
        <w:t>c</w:t>
      </w:r>
      <w:r>
        <w:rPr>
          <w:color w:val="212529"/>
          <w:w w:val="106"/>
        </w:rPr>
        <w:t>a</w:t>
      </w:r>
      <w:r>
        <w:rPr>
          <w:color w:val="212529"/>
          <w:w w:val="84"/>
        </w:rPr>
        <w:t xml:space="preserve">l </w:t>
      </w:r>
      <w:r>
        <w:rPr>
          <w:color w:val="212529"/>
        </w:rPr>
        <w:t>factors</w:t>
      </w:r>
      <w:r>
        <w:rPr>
          <w:color w:val="212529"/>
          <w:spacing w:val="9"/>
        </w:rPr>
        <w:t xml:space="preserve"> </w:t>
      </w:r>
      <w:r>
        <w:rPr>
          <w:color w:val="212529"/>
        </w:rPr>
        <w:t>including</w:t>
      </w:r>
      <w:r>
        <w:rPr>
          <w:color w:val="212529"/>
          <w:spacing w:val="10"/>
        </w:rPr>
        <w:t xml:space="preserve"> </w:t>
      </w:r>
      <w:r>
        <w:rPr>
          <w:color w:val="212529"/>
        </w:rPr>
        <w:t>location</w:t>
      </w:r>
      <w:r>
        <w:rPr>
          <w:color w:val="212529"/>
          <w:spacing w:val="10"/>
        </w:rPr>
        <w:t xml:space="preserve"> </w:t>
      </w:r>
      <w:r>
        <w:rPr>
          <w:color w:val="212529"/>
        </w:rPr>
        <w:t>of</w:t>
      </w:r>
      <w:r>
        <w:rPr>
          <w:color w:val="212529"/>
          <w:spacing w:val="9"/>
        </w:rPr>
        <w:t xml:space="preserve"> </w:t>
      </w:r>
      <w:r>
        <w:rPr>
          <w:color w:val="212529"/>
        </w:rPr>
        <w:t>CO</w:t>
      </w:r>
      <w:r>
        <w:rPr>
          <w:color w:val="212529"/>
          <w:vertAlign w:val="subscript"/>
        </w:rPr>
        <w:t>2</w:t>
      </w:r>
      <w:r>
        <w:rPr>
          <w:color w:val="212529"/>
          <w:spacing w:val="10"/>
        </w:rPr>
        <w:t xml:space="preserve"> </w:t>
      </w:r>
      <w:r>
        <w:rPr>
          <w:color w:val="212529"/>
        </w:rPr>
        <w:t>emission</w:t>
      </w:r>
      <w:r>
        <w:rPr>
          <w:color w:val="212529"/>
          <w:spacing w:val="10"/>
        </w:rPr>
        <w:t xml:space="preserve"> </w:t>
      </w:r>
      <w:r>
        <w:rPr>
          <w:color w:val="212529"/>
        </w:rPr>
        <w:t>sources</w:t>
      </w:r>
      <w:r>
        <w:rPr>
          <w:color w:val="212529"/>
          <w:spacing w:val="9"/>
        </w:rPr>
        <w:t xml:space="preserve"> </w:t>
      </w:r>
      <w:r>
        <w:rPr>
          <w:color w:val="212529"/>
        </w:rPr>
        <w:t>in</w:t>
      </w:r>
      <w:r>
        <w:rPr>
          <w:color w:val="212529"/>
          <w:spacing w:val="10"/>
        </w:rPr>
        <w:t xml:space="preserve"> </w:t>
      </w:r>
      <w:r>
        <w:rPr>
          <w:color w:val="212529"/>
        </w:rPr>
        <w:t>relation</w:t>
      </w:r>
      <w:r>
        <w:rPr>
          <w:color w:val="212529"/>
          <w:spacing w:val="10"/>
        </w:rPr>
        <w:t xml:space="preserve"> </w:t>
      </w:r>
      <w:r>
        <w:rPr>
          <w:color w:val="212529"/>
        </w:rPr>
        <w:t>to</w:t>
      </w:r>
      <w:r>
        <w:rPr>
          <w:color w:val="212529"/>
          <w:spacing w:val="9"/>
        </w:rPr>
        <w:t xml:space="preserve"> </w:t>
      </w:r>
      <w:r>
        <w:rPr>
          <w:color w:val="212529"/>
        </w:rPr>
        <w:t>planned</w:t>
      </w:r>
      <w:r>
        <w:rPr>
          <w:color w:val="212529"/>
          <w:spacing w:val="10"/>
        </w:rPr>
        <w:t xml:space="preserve"> </w:t>
      </w:r>
      <w:r>
        <w:rPr>
          <w:color w:val="212529"/>
        </w:rPr>
        <w:t>storage</w:t>
      </w:r>
      <w:r>
        <w:rPr>
          <w:color w:val="212529"/>
          <w:spacing w:val="1"/>
        </w:rPr>
        <w:t xml:space="preserve"> </w:t>
      </w:r>
      <w:r>
        <w:rPr>
          <w:color w:val="212529"/>
          <w:w w:val="84"/>
        </w:rPr>
        <w:t>l</w:t>
      </w:r>
      <w:r>
        <w:rPr>
          <w:color w:val="212529"/>
          <w:w w:val="109"/>
        </w:rPr>
        <w:t>oc</w:t>
      </w:r>
      <w:r>
        <w:rPr>
          <w:color w:val="212529"/>
          <w:w w:val="106"/>
        </w:rPr>
        <w:t>a</w:t>
      </w:r>
      <w:r>
        <w:rPr>
          <w:color w:val="212529"/>
          <w:w w:val="85"/>
        </w:rPr>
        <w:t>t</w:t>
      </w:r>
      <w:r>
        <w:rPr>
          <w:color w:val="212529"/>
          <w:w w:val="87"/>
        </w:rPr>
        <w:t>i</w:t>
      </w:r>
      <w:r>
        <w:rPr>
          <w:color w:val="212529"/>
          <w:w w:val="109"/>
        </w:rPr>
        <w:t>o</w:t>
      </w:r>
      <w:r>
        <w:rPr>
          <w:color w:val="212529"/>
          <w:w w:val="104"/>
        </w:rPr>
        <w:t>n</w:t>
      </w:r>
      <w:r>
        <w:rPr>
          <w:color w:val="212529"/>
          <w:w w:val="131"/>
        </w:rPr>
        <w:t>s</w:t>
      </w:r>
      <w:r>
        <w:rPr>
          <w:color w:val="212529"/>
          <w:w w:val="55"/>
        </w:rPr>
        <w:t>,</w:t>
      </w:r>
      <w:r>
        <w:rPr>
          <w:color w:val="212529"/>
          <w:spacing w:val="-9"/>
        </w:rPr>
        <w:t xml:space="preserve"> </w:t>
      </w:r>
      <w:r>
        <w:rPr>
          <w:color w:val="212529"/>
          <w:w w:val="98"/>
        </w:rPr>
        <w:t>p</w:t>
      </w:r>
      <w:r>
        <w:rPr>
          <w:color w:val="212529"/>
          <w:spacing w:val="-2"/>
          <w:w w:val="98"/>
        </w:rPr>
        <w:t>r</w:t>
      </w:r>
      <w:r>
        <w:rPr>
          <w:color w:val="212529"/>
          <w:w w:val="109"/>
        </w:rPr>
        <w:t>o</w:t>
      </w:r>
      <w:r>
        <w:rPr>
          <w:color w:val="212529"/>
          <w:w w:val="102"/>
        </w:rPr>
        <w:t>p</w:t>
      </w:r>
      <w:r>
        <w:rPr>
          <w:color w:val="212529"/>
          <w:spacing w:val="-1"/>
          <w:w w:val="102"/>
        </w:rPr>
        <w:t>e</w:t>
      </w:r>
      <w:r>
        <w:rPr>
          <w:color w:val="212529"/>
          <w:spacing w:val="4"/>
          <w:w w:val="89"/>
        </w:rPr>
        <w:t>r</w:t>
      </w:r>
      <w:r>
        <w:rPr>
          <w:color w:val="212529"/>
          <w:w w:val="85"/>
        </w:rPr>
        <w:t>t</w:t>
      </w:r>
      <w:r>
        <w:rPr>
          <w:color w:val="212529"/>
          <w:w w:val="99"/>
        </w:rPr>
        <w:t>y</w:t>
      </w:r>
      <w:r>
        <w:rPr>
          <w:color w:val="212529"/>
          <w:spacing w:val="-9"/>
        </w:rPr>
        <w:t xml:space="preserve"> </w:t>
      </w:r>
      <w:r>
        <w:rPr>
          <w:color w:val="212529"/>
          <w:w w:val="106"/>
        </w:rPr>
        <w:t>a</w:t>
      </w:r>
      <w:r>
        <w:rPr>
          <w:color w:val="212529"/>
          <w:w w:val="104"/>
        </w:rPr>
        <w:t>nd</w:t>
      </w:r>
      <w:r>
        <w:rPr>
          <w:color w:val="212529"/>
          <w:spacing w:val="-9"/>
        </w:rPr>
        <w:t xml:space="preserve"> </w:t>
      </w:r>
      <w:r>
        <w:rPr>
          <w:color w:val="212529"/>
          <w:w w:val="106"/>
        </w:rPr>
        <w:t>po</w:t>
      </w:r>
      <w:r>
        <w:rPr>
          <w:color w:val="212529"/>
          <w:spacing w:val="-2"/>
          <w:w w:val="89"/>
        </w:rPr>
        <w:t>r</w:t>
      </w:r>
      <w:r>
        <w:rPr>
          <w:color w:val="212529"/>
        </w:rPr>
        <w:t>e</w:t>
      </w:r>
      <w:r>
        <w:rPr>
          <w:color w:val="212529"/>
          <w:spacing w:val="-9"/>
        </w:rPr>
        <w:t xml:space="preserve"> </w:t>
      </w:r>
      <w:r>
        <w:rPr>
          <w:color w:val="212529"/>
          <w:w w:val="131"/>
        </w:rPr>
        <w:t>s</w:t>
      </w:r>
      <w:r>
        <w:rPr>
          <w:color w:val="212529"/>
          <w:w w:val="105"/>
        </w:rPr>
        <w:t>p</w:t>
      </w:r>
      <w:r>
        <w:rPr>
          <w:color w:val="212529"/>
          <w:spacing w:val="-1"/>
          <w:w w:val="105"/>
        </w:rPr>
        <w:t>a</w:t>
      </w:r>
      <w:r>
        <w:rPr>
          <w:color w:val="212529"/>
          <w:w w:val="109"/>
        </w:rPr>
        <w:t>c</w:t>
      </w:r>
      <w:r>
        <w:rPr>
          <w:color w:val="212529"/>
        </w:rPr>
        <w:t>e</w:t>
      </w:r>
      <w:r>
        <w:rPr>
          <w:color w:val="212529"/>
          <w:spacing w:val="-9"/>
        </w:rPr>
        <w:t xml:space="preserve"> </w:t>
      </w:r>
      <w:r>
        <w:rPr>
          <w:color w:val="212529"/>
          <w:w w:val="109"/>
        </w:rPr>
        <w:t>o</w:t>
      </w:r>
      <w:r>
        <w:rPr>
          <w:color w:val="212529"/>
          <w:w w:val="104"/>
        </w:rPr>
        <w:t>wn</w:t>
      </w:r>
      <w:r>
        <w:rPr>
          <w:color w:val="212529"/>
        </w:rPr>
        <w:t>e</w:t>
      </w:r>
      <w:r>
        <w:rPr>
          <w:color w:val="212529"/>
          <w:w w:val="89"/>
        </w:rPr>
        <w:t>r</w:t>
      </w:r>
      <w:r>
        <w:rPr>
          <w:color w:val="212529"/>
          <w:w w:val="131"/>
        </w:rPr>
        <w:t>s</w:t>
      </w:r>
      <w:r>
        <w:rPr>
          <w:color w:val="212529"/>
          <w:w w:val="104"/>
        </w:rPr>
        <w:t>h</w:t>
      </w:r>
      <w:r>
        <w:rPr>
          <w:color w:val="212529"/>
          <w:w w:val="87"/>
        </w:rPr>
        <w:t>i</w:t>
      </w:r>
      <w:r>
        <w:rPr>
          <w:color w:val="212529"/>
          <w:w w:val="84"/>
        </w:rPr>
        <w:t>p,</w:t>
      </w:r>
      <w:r>
        <w:rPr>
          <w:color w:val="212529"/>
          <w:spacing w:val="-9"/>
        </w:rPr>
        <w:t xml:space="preserve"> </w:t>
      </w:r>
      <w:r>
        <w:rPr>
          <w:color w:val="212529"/>
          <w:w w:val="84"/>
        </w:rPr>
        <w:t>l</w:t>
      </w:r>
      <w:r>
        <w:rPr>
          <w:color w:val="212529"/>
          <w:w w:val="106"/>
        </w:rPr>
        <w:t>a</w:t>
      </w:r>
      <w:r>
        <w:rPr>
          <w:color w:val="212529"/>
          <w:w w:val="104"/>
        </w:rPr>
        <w:t>nd</w:t>
      </w:r>
      <w:r>
        <w:rPr>
          <w:color w:val="212529"/>
          <w:spacing w:val="-9"/>
        </w:rPr>
        <w:t xml:space="preserve"> </w:t>
      </w:r>
      <w:r>
        <w:rPr>
          <w:color w:val="212529"/>
          <w:w w:val="104"/>
        </w:rPr>
        <w:t>u</w:t>
      </w:r>
      <w:r>
        <w:rPr>
          <w:color w:val="212529"/>
          <w:w w:val="131"/>
        </w:rPr>
        <w:t>s</w:t>
      </w:r>
      <w:r>
        <w:rPr>
          <w:color w:val="212529"/>
        </w:rPr>
        <w:t>e</w:t>
      </w:r>
      <w:r>
        <w:rPr>
          <w:color w:val="212529"/>
          <w:w w:val="55"/>
        </w:rPr>
        <w:t>,</w:t>
      </w:r>
      <w:r>
        <w:rPr>
          <w:color w:val="212529"/>
          <w:spacing w:val="-9"/>
        </w:rPr>
        <w:t xml:space="preserve"> </w:t>
      </w:r>
      <w:r>
        <w:rPr>
          <w:color w:val="212529"/>
          <w:w w:val="106"/>
        </w:rPr>
        <w:t>a</w:t>
      </w:r>
      <w:r>
        <w:rPr>
          <w:color w:val="212529"/>
          <w:w w:val="104"/>
        </w:rPr>
        <w:t>nd</w:t>
      </w:r>
      <w:r>
        <w:rPr>
          <w:color w:val="212529"/>
          <w:spacing w:val="-9"/>
        </w:rPr>
        <w:t xml:space="preserve"> </w:t>
      </w:r>
      <w:r>
        <w:rPr>
          <w:color w:val="212529"/>
          <w:spacing w:val="-2"/>
          <w:w w:val="106"/>
        </w:rPr>
        <w:t>a</w:t>
      </w:r>
      <w:r>
        <w:rPr>
          <w:color w:val="212529"/>
          <w:spacing w:val="-2"/>
          <w:w w:val="102"/>
        </w:rPr>
        <w:t>v</w:t>
      </w:r>
      <w:r>
        <w:rPr>
          <w:color w:val="212529"/>
          <w:w w:val="106"/>
        </w:rPr>
        <w:t>a</w:t>
      </w:r>
      <w:r>
        <w:rPr>
          <w:color w:val="212529"/>
          <w:w w:val="87"/>
        </w:rPr>
        <w:t>i</w:t>
      </w:r>
      <w:r>
        <w:rPr>
          <w:color w:val="212529"/>
          <w:w w:val="84"/>
        </w:rPr>
        <w:t>l</w:t>
      </w:r>
      <w:r>
        <w:rPr>
          <w:color w:val="212529"/>
          <w:w w:val="106"/>
        </w:rPr>
        <w:t>a</w:t>
      </w:r>
      <w:r>
        <w:rPr>
          <w:color w:val="212529"/>
          <w:w w:val="97"/>
        </w:rPr>
        <w:t>b</w:t>
      </w:r>
      <w:r>
        <w:rPr>
          <w:color w:val="212529"/>
          <w:spacing w:val="-1"/>
          <w:w w:val="97"/>
        </w:rPr>
        <w:t>l</w:t>
      </w:r>
      <w:r>
        <w:rPr>
          <w:color w:val="212529"/>
        </w:rPr>
        <w:t>e</w:t>
      </w:r>
      <w:r>
        <w:rPr>
          <w:color w:val="212529"/>
          <w:spacing w:val="-9"/>
        </w:rPr>
        <w:t xml:space="preserve"> </w:t>
      </w:r>
      <w:r>
        <w:rPr>
          <w:color w:val="212529"/>
          <w:w w:val="87"/>
        </w:rPr>
        <w:t>i</w:t>
      </w:r>
      <w:r>
        <w:rPr>
          <w:color w:val="212529"/>
          <w:w w:val="104"/>
        </w:rPr>
        <w:t>n</w:t>
      </w:r>
      <w:r>
        <w:rPr>
          <w:color w:val="212529"/>
          <w:w w:val="96"/>
        </w:rPr>
        <w:t>f</w:t>
      </w:r>
      <w:r>
        <w:rPr>
          <w:color w:val="212529"/>
          <w:spacing w:val="-4"/>
          <w:w w:val="89"/>
        </w:rPr>
        <w:t>r</w:t>
      </w:r>
      <w:r>
        <w:rPr>
          <w:color w:val="212529"/>
          <w:w w:val="106"/>
        </w:rPr>
        <w:t>a</w:t>
      </w:r>
      <w:r>
        <w:rPr>
          <w:color w:val="212529"/>
          <w:w w:val="131"/>
        </w:rPr>
        <w:t>s</w:t>
      </w:r>
      <w:r>
        <w:rPr>
          <w:color w:val="212529"/>
          <w:w w:val="85"/>
        </w:rPr>
        <w:t>t</w:t>
      </w:r>
      <w:r>
        <w:rPr>
          <w:color w:val="212529"/>
          <w:w w:val="89"/>
        </w:rPr>
        <w:t>r</w:t>
      </w:r>
      <w:r>
        <w:rPr>
          <w:color w:val="212529"/>
          <w:w w:val="104"/>
        </w:rPr>
        <w:t>u</w:t>
      </w:r>
      <w:r>
        <w:rPr>
          <w:color w:val="212529"/>
          <w:w w:val="109"/>
        </w:rPr>
        <w:t>c</w:t>
      </w:r>
      <w:r>
        <w:rPr>
          <w:color w:val="212529"/>
          <w:w w:val="85"/>
        </w:rPr>
        <w:t>t</w:t>
      </w:r>
      <w:r>
        <w:rPr>
          <w:color w:val="212529"/>
          <w:w w:val="104"/>
        </w:rPr>
        <w:t>u</w:t>
      </w:r>
      <w:r>
        <w:rPr>
          <w:color w:val="212529"/>
          <w:spacing w:val="-2"/>
          <w:w w:val="89"/>
        </w:rPr>
        <w:t>r</w:t>
      </w:r>
      <w:r>
        <w:rPr>
          <w:color w:val="212529"/>
        </w:rPr>
        <w:t>e</w:t>
      </w:r>
      <w:r>
        <w:rPr>
          <w:color w:val="212529"/>
          <w:spacing w:val="-9"/>
        </w:rPr>
        <w:t xml:space="preserve"> </w:t>
      </w:r>
      <w:r>
        <w:rPr>
          <w:color w:val="212529"/>
          <w:w w:val="108"/>
        </w:rPr>
        <w:t>m</w:t>
      </w:r>
      <w:r>
        <w:rPr>
          <w:color w:val="212529"/>
          <w:spacing w:val="-2"/>
          <w:w w:val="106"/>
        </w:rPr>
        <w:t>a</w:t>
      </w:r>
      <w:r>
        <w:rPr>
          <w:color w:val="212529"/>
          <w:w w:val="99"/>
        </w:rPr>
        <w:t xml:space="preserve">y </w:t>
      </w:r>
      <w:r>
        <w:rPr>
          <w:color w:val="212529"/>
        </w:rPr>
        <w:t>also in</w:t>
      </w:r>
      <w:r w:rsidR="004B44A5">
        <w:rPr>
          <w:color w:val="212529"/>
        </w:rPr>
        <w:t>fl</w:t>
      </w:r>
      <w:r>
        <w:rPr>
          <w:color w:val="212529"/>
        </w:rPr>
        <w:t>uence the acreage or location of surface facilities.</w:t>
      </w:r>
      <w:r>
        <w:rPr>
          <w:color w:val="212529"/>
          <w:spacing w:val="1"/>
        </w:rPr>
        <w:t xml:space="preserve"> </w:t>
      </w:r>
      <w:r>
        <w:rPr>
          <w:color w:val="212529"/>
        </w:rPr>
        <w:t>Safety must be the primary</w:t>
      </w:r>
      <w:r>
        <w:rPr>
          <w:color w:val="212529"/>
          <w:spacing w:val="1"/>
        </w:rPr>
        <w:t xml:space="preserve"> </w:t>
      </w:r>
      <w:r w:rsidRPr="00832B95">
        <w:rPr>
          <w:color w:val="212529"/>
        </w:rPr>
        <w:t>consideration when determining if the acreage of a proposed area is appropriate.</w:t>
      </w:r>
      <w:r w:rsidRPr="00832B95">
        <w:rPr>
          <w:color w:val="212529"/>
          <w:spacing w:val="1"/>
        </w:rPr>
        <w:t xml:space="preserve"> </w:t>
      </w:r>
      <w:r w:rsidRPr="00832B95">
        <w:rPr>
          <w:color w:val="212529"/>
          <w:w w:val="106"/>
        </w:rPr>
        <w:t>T</w:t>
      </w:r>
      <w:r w:rsidRPr="00832B95">
        <w:rPr>
          <w:color w:val="212529"/>
          <w:w w:val="104"/>
        </w:rPr>
        <w:t>hu</w:t>
      </w:r>
      <w:r w:rsidRPr="00832B95">
        <w:rPr>
          <w:color w:val="212529"/>
          <w:w w:val="131"/>
        </w:rPr>
        <w:t>s</w:t>
      </w:r>
      <w:r w:rsidRPr="00832B95">
        <w:rPr>
          <w:color w:val="212529"/>
          <w:w w:val="55"/>
        </w:rPr>
        <w:t>,</w:t>
      </w:r>
      <w:r w:rsidRPr="00832B95">
        <w:rPr>
          <w:color w:val="212529"/>
          <w:spacing w:val="-9"/>
        </w:rPr>
        <w:t xml:space="preserve"> </w:t>
      </w:r>
      <w:r w:rsidRPr="00832B95">
        <w:rPr>
          <w:color w:val="212529"/>
          <w:w w:val="113"/>
        </w:rPr>
        <w:t>B</w:t>
      </w:r>
      <w:r w:rsidRPr="00832B95">
        <w:rPr>
          <w:color w:val="212529"/>
          <w:w w:val="109"/>
        </w:rPr>
        <w:t>L</w:t>
      </w:r>
      <w:r w:rsidRPr="00832B95">
        <w:rPr>
          <w:color w:val="212529"/>
          <w:w w:val="127"/>
        </w:rPr>
        <w:t>M</w:t>
      </w:r>
      <w:r w:rsidRPr="00832B95">
        <w:rPr>
          <w:color w:val="212529"/>
          <w:spacing w:val="-9"/>
        </w:rPr>
        <w:t xml:space="preserve"> </w:t>
      </w:r>
      <w:r w:rsidR="004B44A5" w:rsidRPr="00832B95">
        <w:rPr>
          <w:color w:val="212529"/>
          <w:spacing w:val="-9"/>
        </w:rPr>
        <w:t xml:space="preserve">field offices </w:t>
      </w:r>
      <w:r w:rsidRPr="00832B95">
        <w:rPr>
          <w:color w:val="212529"/>
          <w:w w:val="104"/>
        </w:rPr>
        <w:t>w</w:t>
      </w:r>
      <w:r w:rsidRPr="00832B95">
        <w:rPr>
          <w:color w:val="212529"/>
          <w:w w:val="87"/>
        </w:rPr>
        <w:t>i</w:t>
      </w:r>
      <w:r w:rsidRPr="00832B95">
        <w:rPr>
          <w:color w:val="212529"/>
          <w:w w:val="84"/>
        </w:rPr>
        <w:t>ll</w:t>
      </w:r>
      <w:r w:rsidRPr="00832B95">
        <w:rPr>
          <w:color w:val="212529"/>
          <w:spacing w:val="-9"/>
        </w:rPr>
        <w:t xml:space="preserve"> </w:t>
      </w:r>
      <w:r w:rsidRPr="00832B95">
        <w:rPr>
          <w:color w:val="212529"/>
          <w:w w:val="104"/>
        </w:rPr>
        <w:t>n</w:t>
      </w:r>
      <w:r w:rsidRPr="00832B95">
        <w:rPr>
          <w:color w:val="212529"/>
          <w:w w:val="109"/>
        </w:rPr>
        <w:t>o</w:t>
      </w:r>
      <w:r w:rsidRPr="00832B95">
        <w:rPr>
          <w:color w:val="212529"/>
          <w:w w:val="85"/>
        </w:rPr>
        <w:t>t</w:t>
      </w:r>
      <w:r w:rsidRPr="00832B95">
        <w:rPr>
          <w:color w:val="212529"/>
          <w:spacing w:val="-9"/>
        </w:rPr>
        <w:t xml:space="preserve"> </w:t>
      </w:r>
      <w:r w:rsidRPr="00832B95">
        <w:rPr>
          <w:color w:val="212529"/>
          <w:w w:val="87"/>
        </w:rPr>
        <w:t>i</w:t>
      </w:r>
      <w:r w:rsidRPr="00832B95">
        <w:rPr>
          <w:color w:val="212529"/>
          <w:w w:val="104"/>
        </w:rPr>
        <w:t>n</w:t>
      </w:r>
      <w:r w:rsidRPr="00832B95">
        <w:rPr>
          <w:color w:val="212529"/>
          <w:w w:val="106"/>
        </w:rPr>
        <w:t>a</w:t>
      </w:r>
      <w:r w:rsidRPr="00832B95">
        <w:rPr>
          <w:color w:val="212529"/>
        </w:rPr>
        <w:t>pp</w:t>
      </w:r>
      <w:r w:rsidRPr="00832B95">
        <w:rPr>
          <w:color w:val="212529"/>
          <w:spacing w:val="-2"/>
        </w:rPr>
        <w:t>r</w:t>
      </w:r>
      <w:r w:rsidRPr="00832B95">
        <w:rPr>
          <w:color w:val="212529"/>
          <w:w w:val="109"/>
        </w:rPr>
        <w:t>o</w:t>
      </w:r>
      <w:r w:rsidRPr="00832B95">
        <w:rPr>
          <w:color w:val="212529"/>
          <w:w w:val="98"/>
        </w:rPr>
        <w:t>pr</w:t>
      </w:r>
      <w:r w:rsidRPr="00832B95">
        <w:rPr>
          <w:color w:val="212529"/>
          <w:w w:val="87"/>
        </w:rPr>
        <w:t>i</w:t>
      </w:r>
      <w:r w:rsidRPr="00832B95">
        <w:rPr>
          <w:color w:val="212529"/>
          <w:w w:val="106"/>
        </w:rPr>
        <w:t>a</w:t>
      </w:r>
      <w:r w:rsidRPr="00832B95">
        <w:rPr>
          <w:color w:val="212529"/>
          <w:w w:val="85"/>
        </w:rPr>
        <w:t>t</w:t>
      </w:r>
      <w:r w:rsidRPr="00832B95">
        <w:rPr>
          <w:color w:val="212529"/>
        </w:rPr>
        <w:t>e</w:t>
      </w:r>
      <w:r w:rsidRPr="00832B95">
        <w:rPr>
          <w:color w:val="212529"/>
          <w:w w:val="84"/>
        </w:rPr>
        <w:t>l</w:t>
      </w:r>
      <w:r w:rsidRPr="00832B95">
        <w:rPr>
          <w:color w:val="212529"/>
          <w:w w:val="99"/>
        </w:rPr>
        <w:t>y</w:t>
      </w:r>
      <w:r w:rsidRPr="00832B95">
        <w:rPr>
          <w:color w:val="212529"/>
          <w:spacing w:val="-9"/>
        </w:rPr>
        <w:t xml:space="preserve"> </w:t>
      </w:r>
      <w:r w:rsidRPr="00832B95">
        <w:rPr>
          <w:color w:val="212529"/>
          <w:w w:val="84"/>
        </w:rPr>
        <w:t>l</w:t>
      </w:r>
      <w:r w:rsidRPr="00832B95">
        <w:rPr>
          <w:color w:val="212529"/>
          <w:w w:val="87"/>
        </w:rPr>
        <w:t>i</w:t>
      </w:r>
      <w:r w:rsidRPr="00832B95">
        <w:rPr>
          <w:color w:val="212529"/>
          <w:w w:val="108"/>
        </w:rPr>
        <w:t>m</w:t>
      </w:r>
      <w:r w:rsidRPr="00832B95">
        <w:rPr>
          <w:color w:val="212529"/>
          <w:w w:val="87"/>
        </w:rPr>
        <w:t>i</w:t>
      </w:r>
      <w:r w:rsidRPr="00832B95">
        <w:rPr>
          <w:color w:val="212529"/>
          <w:w w:val="85"/>
        </w:rPr>
        <w:t>t</w:t>
      </w:r>
      <w:r w:rsidRPr="00832B95">
        <w:rPr>
          <w:color w:val="212529"/>
          <w:spacing w:val="-9"/>
        </w:rPr>
        <w:t xml:space="preserve"> </w:t>
      </w:r>
      <w:r w:rsidRPr="00832B95">
        <w:rPr>
          <w:color w:val="212529"/>
          <w:w w:val="85"/>
        </w:rPr>
        <w:t>t</w:t>
      </w:r>
      <w:r w:rsidRPr="00832B95">
        <w:rPr>
          <w:color w:val="212529"/>
          <w:w w:val="104"/>
        </w:rPr>
        <w:t>h</w:t>
      </w:r>
      <w:r w:rsidRPr="00832B95">
        <w:rPr>
          <w:color w:val="212529"/>
        </w:rPr>
        <w:t>e</w:t>
      </w:r>
      <w:r w:rsidRPr="00832B95">
        <w:rPr>
          <w:color w:val="212529"/>
          <w:spacing w:val="-9"/>
        </w:rPr>
        <w:t xml:space="preserve"> </w:t>
      </w:r>
      <w:r w:rsidRPr="00832B95">
        <w:rPr>
          <w:color w:val="212529"/>
          <w:w w:val="131"/>
        </w:rPr>
        <w:t>s</w:t>
      </w:r>
      <w:r w:rsidRPr="00832B95">
        <w:rPr>
          <w:color w:val="212529"/>
          <w:w w:val="104"/>
        </w:rPr>
        <w:t>u</w:t>
      </w:r>
      <w:r w:rsidRPr="00832B95">
        <w:rPr>
          <w:color w:val="212529"/>
          <w:spacing w:val="1"/>
          <w:w w:val="89"/>
        </w:rPr>
        <w:t>r</w:t>
      </w:r>
      <w:r w:rsidRPr="00832B95">
        <w:rPr>
          <w:color w:val="212529"/>
          <w:w w:val="96"/>
        </w:rPr>
        <w:t>f</w:t>
      </w:r>
      <w:r w:rsidRPr="00832B95">
        <w:rPr>
          <w:color w:val="212529"/>
          <w:w w:val="106"/>
        </w:rPr>
        <w:t>a</w:t>
      </w:r>
      <w:r w:rsidRPr="00832B95">
        <w:rPr>
          <w:color w:val="212529"/>
          <w:w w:val="109"/>
        </w:rPr>
        <w:t>c</w:t>
      </w:r>
      <w:r w:rsidRPr="00832B95">
        <w:rPr>
          <w:color w:val="212529"/>
        </w:rPr>
        <w:t>e</w:t>
      </w:r>
      <w:r w:rsidRPr="00832B95">
        <w:rPr>
          <w:color w:val="212529"/>
          <w:spacing w:val="-9"/>
        </w:rPr>
        <w:t xml:space="preserve"> </w:t>
      </w:r>
      <w:r w:rsidRPr="00832B95">
        <w:rPr>
          <w:color w:val="212529"/>
          <w:w w:val="131"/>
        </w:rPr>
        <w:t>s</w:t>
      </w:r>
      <w:r w:rsidRPr="00832B95">
        <w:rPr>
          <w:color w:val="212529"/>
          <w:w w:val="87"/>
        </w:rPr>
        <w:t>i</w:t>
      </w:r>
      <w:r w:rsidRPr="00832B95">
        <w:rPr>
          <w:color w:val="212529"/>
          <w:spacing w:val="-2"/>
          <w:w w:val="107"/>
        </w:rPr>
        <w:t>z</w:t>
      </w:r>
      <w:r w:rsidRPr="00832B95">
        <w:rPr>
          <w:color w:val="212529"/>
        </w:rPr>
        <w:t>e</w:t>
      </w:r>
      <w:r w:rsidRPr="00832B95">
        <w:rPr>
          <w:color w:val="212529"/>
          <w:spacing w:val="-9"/>
        </w:rPr>
        <w:t xml:space="preserve"> </w:t>
      </w:r>
      <w:r w:rsidRPr="00832B95">
        <w:rPr>
          <w:color w:val="212529"/>
          <w:w w:val="109"/>
        </w:rPr>
        <w:t>o</w:t>
      </w:r>
      <w:r w:rsidRPr="00832B95">
        <w:rPr>
          <w:color w:val="212529"/>
          <w:w w:val="96"/>
        </w:rPr>
        <w:t>f</w:t>
      </w:r>
      <w:r w:rsidRPr="00832B95">
        <w:rPr>
          <w:color w:val="212529"/>
          <w:spacing w:val="-9"/>
        </w:rPr>
        <w:t xml:space="preserve"> </w:t>
      </w:r>
      <w:r w:rsidRPr="00832B95">
        <w:rPr>
          <w:color w:val="212529"/>
          <w:w w:val="106"/>
        </w:rPr>
        <w:t>a</w:t>
      </w:r>
      <w:r w:rsidRPr="00832B95">
        <w:rPr>
          <w:color w:val="212529"/>
          <w:spacing w:val="-2"/>
          <w:w w:val="89"/>
        </w:rPr>
        <w:t>r</w:t>
      </w:r>
      <w:r w:rsidRPr="00832B95">
        <w:rPr>
          <w:color w:val="212529"/>
        </w:rPr>
        <w:t>e</w:t>
      </w:r>
      <w:r w:rsidRPr="00832B95">
        <w:rPr>
          <w:color w:val="212529"/>
          <w:w w:val="106"/>
        </w:rPr>
        <w:t>a</w:t>
      </w:r>
      <w:r w:rsidRPr="00832B95">
        <w:rPr>
          <w:color w:val="212529"/>
          <w:w w:val="131"/>
        </w:rPr>
        <w:t>s</w:t>
      </w:r>
      <w:r w:rsidRPr="00832B95">
        <w:rPr>
          <w:color w:val="212529"/>
          <w:spacing w:val="-9"/>
        </w:rPr>
        <w:t xml:space="preserve"> </w:t>
      </w:r>
      <w:r w:rsidRPr="00832B95">
        <w:rPr>
          <w:color w:val="212529"/>
          <w:w w:val="85"/>
        </w:rPr>
        <w:t>t</w:t>
      </w:r>
      <w:r w:rsidRPr="00832B95">
        <w:rPr>
          <w:color w:val="212529"/>
          <w:w w:val="104"/>
        </w:rPr>
        <w:t>h</w:t>
      </w:r>
      <w:r w:rsidRPr="00832B95">
        <w:rPr>
          <w:color w:val="212529"/>
          <w:w w:val="106"/>
        </w:rPr>
        <w:t>a</w:t>
      </w:r>
      <w:r w:rsidRPr="00832B95">
        <w:rPr>
          <w:color w:val="212529"/>
          <w:w w:val="85"/>
        </w:rPr>
        <w:t xml:space="preserve">t </w:t>
      </w:r>
      <w:r w:rsidRPr="00832B95">
        <w:rPr>
          <w:color w:val="212529"/>
        </w:rPr>
        <w:t>may be</w:t>
      </w:r>
      <w:r w:rsidRPr="00832B95">
        <w:rPr>
          <w:color w:val="212529"/>
          <w:spacing w:val="1"/>
        </w:rPr>
        <w:t xml:space="preserve"> </w:t>
      </w:r>
      <w:r w:rsidRPr="00832B95">
        <w:rPr>
          <w:color w:val="212529"/>
        </w:rPr>
        <w:t>needed</w:t>
      </w:r>
      <w:r w:rsidRPr="00832B95">
        <w:rPr>
          <w:color w:val="212529"/>
          <w:spacing w:val="1"/>
        </w:rPr>
        <w:t xml:space="preserve"> </w:t>
      </w:r>
      <w:r w:rsidRPr="00832B95">
        <w:rPr>
          <w:color w:val="212529"/>
        </w:rPr>
        <w:t>to</w:t>
      </w:r>
      <w:r w:rsidRPr="00832B95">
        <w:rPr>
          <w:color w:val="212529"/>
          <w:spacing w:val="1"/>
        </w:rPr>
        <w:t xml:space="preserve"> </w:t>
      </w:r>
      <w:r w:rsidRPr="00832B95">
        <w:rPr>
          <w:color w:val="212529"/>
        </w:rPr>
        <w:t>evaluate</w:t>
      </w:r>
      <w:r w:rsidRPr="00832B95">
        <w:rPr>
          <w:color w:val="212529"/>
          <w:spacing w:val="1"/>
        </w:rPr>
        <w:t xml:space="preserve"> </w:t>
      </w:r>
      <w:r w:rsidRPr="00832B95">
        <w:rPr>
          <w:color w:val="212529"/>
        </w:rPr>
        <w:t>the</w:t>
      </w:r>
      <w:r w:rsidRPr="00832B95">
        <w:rPr>
          <w:color w:val="212529"/>
          <w:spacing w:val="1"/>
        </w:rPr>
        <w:t xml:space="preserve"> </w:t>
      </w:r>
      <w:r w:rsidRPr="00832B95">
        <w:rPr>
          <w:color w:val="212529"/>
        </w:rPr>
        <w:t>subsurface</w:t>
      </w:r>
      <w:r w:rsidRPr="00832B95">
        <w:rPr>
          <w:color w:val="212529"/>
          <w:spacing w:val="1"/>
        </w:rPr>
        <w:t xml:space="preserve"> </w:t>
      </w:r>
      <w:r w:rsidRPr="00832B95">
        <w:rPr>
          <w:color w:val="212529"/>
        </w:rPr>
        <w:t>area</w:t>
      </w:r>
      <w:r w:rsidRPr="00832B95">
        <w:rPr>
          <w:color w:val="212529"/>
          <w:spacing w:val="1"/>
        </w:rPr>
        <w:t xml:space="preserve"> </w:t>
      </w:r>
      <w:r w:rsidRPr="00832B95">
        <w:rPr>
          <w:color w:val="212529"/>
        </w:rPr>
        <w:t>for potential</w:t>
      </w:r>
      <w:r w:rsidRPr="00832B95">
        <w:rPr>
          <w:color w:val="212529"/>
          <w:spacing w:val="1"/>
        </w:rPr>
        <w:t xml:space="preserve"> </w:t>
      </w:r>
      <w:r w:rsidRPr="00832B95">
        <w:rPr>
          <w:color w:val="212529"/>
        </w:rPr>
        <w:t>GS</w:t>
      </w:r>
      <w:r w:rsidRPr="00832B95">
        <w:rPr>
          <w:color w:val="212529"/>
          <w:spacing w:val="1"/>
        </w:rPr>
        <w:t xml:space="preserve"> </w:t>
      </w:r>
      <w:r w:rsidRPr="00832B95">
        <w:rPr>
          <w:color w:val="212529"/>
        </w:rPr>
        <w:t>development.</w:t>
      </w:r>
      <w:r w:rsidRPr="00832B95">
        <w:rPr>
          <w:color w:val="212529"/>
          <w:spacing w:val="4"/>
        </w:rPr>
        <w:t xml:space="preserve"> </w:t>
      </w:r>
      <w:r w:rsidRPr="00832B95">
        <w:rPr>
          <w:color w:val="212529"/>
        </w:rPr>
        <w:t>The</w:t>
      </w:r>
      <w:r w:rsidRPr="00832B95">
        <w:rPr>
          <w:color w:val="212529"/>
          <w:spacing w:val="1"/>
        </w:rPr>
        <w:t xml:space="preserve"> </w:t>
      </w:r>
      <w:r w:rsidRPr="00832B95">
        <w:rPr>
          <w:color w:val="212529"/>
        </w:rPr>
        <w:t>BLM</w:t>
      </w:r>
      <w:r w:rsidRPr="00832B95">
        <w:rPr>
          <w:color w:val="212529"/>
          <w:spacing w:val="1"/>
        </w:rPr>
        <w:t xml:space="preserve"> </w:t>
      </w:r>
      <w:r w:rsidRPr="00832B95">
        <w:rPr>
          <w:color w:val="212529"/>
        </w:rPr>
        <w:t>will document</w:t>
      </w:r>
      <w:r w:rsidRPr="00832B95">
        <w:rPr>
          <w:color w:val="212529"/>
          <w:spacing w:val="1"/>
        </w:rPr>
        <w:t xml:space="preserve"> </w:t>
      </w:r>
      <w:r w:rsidRPr="00832B95">
        <w:rPr>
          <w:color w:val="212529"/>
        </w:rPr>
        <w:t>a</w:t>
      </w:r>
      <w:r w:rsidRPr="00832B95">
        <w:rPr>
          <w:color w:val="212529"/>
          <w:spacing w:val="1"/>
        </w:rPr>
        <w:t xml:space="preserve"> </w:t>
      </w:r>
      <w:r w:rsidRPr="00832B95">
        <w:rPr>
          <w:color w:val="212529"/>
        </w:rPr>
        <w:t>clear rationale</w:t>
      </w:r>
      <w:r w:rsidRPr="00832B95">
        <w:rPr>
          <w:color w:val="212529"/>
          <w:spacing w:val="1"/>
        </w:rPr>
        <w:t xml:space="preserve"> </w:t>
      </w:r>
      <w:r w:rsidRPr="00832B95">
        <w:rPr>
          <w:color w:val="212529"/>
        </w:rPr>
        <w:t>why</w:t>
      </w:r>
      <w:r w:rsidRPr="00832B95">
        <w:rPr>
          <w:color w:val="212529"/>
          <w:spacing w:val="1"/>
        </w:rPr>
        <w:t xml:space="preserve"> </w:t>
      </w:r>
      <w:r w:rsidRPr="00832B95">
        <w:rPr>
          <w:color w:val="212529"/>
        </w:rPr>
        <w:t>a</w:t>
      </w:r>
      <w:r w:rsidRPr="00832B95">
        <w:rPr>
          <w:color w:val="212529"/>
          <w:spacing w:val="1"/>
        </w:rPr>
        <w:t xml:space="preserve"> </w:t>
      </w:r>
      <w:r w:rsidRPr="00832B95">
        <w:rPr>
          <w:color w:val="212529"/>
        </w:rPr>
        <w:t>reduction in</w:t>
      </w:r>
      <w:r w:rsidRPr="00832B95">
        <w:rPr>
          <w:color w:val="212529"/>
          <w:spacing w:val="1"/>
        </w:rPr>
        <w:t xml:space="preserve"> </w:t>
      </w:r>
      <w:r w:rsidRPr="00832B95">
        <w:rPr>
          <w:color w:val="212529"/>
        </w:rPr>
        <w:t>acreage</w:t>
      </w:r>
      <w:r w:rsidRPr="00832B95">
        <w:rPr>
          <w:color w:val="212529"/>
          <w:spacing w:val="1"/>
        </w:rPr>
        <w:t xml:space="preserve"> </w:t>
      </w:r>
      <w:r w:rsidRPr="00832B95">
        <w:rPr>
          <w:color w:val="212529"/>
        </w:rPr>
        <w:t>is</w:t>
      </w:r>
      <w:r w:rsidRPr="00832B95">
        <w:rPr>
          <w:color w:val="212529"/>
          <w:spacing w:val="1"/>
        </w:rPr>
        <w:t xml:space="preserve"> </w:t>
      </w:r>
      <w:r w:rsidRPr="00832B95">
        <w:rPr>
          <w:color w:val="212529"/>
        </w:rPr>
        <w:t>necessary prior</w:t>
      </w:r>
      <w:r w:rsidRPr="00832B95">
        <w:rPr>
          <w:color w:val="212529"/>
          <w:spacing w:val="1"/>
        </w:rPr>
        <w:t xml:space="preserve"> </w:t>
      </w:r>
      <w:r w:rsidRPr="00832B95">
        <w:rPr>
          <w:color w:val="212529"/>
        </w:rPr>
        <w:t>to</w:t>
      </w:r>
      <w:r w:rsidRPr="00832B95">
        <w:rPr>
          <w:color w:val="212529"/>
          <w:spacing w:val="1"/>
        </w:rPr>
        <w:t xml:space="preserve"> </w:t>
      </w:r>
      <w:r w:rsidRPr="00832B95">
        <w:rPr>
          <w:color w:val="212529"/>
        </w:rPr>
        <w:t>making</w:t>
      </w:r>
      <w:r w:rsidRPr="00832B95">
        <w:rPr>
          <w:color w:val="212529"/>
          <w:spacing w:val="1"/>
        </w:rPr>
        <w:t xml:space="preserve"> </w:t>
      </w:r>
      <w:r w:rsidRPr="00832B95">
        <w:rPr>
          <w:color w:val="212529"/>
        </w:rPr>
        <w:t>a</w:t>
      </w:r>
      <w:r>
        <w:rPr>
          <w:color w:val="212529"/>
          <w:spacing w:val="1"/>
        </w:rPr>
        <w:t xml:space="preserve"> </w:t>
      </w:r>
      <w:r>
        <w:rPr>
          <w:color w:val="212529"/>
        </w:rPr>
        <w:t>decision that</w:t>
      </w:r>
      <w:r>
        <w:rPr>
          <w:color w:val="212529"/>
          <w:spacing w:val="1"/>
        </w:rPr>
        <w:t xml:space="preserve"> </w:t>
      </w:r>
      <w:r>
        <w:rPr>
          <w:color w:val="212529"/>
        </w:rPr>
        <w:t>will</w:t>
      </w:r>
      <w:r>
        <w:rPr>
          <w:color w:val="212529"/>
          <w:spacing w:val="1"/>
        </w:rPr>
        <w:t xml:space="preserve"> </w:t>
      </w:r>
      <w:r>
        <w:rPr>
          <w:color w:val="212529"/>
        </w:rPr>
        <w:t>affect</w:t>
      </w:r>
      <w:r>
        <w:rPr>
          <w:color w:val="212529"/>
          <w:spacing w:val="1"/>
        </w:rPr>
        <w:t xml:space="preserve"> </w:t>
      </w:r>
      <w:r>
        <w:rPr>
          <w:color w:val="212529"/>
        </w:rPr>
        <w:t>the</w:t>
      </w:r>
      <w:r>
        <w:rPr>
          <w:color w:val="212529"/>
          <w:spacing w:val="1"/>
        </w:rPr>
        <w:t xml:space="preserve"> </w:t>
      </w:r>
      <w:r>
        <w:rPr>
          <w:color w:val="212529"/>
        </w:rPr>
        <w:t>size</w:t>
      </w:r>
      <w:r>
        <w:rPr>
          <w:color w:val="212529"/>
          <w:spacing w:val="1"/>
        </w:rPr>
        <w:t xml:space="preserve"> </w:t>
      </w:r>
      <w:r>
        <w:rPr>
          <w:color w:val="212529"/>
        </w:rPr>
        <w:t>of a</w:t>
      </w:r>
      <w:r w:rsidR="00A6135A">
        <w:rPr>
          <w:color w:val="212529"/>
        </w:rPr>
        <w:t>n</w:t>
      </w:r>
      <w:r>
        <w:rPr>
          <w:color w:val="212529"/>
          <w:spacing w:val="1"/>
        </w:rPr>
        <w:t xml:space="preserve"> </w:t>
      </w:r>
      <w:r>
        <w:rPr>
          <w:color w:val="212529"/>
        </w:rPr>
        <w:t>area.</w:t>
      </w:r>
      <w:r>
        <w:rPr>
          <w:color w:val="212529"/>
          <w:spacing w:val="3"/>
        </w:rPr>
        <w:t xml:space="preserve"> </w:t>
      </w:r>
      <w:r>
        <w:rPr>
          <w:color w:val="212529"/>
        </w:rPr>
        <w:t>Assistance</w:t>
      </w:r>
      <w:r>
        <w:rPr>
          <w:color w:val="212529"/>
          <w:spacing w:val="1"/>
        </w:rPr>
        <w:t xml:space="preserve"> </w:t>
      </w:r>
      <w:r>
        <w:rPr>
          <w:color w:val="212529"/>
        </w:rPr>
        <w:t>in</w:t>
      </w:r>
      <w:r>
        <w:rPr>
          <w:color w:val="212529"/>
          <w:spacing w:val="1"/>
        </w:rPr>
        <w:t xml:space="preserve"> </w:t>
      </w:r>
      <w:r>
        <w:rPr>
          <w:color w:val="212529"/>
        </w:rPr>
        <w:t>verifying</w:t>
      </w:r>
      <w:r>
        <w:rPr>
          <w:color w:val="212529"/>
          <w:spacing w:val="1"/>
        </w:rPr>
        <w:t xml:space="preserve"> </w:t>
      </w:r>
      <w:proofErr w:type="gramStart"/>
      <w:r>
        <w:rPr>
          <w:color w:val="212529"/>
        </w:rPr>
        <w:t>appropriateness</w:t>
      </w:r>
      <w:r>
        <w:rPr>
          <w:color w:val="212529"/>
          <w:spacing w:val="-52"/>
        </w:rPr>
        <w:t xml:space="preserve"> </w:t>
      </w:r>
      <w:r>
        <w:rPr>
          <w:color w:val="212529"/>
          <w:spacing w:val="13"/>
        </w:rPr>
        <w:t xml:space="preserve"> </w:t>
      </w:r>
      <w:r w:rsidR="004B44A5">
        <w:rPr>
          <w:color w:val="212529"/>
          <w:spacing w:val="13"/>
        </w:rPr>
        <w:t>of</w:t>
      </w:r>
      <w:proofErr w:type="gramEnd"/>
      <w:r w:rsidR="004B44A5">
        <w:rPr>
          <w:color w:val="212529"/>
          <w:spacing w:val="13"/>
        </w:rPr>
        <w:t xml:space="preserve"> </w:t>
      </w:r>
      <w:r>
        <w:rPr>
          <w:color w:val="212529"/>
        </w:rPr>
        <w:t>area</w:t>
      </w:r>
      <w:r>
        <w:rPr>
          <w:color w:val="212529"/>
          <w:spacing w:val="14"/>
        </w:rPr>
        <w:t xml:space="preserve"> </w:t>
      </w:r>
      <w:r>
        <w:rPr>
          <w:color w:val="212529"/>
        </w:rPr>
        <w:t>acreage</w:t>
      </w:r>
      <w:r>
        <w:rPr>
          <w:color w:val="212529"/>
          <w:spacing w:val="14"/>
        </w:rPr>
        <w:t xml:space="preserve"> </w:t>
      </w:r>
      <w:r>
        <w:rPr>
          <w:color w:val="212529"/>
        </w:rPr>
        <w:t>may</w:t>
      </w:r>
      <w:r>
        <w:rPr>
          <w:color w:val="212529"/>
          <w:spacing w:val="14"/>
        </w:rPr>
        <w:t xml:space="preserve"> </w:t>
      </w:r>
      <w:r>
        <w:rPr>
          <w:color w:val="212529"/>
        </w:rPr>
        <w:t>be</w:t>
      </w:r>
      <w:r>
        <w:rPr>
          <w:color w:val="212529"/>
          <w:spacing w:val="14"/>
        </w:rPr>
        <w:t xml:space="preserve"> </w:t>
      </w:r>
      <w:r>
        <w:rPr>
          <w:color w:val="212529"/>
        </w:rPr>
        <w:t>requested</w:t>
      </w:r>
      <w:r>
        <w:rPr>
          <w:color w:val="212529"/>
          <w:spacing w:val="14"/>
        </w:rPr>
        <w:t xml:space="preserve"> </w:t>
      </w:r>
      <w:r>
        <w:rPr>
          <w:color w:val="212529"/>
        </w:rPr>
        <w:t>as</w:t>
      </w:r>
      <w:r>
        <w:rPr>
          <w:color w:val="212529"/>
          <w:spacing w:val="14"/>
        </w:rPr>
        <w:t xml:space="preserve"> </w:t>
      </w:r>
      <w:r>
        <w:rPr>
          <w:color w:val="212529"/>
        </w:rPr>
        <w:t>described</w:t>
      </w:r>
      <w:r>
        <w:rPr>
          <w:color w:val="212529"/>
          <w:spacing w:val="14"/>
        </w:rPr>
        <w:t xml:space="preserve"> </w:t>
      </w:r>
      <w:r>
        <w:rPr>
          <w:color w:val="212529"/>
        </w:rPr>
        <w:t>in</w:t>
      </w:r>
      <w:r>
        <w:rPr>
          <w:color w:val="212529"/>
          <w:spacing w:val="13"/>
        </w:rPr>
        <w:t xml:space="preserve"> </w:t>
      </w:r>
      <w:r>
        <w:rPr>
          <w:color w:val="212529"/>
        </w:rPr>
        <w:t>the</w:t>
      </w:r>
      <w:r>
        <w:rPr>
          <w:color w:val="212529"/>
          <w:spacing w:val="14"/>
        </w:rPr>
        <w:t xml:space="preserve"> </w:t>
      </w:r>
      <w:r>
        <w:rPr>
          <w:color w:val="212529"/>
        </w:rPr>
        <w:t>technical</w:t>
      </w:r>
      <w:r>
        <w:rPr>
          <w:color w:val="212529"/>
          <w:spacing w:val="14"/>
        </w:rPr>
        <w:t xml:space="preserve"> </w:t>
      </w:r>
      <w:r>
        <w:rPr>
          <w:color w:val="212529"/>
        </w:rPr>
        <w:t>assistance</w:t>
      </w:r>
      <w:r>
        <w:rPr>
          <w:color w:val="212529"/>
          <w:spacing w:val="1"/>
        </w:rPr>
        <w:t xml:space="preserve"> </w:t>
      </w:r>
      <w:r>
        <w:rPr>
          <w:color w:val="212529"/>
        </w:rPr>
        <w:t>section</w:t>
      </w:r>
      <w:r>
        <w:rPr>
          <w:color w:val="212529"/>
          <w:spacing w:val="-9"/>
        </w:rPr>
        <w:t xml:space="preserve"> </w:t>
      </w:r>
      <w:r>
        <w:rPr>
          <w:color w:val="212529"/>
        </w:rPr>
        <w:t>below.</w:t>
      </w:r>
      <w:r w:rsidR="00977D13">
        <w:rPr>
          <w:color w:val="212529"/>
        </w:rPr>
        <w:t xml:space="preserve"> </w:t>
      </w:r>
      <w:r>
        <w:rPr>
          <w:color w:val="212529"/>
        </w:rPr>
        <w:t>To adequately assess the geologic suitability potential of a</w:t>
      </w:r>
      <w:r w:rsidR="00D03C40">
        <w:rPr>
          <w:color w:val="212529"/>
        </w:rPr>
        <w:t>n</w:t>
      </w:r>
      <w:r>
        <w:rPr>
          <w:color w:val="212529"/>
        </w:rPr>
        <w:t xml:space="preserve"> area, the applicant </w:t>
      </w:r>
      <w:proofErr w:type="gramStart"/>
      <w:r>
        <w:rPr>
          <w:color w:val="212529"/>
        </w:rPr>
        <w:t>may</w:t>
      </w:r>
      <w:r>
        <w:rPr>
          <w:color w:val="212529"/>
          <w:spacing w:val="-52"/>
        </w:rPr>
        <w:t xml:space="preserve"> </w:t>
      </w:r>
      <w:r w:rsidR="004C5C4B">
        <w:rPr>
          <w:color w:val="212529"/>
          <w:w w:val="104"/>
        </w:rPr>
        <w:t xml:space="preserve"> not</w:t>
      </w:r>
      <w:proofErr w:type="gramEnd"/>
      <w:r>
        <w:rPr>
          <w:color w:val="212529"/>
          <w:spacing w:val="-9"/>
        </w:rPr>
        <w:t xml:space="preserve"> </w:t>
      </w:r>
      <w:r>
        <w:rPr>
          <w:color w:val="212529"/>
          <w:w w:val="104"/>
        </w:rPr>
        <w:t>n</w:t>
      </w:r>
      <w:r>
        <w:rPr>
          <w:color w:val="212529"/>
        </w:rPr>
        <w:t>e</w:t>
      </w:r>
      <w:r>
        <w:rPr>
          <w:color w:val="212529"/>
          <w:w w:val="109"/>
        </w:rPr>
        <w:t>c</w:t>
      </w:r>
      <w:r>
        <w:rPr>
          <w:color w:val="212529"/>
        </w:rPr>
        <w:t>e</w:t>
      </w:r>
      <w:r>
        <w:rPr>
          <w:color w:val="212529"/>
          <w:w w:val="131"/>
        </w:rPr>
        <w:t>ss</w:t>
      </w:r>
      <w:r>
        <w:rPr>
          <w:color w:val="212529"/>
          <w:w w:val="106"/>
        </w:rPr>
        <w:t>a</w:t>
      </w:r>
      <w:r>
        <w:rPr>
          <w:color w:val="212529"/>
          <w:w w:val="89"/>
        </w:rPr>
        <w:t>r</w:t>
      </w:r>
      <w:r>
        <w:rPr>
          <w:color w:val="212529"/>
          <w:w w:val="87"/>
        </w:rPr>
        <w:t>i</w:t>
      </w:r>
      <w:r>
        <w:rPr>
          <w:color w:val="212529"/>
          <w:w w:val="84"/>
        </w:rPr>
        <w:t>l</w:t>
      </w:r>
      <w:r>
        <w:rPr>
          <w:color w:val="212529"/>
          <w:w w:val="99"/>
        </w:rPr>
        <w:t>y</w:t>
      </w:r>
      <w:r>
        <w:rPr>
          <w:color w:val="212529"/>
          <w:spacing w:val="-9"/>
        </w:rPr>
        <w:t xml:space="preserve"> </w:t>
      </w:r>
      <w:r>
        <w:rPr>
          <w:color w:val="212529"/>
          <w:w w:val="104"/>
        </w:rPr>
        <w:t>n</w:t>
      </w:r>
      <w:r>
        <w:rPr>
          <w:color w:val="212529"/>
        </w:rPr>
        <w:t>ee</w:t>
      </w:r>
      <w:r>
        <w:rPr>
          <w:color w:val="212529"/>
          <w:w w:val="104"/>
        </w:rPr>
        <w:t>d</w:t>
      </w:r>
      <w:r>
        <w:rPr>
          <w:color w:val="212529"/>
          <w:spacing w:val="-9"/>
        </w:rPr>
        <w:t xml:space="preserve"> </w:t>
      </w:r>
      <w:r>
        <w:rPr>
          <w:color w:val="212529"/>
          <w:spacing w:val="-2"/>
          <w:w w:val="85"/>
        </w:rPr>
        <w:t>t</w:t>
      </w:r>
      <w:r>
        <w:rPr>
          <w:color w:val="212529"/>
          <w:w w:val="109"/>
        </w:rPr>
        <w:t>o</w:t>
      </w:r>
      <w:r>
        <w:rPr>
          <w:color w:val="212529"/>
          <w:spacing w:val="-9"/>
        </w:rPr>
        <w:t xml:space="preserve"> </w:t>
      </w:r>
      <w:r>
        <w:rPr>
          <w:color w:val="212529"/>
          <w:w w:val="97"/>
        </w:rPr>
        <w:t>p</w:t>
      </w:r>
      <w:r>
        <w:rPr>
          <w:color w:val="212529"/>
          <w:spacing w:val="-1"/>
          <w:w w:val="97"/>
        </w:rPr>
        <w:t>l</w:t>
      </w:r>
      <w:r>
        <w:rPr>
          <w:color w:val="212529"/>
          <w:w w:val="106"/>
        </w:rPr>
        <w:t>a</w:t>
      </w:r>
      <w:r>
        <w:rPr>
          <w:color w:val="212529"/>
          <w:w w:val="109"/>
        </w:rPr>
        <w:t>c</w:t>
      </w:r>
      <w:r>
        <w:rPr>
          <w:color w:val="212529"/>
        </w:rPr>
        <w:t>e</w:t>
      </w:r>
      <w:r>
        <w:rPr>
          <w:color w:val="212529"/>
          <w:spacing w:val="-9"/>
        </w:rPr>
        <w:t xml:space="preserve"> </w:t>
      </w:r>
      <w:r>
        <w:rPr>
          <w:color w:val="212529"/>
          <w:w w:val="96"/>
        </w:rPr>
        <w:t>f</w:t>
      </w:r>
      <w:r>
        <w:rPr>
          <w:color w:val="212529"/>
          <w:w w:val="106"/>
        </w:rPr>
        <w:t>a</w:t>
      </w:r>
      <w:r>
        <w:rPr>
          <w:color w:val="212529"/>
          <w:w w:val="109"/>
        </w:rPr>
        <w:t>c</w:t>
      </w:r>
      <w:r>
        <w:rPr>
          <w:color w:val="212529"/>
          <w:w w:val="87"/>
        </w:rPr>
        <w:t>i</w:t>
      </w:r>
      <w:r>
        <w:rPr>
          <w:color w:val="212529"/>
          <w:w w:val="84"/>
        </w:rPr>
        <w:t>l</w:t>
      </w:r>
      <w:r>
        <w:rPr>
          <w:color w:val="212529"/>
          <w:w w:val="87"/>
        </w:rPr>
        <w:t>i</w:t>
      </w:r>
      <w:r>
        <w:rPr>
          <w:color w:val="212529"/>
          <w:w w:val="85"/>
        </w:rPr>
        <w:t>t</w:t>
      </w:r>
      <w:r>
        <w:rPr>
          <w:color w:val="212529"/>
          <w:w w:val="87"/>
        </w:rPr>
        <w:t>i</w:t>
      </w:r>
      <w:r>
        <w:rPr>
          <w:color w:val="212529"/>
        </w:rPr>
        <w:t>e</w:t>
      </w:r>
      <w:r>
        <w:rPr>
          <w:color w:val="212529"/>
          <w:w w:val="131"/>
        </w:rPr>
        <w:t>s</w:t>
      </w:r>
      <w:r>
        <w:rPr>
          <w:color w:val="212529"/>
          <w:w w:val="55"/>
        </w:rPr>
        <w:t>,</w:t>
      </w:r>
      <w:r>
        <w:rPr>
          <w:color w:val="212529"/>
          <w:spacing w:val="-9"/>
        </w:rPr>
        <w:t xml:space="preserve"> </w:t>
      </w:r>
      <w:r>
        <w:rPr>
          <w:color w:val="212529"/>
          <w:w w:val="98"/>
        </w:rPr>
        <w:t>dr</w:t>
      </w:r>
      <w:r>
        <w:rPr>
          <w:color w:val="212529"/>
          <w:w w:val="87"/>
        </w:rPr>
        <w:t>i</w:t>
      </w:r>
      <w:r>
        <w:rPr>
          <w:color w:val="212529"/>
          <w:w w:val="84"/>
        </w:rPr>
        <w:t>ll</w:t>
      </w:r>
      <w:r>
        <w:rPr>
          <w:color w:val="212529"/>
          <w:spacing w:val="-9"/>
        </w:rPr>
        <w:t xml:space="preserve"> </w:t>
      </w:r>
      <w:r>
        <w:rPr>
          <w:color w:val="212529"/>
          <w:w w:val="87"/>
        </w:rPr>
        <w:t>i</w:t>
      </w:r>
      <w:r>
        <w:rPr>
          <w:color w:val="212529"/>
          <w:w w:val="104"/>
        </w:rPr>
        <w:t>n</w:t>
      </w:r>
      <w:r>
        <w:rPr>
          <w:color w:val="212529"/>
          <w:w w:val="67"/>
        </w:rPr>
        <w:t>j</w:t>
      </w:r>
      <w:r>
        <w:rPr>
          <w:color w:val="212529"/>
        </w:rPr>
        <w:t>e</w:t>
      </w:r>
      <w:r>
        <w:rPr>
          <w:color w:val="212529"/>
          <w:w w:val="109"/>
        </w:rPr>
        <w:t>c</w:t>
      </w:r>
      <w:r>
        <w:rPr>
          <w:color w:val="212529"/>
          <w:w w:val="85"/>
        </w:rPr>
        <w:t>t</w:t>
      </w:r>
      <w:r>
        <w:rPr>
          <w:color w:val="212529"/>
          <w:w w:val="87"/>
        </w:rPr>
        <w:t>i</w:t>
      </w:r>
      <w:r>
        <w:rPr>
          <w:color w:val="212529"/>
          <w:w w:val="109"/>
        </w:rPr>
        <w:t>o</w:t>
      </w:r>
      <w:r>
        <w:rPr>
          <w:color w:val="212529"/>
          <w:w w:val="104"/>
        </w:rPr>
        <w:t>n</w:t>
      </w:r>
      <w:r>
        <w:rPr>
          <w:color w:val="212529"/>
          <w:spacing w:val="-9"/>
        </w:rPr>
        <w:t xml:space="preserve"> </w:t>
      </w:r>
      <w:r>
        <w:rPr>
          <w:color w:val="212529"/>
          <w:w w:val="109"/>
        </w:rPr>
        <w:t>o</w:t>
      </w:r>
      <w:r>
        <w:rPr>
          <w:color w:val="212529"/>
          <w:w w:val="89"/>
        </w:rPr>
        <w:t>r</w:t>
      </w:r>
      <w:r>
        <w:rPr>
          <w:color w:val="212529"/>
          <w:spacing w:val="-9"/>
        </w:rPr>
        <w:t xml:space="preserve"> </w:t>
      </w:r>
      <w:r>
        <w:rPr>
          <w:color w:val="212529"/>
        </w:rPr>
        <w:t>e</w:t>
      </w:r>
      <w:r>
        <w:rPr>
          <w:color w:val="212529"/>
          <w:w w:val="102"/>
        </w:rPr>
        <w:t>x</w:t>
      </w:r>
      <w:r>
        <w:rPr>
          <w:color w:val="212529"/>
          <w:w w:val="97"/>
        </w:rPr>
        <w:t>p</w:t>
      </w:r>
      <w:r>
        <w:rPr>
          <w:color w:val="212529"/>
          <w:spacing w:val="-1"/>
          <w:w w:val="97"/>
        </w:rPr>
        <w:t>l</w:t>
      </w:r>
      <w:r>
        <w:rPr>
          <w:color w:val="212529"/>
          <w:w w:val="109"/>
        </w:rPr>
        <w:t>o</w:t>
      </w:r>
      <w:r>
        <w:rPr>
          <w:color w:val="212529"/>
          <w:spacing w:val="-4"/>
          <w:w w:val="89"/>
        </w:rPr>
        <w:t>r</w:t>
      </w:r>
      <w:r>
        <w:rPr>
          <w:color w:val="212529"/>
          <w:w w:val="106"/>
        </w:rPr>
        <w:t>a</w:t>
      </w:r>
      <w:r>
        <w:rPr>
          <w:color w:val="212529"/>
          <w:w w:val="85"/>
        </w:rPr>
        <w:t>t</w:t>
      </w:r>
      <w:r>
        <w:rPr>
          <w:color w:val="212529"/>
          <w:w w:val="87"/>
        </w:rPr>
        <w:t>i</w:t>
      </w:r>
      <w:r>
        <w:rPr>
          <w:color w:val="212529"/>
          <w:w w:val="109"/>
        </w:rPr>
        <w:t>o</w:t>
      </w:r>
      <w:r>
        <w:rPr>
          <w:color w:val="212529"/>
          <w:w w:val="104"/>
        </w:rPr>
        <w:t>n</w:t>
      </w:r>
      <w:r>
        <w:rPr>
          <w:color w:val="212529"/>
          <w:spacing w:val="-9"/>
        </w:rPr>
        <w:t xml:space="preserve"> </w:t>
      </w:r>
      <w:r>
        <w:rPr>
          <w:color w:val="212529"/>
          <w:w w:val="104"/>
        </w:rPr>
        <w:t>w</w:t>
      </w:r>
      <w:r>
        <w:rPr>
          <w:color w:val="212529"/>
        </w:rPr>
        <w:t>e</w:t>
      </w:r>
      <w:r>
        <w:rPr>
          <w:color w:val="212529"/>
          <w:w w:val="84"/>
        </w:rPr>
        <w:t>ll</w:t>
      </w:r>
      <w:r>
        <w:rPr>
          <w:color w:val="212529"/>
          <w:w w:val="131"/>
        </w:rPr>
        <w:t>s</w:t>
      </w:r>
      <w:r>
        <w:rPr>
          <w:color w:val="212529"/>
          <w:spacing w:val="-9"/>
        </w:rPr>
        <w:t xml:space="preserve"> </w:t>
      </w:r>
      <w:r>
        <w:rPr>
          <w:color w:val="212529"/>
          <w:w w:val="109"/>
        </w:rPr>
        <w:t>o</w:t>
      </w:r>
      <w:r>
        <w:rPr>
          <w:color w:val="212529"/>
          <w:w w:val="104"/>
        </w:rPr>
        <w:t>n</w:t>
      </w:r>
      <w:r>
        <w:rPr>
          <w:color w:val="212529"/>
          <w:spacing w:val="-9"/>
        </w:rPr>
        <w:t xml:space="preserve"> </w:t>
      </w:r>
      <w:r>
        <w:rPr>
          <w:color w:val="212529"/>
          <w:w w:val="85"/>
        </w:rPr>
        <w:t>t</w:t>
      </w:r>
      <w:r>
        <w:rPr>
          <w:color w:val="212529"/>
          <w:w w:val="104"/>
        </w:rPr>
        <w:t>h</w:t>
      </w:r>
      <w:r>
        <w:rPr>
          <w:color w:val="212529"/>
        </w:rPr>
        <w:t>e</w:t>
      </w:r>
      <w:r>
        <w:rPr>
          <w:color w:val="212529"/>
          <w:spacing w:val="-9"/>
        </w:rPr>
        <w:t xml:space="preserve"> </w:t>
      </w:r>
      <w:r>
        <w:rPr>
          <w:color w:val="212529"/>
          <w:w w:val="87"/>
        </w:rPr>
        <w:t>i</w:t>
      </w:r>
      <w:r>
        <w:rPr>
          <w:color w:val="212529"/>
          <w:w w:val="104"/>
        </w:rPr>
        <w:t>n</w:t>
      </w:r>
      <w:r>
        <w:rPr>
          <w:color w:val="212529"/>
          <w:spacing w:val="-2"/>
          <w:w w:val="102"/>
        </w:rPr>
        <w:t>v</w:t>
      </w:r>
      <w:r>
        <w:rPr>
          <w:color w:val="212529"/>
          <w:w w:val="109"/>
        </w:rPr>
        <w:t>o</w:t>
      </w:r>
      <w:r>
        <w:rPr>
          <w:color w:val="212529"/>
          <w:w w:val="84"/>
        </w:rPr>
        <w:t>l</w:t>
      </w:r>
      <w:r>
        <w:rPr>
          <w:color w:val="212529"/>
          <w:spacing w:val="-2"/>
          <w:w w:val="102"/>
        </w:rPr>
        <w:t>v</w:t>
      </w:r>
      <w:r>
        <w:rPr>
          <w:color w:val="212529"/>
        </w:rPr>
        <w:t>e</w:t>
      </w:r>
      <w:r>
        <w:rPr>
          <w:color w:val="212529"/>
          <w:w w:val="104"/>
        </w:rPr>
        <w:t>d pu</w:t>
      </w:r>
      <w:r>
        <w:rPr>
          <w:color w:val="212529"/>
          <w:w w:val="97"/>
        </w:rPr>
        <w:t>b</w:t>
      </w:r>
      <w:r>
        <w:rPr>
          <w:color w:val="212529"/>
          <w:spacing w:val="-1"/>
          <w:w w:val="97"/>
        </w:rPr>
        <w:t>l</w:t>
      </w:r>
      <w:r>
        <w:rPr>
          <w:color w:val="212529"/>
          <w:w w:val="87"/>
        </w:rPr>
        <w:t>i</w:t>
      </w:r>
      <w:r>
        <w:rPr>
          <w:color w:val="212529"/>
          <w:w w:val="109"/>
        </w:rPr>
        <w:t>c</w:t>
      </w:r>
      <w:r>
        <w:rPr>
          <w:color w:val="212529"/>
          <w:spacing w:val="-9"/>
        </w:rPr>
        <w:t xml:space="preserve"> </w:t>
      </w:r>
      <w:r>
        <w:rPr>
          <w:color w:val="212529"/>
          <w:w w:val="84"/>
        </w:rPr>
        <w:t>l</w:t>
      </w:r>
      <w:r>
        <w:rPr>
          <w:color w:val="212529"/>
          <w:w w:val="106"/>
        </w:rPr>
        <w:t>a</w:t>
      </w:r>
      <w:r>
        <w:rPr>
          <w:color w:val="212529"/>
          <w:w w:val="104"/>
        </w:rPr>
        <w:t>n</w:t>
      </w:r>
      <w:r>
        <w:rPr>
          <w:color w:val="212529"/>
          <w:w w:val="115"/>
        </w:rPr>
        <w:t>d</w:t>
      </w:r>
      <w:r>
        <w:rPr>
          <w:color w:val="212529"/>
          <w:spacing w:val="-1"/>
          <w:w w:val="115"/>
        </w:rPr>
        <w:t>s</w:t>
      </w:r>
      <w:r>
        <w:rPr>
          <w:color w:val="212529"/>
          <w:w w:val="73"/>
        </w:rPr>
        <w:t>.</w:t>
      </w:r>
      <w:r>
        <w:rPr>
          <w:color w:val="212529"/>
        </w:rPr>
        <w:t xml:space="preserve"> </w:t>
      </w:r>
      <w:r>
        <w:rPr>
          <w:color w:val="212529"/>
          <w:w w:val="103"/>
        </w:rPr>
        <w:t>In</w:t>
      </w:r>
      <w:r>
        <w:rPr>
          <w:color w:val="212529"/>
          <w:spacing w:val="-9"/>
        </w:rPr>
        <w:t xml:space="preserve"> </w:t>
      </w:r>
      <w:r>
        <w:rPr>
          <w:color w:val="212529"/>
          <w:w w:val="131"/>
        </w:rPr>
        <w:t>s</w:t>
      </w:r>
      <w:r>
        <w:rPr>
          <w:color w:val="212529"/>
          <w:w w:val="109"/>
        </w:rPr>
        <w:t>o</w:t>
      </w:r>
      <w:r>
        <w:rPr>
          <w:color w:val="212529"/>
          <w:w w:val="108"/>
        </w:rPr>
        <w:t>m</w:t>
      </w:r>
      <w:r>
        <w:rPr>
          <w:color w:val="212529"/>
        </w:rPr>
        <w:t>e</w:t>
      </w:r>
      <w:r>
        <w:rPr>
          <w:color w:val="212529"/>
          <w:spacing w:val="-9"/>
        </w:rPr>
        <w:t xml:space="preserve"> </w:t>
      </w:r>
      <w:r>
        <w:rPr>
          <w:color w:val="212529"/>
          <w:w w:val="109"/>
        </w:rPr>
        <w:t>c</w:t>
      </w:r>
      <w:r>
        <w:rPr>
          <w:color w:val="212529"/>
          <w:w w:val="106"/>
        </w:rPr>
        <w:t>a</w:t>
      </w:r>
      <w:r>
        <w:rPr>
          <w:color w:val="212529"/>
          <w:w w:val="131"/>
        </w:rPr>
        <w:t>s</w:t>
      </w:r>
      <w:r>
        <w:rPr>
          <w:color w:val="212529"/>
        </w:rPr>
        <w:t>e</w:t>
      </w:r>
      <w:r>
        <w:rPr>
          <w:color w:val="212529"/>
          <w:w w:val="131"/>
        </w:rPr>
        <w:t>s</w:t>
      </w:r>
      <w:r>
        <w:rPr>
          <w:color w:val="212529"/>
          <w:w w:val="55"/>
        </w:rPr>
        <w:t>,</w:t>
      </w:r>
      <w:r>
        <w:rPr>
          <w:color w:val="212529"/>
          <w:spacing w:val="-9"/>
        </w:rPr>
        <w:t xml:space="preserve"> </w:t>
      </w:r>
      <w:r>
        <w:rPr>
          <w:color w:val="212529"/>
          <w:w w:val="106"/>
        </w:rPr>
        <w:t>a</w:t>
      </w:r>
      <w:r>
        <w:rPr>
          <w:color w:val="212529"/>
          <w:w w:val="104"/>
        </w:rPr>
        <w:t>n</w:t>
      </w:r>
      <w:r>
        <w:rPr>
          <w:color w:val="212529"/>
          <w:spacing w:val="-9"/>
        </w:rPr>
        <w:t xml:space="preserve"> </w:t>
      </w:r>
      <w:r>
        <w:rPr>
          <w:color w:val="212529"/>
          <w:w w:val="106"/>
        </w:rPr>
        <w:t>a</w:t>
      </w:r>
      <w:r>
        <w:rPr>
          <w:color w:val="212529"/>
          <w:w w:val="99"/>
        </w:rPr>
        <w:t>pp</w:t>
      </w:r>
      <w:r>
        <w:rPr>
          <w:color w:val="212529"/>
          <w:spacing w:val="-1"/>
          <w:w w:val="99"/>
        </w:rPr>
        <w:t>l</w:t>
      </w:r>
      <w:r>
        <w:rPr>
          <w:color w:val="212529"/>
          <w:w w:val="87"/>
        </w:rPr>
        <w:t>i</w:t>
      </w:r>
      <w:r>
        <w:rPr>
          <w:color w:val="212529"/>
          <w:w w:val="109"/>
        </w:rPr>
        <w:t>c</w:t>
      </w:r>
      <w:r>
        <w:rPr>
          <w:color w:val="212529"/>
          <w:w w:val="106"/>
        </w:rPr>
        <w:t>a</w:t>
      </w:r>
      <w:r>
        <w:rPr>
          <w:color w:val="212529"/>
          <w:w w:val="104"/>
        </w:rPr>
        <w:t>n</w:t>
      </w:r>
      <w:r>
        <w:rPr>
          <w:color w:val="212529"/>
          <w:w w:val="85"/>
        </w:rPr>
        <w:t>t</w:t>
      </w:r>
      <w:r>
        <w:rPr>
          <w:color w:val="212529"/>
          <w:spacing w:val="-9"/>
        </w:rPr>
        <w:t xml:space="preserve"> </w:t>
      </w:r>
      <w:r>
        <w:rPr>
          <w:color w:val="212529"/>
          <w:w w:val="108"/>
        </w:rPr>
        <w:t>m</w:t>
      </w:r>
      <w:r>
        <w:rPr>
          <w:color w:val="212529"/>
          <w:spacing w:val="-2"/>
          <w:w w:val="106"/>
        </w:rPr>
        <w:t>a</w:t>
      </w:r>
      <w:r>
        <w:rPr>
          <w:color w:val="212529"/>
          <w:w w:val="99"/>
        </w:rPr>
        <w:t>y</w:t>
      </w:r>
      <w:r>
        <w:rPr>
          <w:color w:val="212529"/>
          <w:spacing w:val="-9"/>
        </w:rPr>
        <w:t xml:space="preserve"> </w:t>
      </w:r>
      <w:r>
        <w:rPr>
          <w:color w:val="212529"/>
          <w:w w:val="98"/>
        </w:rPr>
        <w:t>p</w:t>
      </w:r>
      <w:r>
        <w:rPr>
          <w:color w:val="212529"/>
          <w:spacing w:val="-2"/>
          <w:w w:val="98"/>
        </w:rPr>
        <w:t>r</w:t>
      </w:r>
      <w:r>
        <w:rPr>
          <w:color w:val="212529"/>
          <w:w w:val="109"/>
        </w:rPr>
        <w:t>o</w:t>
      </w:r>
      <w:r>
        <w:rPr>
          <w:color w:val="212529"/>
          <w:w w:val="106"/>
        </w:rPr>
        <w:t>po</w:t>
      </w:r>
      <w:r>
        <w:rPr>
          <w:color w:val="212529"/>
          <w:w w:val="131"/>
        </w:rPr>
        <w:t>s</w:t>
      </w:r>
      <w:r>
        <w:rPr>
          <w:color w:val="212529"/>
        </w:rPr>
        <w:t>e</w:t>
      </w:r>
      <w:r>
        <w:rPr>
          <w:color w:val="212529"/>
          <w:spacing w:val="-9"/>
        </w:rPr>
        <w:t xml:space="preserve"> </w:t>
      </w:r>
      <w:r>
        <w:rPr>
          <w:color w:val="212529"/>
          <w:spacing w:val="-2"/>
          <w:w w:val="85"/>
        </w:rPr>
        <w:t>t</w:t>
      </w:r>
      <w:r>
        <w:rPr>
          <w:color w:val="212529"/>
          <w:w w:val="109"/>
        </w:rPr>
        <w:t>o</w:t>
      </w:r>
      <w:r>
        <w:rPr>
          <w:color w:val="212529"/>
          <w:spacing w:val="-9"/>
        </w:rPr>
        <w:t xml:space="preserve"> </w:t>
      </w:r>
      <w:r>
        <w:rPr>
          <w:color w:val="212529"/>
          <w:w w:val="109"/>
        </w:rPr>
        <w:t>co</w:t>
      </w:r>
      <w:r>
        <w:rPr>
          <w:color w:val="212529"/>
          <w:w w:val="104"/>
        </w:rPr>
        <w:t>ndu</w:t>
      </w:r>
      <w:r>
        <w:rPr>
          <w:color w:val="212529"/>
          <w:w w:val="109"/>
        </w:rPr>
        <w:t>c</w:t>
      </w:r>
      <w:r>
        <w:rPr>
          <w:color w:val="212529"/>
          <w:w w:val="85"/>
        </w:rPr>
        <w:t>t</w:t>
      </w:r>
      <w:r>
        <w:rPr>
          <w:color w:val="212529"/>
          <w:spacing w:val="-9"/>
        </w:rPr>
        <w:t xml:space="preserve"> </w:t>
      </w:r>
      <w:r>
        <w:rPr>
          <w:color w:val="212529"/>
          <w:w w:val="112"/>
        </w:rPr>
        <w:t>C</w:t>
      </w:r>
      <w:r>
        <w:rPr>
          <w:color w:val="212529"/>
          <w:spacing w:val="-1"/>
          <w:w w:val="105"/>
        </w:rPr>
        <w:t>O</w:t>
      </w:r>
      <w:r>
        <w:rPr>
          <w:color w:val="212529"/>
          <w:w w:val="123"/>
          <w:vertAlign w:val="subscript"/>
        </w:rPr>
        <w:t>2</w:t>
      </w:r>
      <w:r>
        <w:rPr>
          <w:color w:val="212529"/>
          <w:spacing w:val="-9"/>
        </w:rPr>
        <w:t xml:space="preserve"> </w:t>
      </w:r>
      <w:r>
        <w:rPr>
          <w:color w:val="212529"/>
          <w:w w:val="103"/>
        </w:rPr>
        <w:t>G</w:t>
      </w:r>
      <w:r>
        <w:rPr>
          <w:color w:val="212529"/>
          <w:w w:val="127"/>
        </w:rPr>
        <w:t>S</w:t>
      </w:r>
      <w:r>
        <w:rPr>
          <w:color w:val="212529"/>
          <w:spacing w:val="-9"/>
        </w:rPr>
        <w:t xml:space="preserve"> </w:t>
      </w:r>
      <w:r>
        <w:rPr>
          <w:color w:val="212529"/>
        </w:rPr>
        <w:t>e</w:t>
      </w:r>
      <w:r>
        <w:rPr>
          <w:color w:val="212529"/>
          <w:w w:val="102"/>
        </w:rPr>
        <w:t>x</w:t>
      </w:r>
      <w:r>
        <w:rPr>
          <w:color w:val="212529"/>
          <w:w w:val="97"/>
        </w:rPr>
        <w:t>p</w:t>
      </w:r>
      <w:r>
        <w:rPr>
          <w:color w:val="212529"/>
          <w:spacing w:val="-1"/>
          <w:w w:val="97"/>
        </w:rPr>
        <w:t>l</w:t>
      </w:r>
      <w:r>
        <w:rPr>
          <w:color w:val="212529"/>
          <w:w w:val="109"/>
        </w:rPr>
        <w:t>o</w:t>
      </w:r>
      <w:r>
        <w:rPr>
          <w:color w:val="212529"/>
          <w:spacing w:val="-4"/>
          <w:w w:val="89"/>
        </w:rPr>
        <w:t>r</w:t>
      </w:r>
      <w:r>
        <w:rPr>
          <w:color w:val="212529"/>
          <w:w w:val="106"/>
        </w:rPr>
        <w:t>a</w:t>
      </w:r>
      <w:r>
        <w:rPr>
          <w:color w:val="212529"/>
          <w:w w:val="85"/>
        </w:rPr>
        <w:t>t</w:t>
      </w:r>
      <w:r>
        <w:rPr>
          <w:color w:val="212529"/>
          <w:w w:val="87"/>
        </w:rPr>
        <w:t>i</w:t>
      </w:r>
      <w:r>
        <w:rPr>
          <w:color w:val="212529"/>
          <w:w w:val="109"/>
        </w:rPr>
        <w:t>o</w:t>
      </w:r>
      <w:r>
        <w:rPr>
          <w:color w:val="212529"/>
          <w:w w:val="104"/>
        </w:rPr>
        <w:t xml:space="preserve">n </w:t>
      </w:r>
      <w:r>
        <w:rPr>
          <w:color w:val="212529"/>
        </w:rPr>
        <w:t xml:space="preserve">and site characterization studies </w:t>
      </w:r>
      <w:r w:rsidRPr="00C26750">
        <w:rPr>
          <w:color w:val="212529"/>
        </w:rPr>
        <w:t>on adjacent non-public land with limited studies or</w:t>
      </w:r>
      <w:r w:rsidRPr="00C26750">
        <w:rPr>
          <w:color w:val="212529"/>
          <w:spacing w:val="1"/>
        </w:rPr>
        <w:t xml:space="preserve"> </w:t>
      </w:r>
      <w:r w:rsidRPr="00C26750">
        <w:rPr>
          <w:color w:val="212529"/>
        </w:rPr>
        <w:t>disturbance</w:t>
      </w:r>
      <w:r w:rsidRPr="00C26750">
        <w:rPr>
          <w:color w:val="212529"/>
          <w:spacing w:val="1"/>
        </w:rPr>
        <w:t xml:space="preserve"> </w:t>
      </w:r>
      <w:r w:rsidRPr="00C26750">
        <w:rPr>
          <w:color w:val="212529"/>
        </w:rPr>
        <w:t>to</w:t>
      </w:r>
      <w:r w:rsidRPr="00C26750">
        <w:rPr>
          <w:color w:val="212529"/>
          <w:spacing w:val="1"/>
        </w:rPr>
        <w:t xml:space="preserve"> </w:t>
      </w:r>
      <w:r w:rsidRPr="00C26750">
        <w:rPr>
          <w:color w:val="212529"/>
        </w:rPr>
        <w:t>public</w:t>
      </w:r>
      <w:r w:rsidRPr="00C26750">
        <w:rPr>
          <w:color w:val="212529"/>
          <w:spacing w:val="1"/>
        </w:rPr>
        <w:t xml:space="preserve"> </w:t>
      </w:r>
      <w:r w:rsidRPr="00C26750">
        <w:rPr>
          <w:color w:val="212529"/>
        </w:rPr>
        <w:t>land.</w:t>
      </w:r>
      <w:r w:rsidRPr="00C26750">
        <w:rPr>
          <w:color w:val="212529"/>
          <w:spacing w:val="5"/>
        </w:rPr>
        <w:t xml:space="preserve"> </w:t>
      </w:r>
      <w:r w:rsidRPr="00C26750">
        <w:rPr>
          <w:color w:val="212529"/>
        </w:rPr>
        <w:t>In</w:t>
      </w:r>
      <w:r w:rsidRPr="00C26750">
        <w:rPr>
          <w:color w:val="212529"/>
          <w:spacing w:val="2"/>
        </w:rPr>
        <w:t xml:space="preserve"> </w:t>
      </w:r>
      <w:r w:rsidRPr="00C26750">
        <w:rPr>
          <w:color w:val="212529"/>
        </w:rPr>
        <w:t>cases</w:t>
      </w:r>
      <w:r w:rsidRPr="00C26750">
        <w:rPr>
          <w:color w:val="212529"/>
          <w:spacing w:val="1"/>
        </w:rPr>
        <w:t xml:space="preserve"> </w:t>
      </w:r>
      <w:r w:rsidRPr="00C26750">
        <w:rPr>
          <w:color w:val="212529"/>
        </w:rPr>
        <w:t>where</w:t>
      </w:r>
      <w:r w:rsidRPr="00C26750">
        <w:rPr>
          <w:color w:val="212529"/>
          <w:spacing w:val="1"/>
        </w:rPr>
        <w:t xml:space="preserve"> </w:t>
      </w:r>
      <w:r w:rsidRPr="00C26750">
        <w:rPr>
          <w:color w:val="212529"/>
        </w:rPr>
        <w:t>a</w:t>
      </w:r>
      <w:r w:rsidR="00A6135A" w:rsidRPr="00A6135A">
        <w:rPr>
          <w:color w:val="212529"/>
        </w:rPr>
        <w:t xml:space="preserve"> </w:t>
      </w:r>
      <w:r w:rsidR="00A6135A" w:rsidRPr="007655AC">
        <w:rPr>
          <w:color w:val="212529"/>
        </w:rPr>
        <w:t>CO</w:t>
      </w:r>
      <w:r w:rsidR="00A6135A" w:rsidRPr="00476C36">
        <w:rPr>
          <w:color w:val="212529"/>
          <w:vertAlign w:val="subscript"/>
        </w:rPr>
        <w:t>2</w:t>
      </w:r>
      <w:r w:rsidR="00A6135A" w:rsidRPr="007655AC">
        <w:rPr>
          <w:color w:val="212529"/>
        </w:rPr>
        <w:t xml:space="preserve"> GS </w:t>
      </w:r>
      <w:r w:rsidR="00A6135A">
        <w:rPr>
          <w:color w:val="212529"/>
        </w:rPr>
        <w:t>land use</w:t>
      </w:r>
      <w:r w:rsidRPr="00C26750">
        <w:rPr>
          <w:color w:val="212529"/>
          <w:spacing w:val="1"/>
        </w:rPr>
        <w:t xml:space="preserve"> </w:t>
      </w:r>
      <w:r w:rsidRPr="00C26750">
        <w:rPr>
          <w:color w:val="212529"/>
        </w:rPr>
        <w:t>is</w:t>
      </w:r>
      <w:r w:rsidRPr="00C26750">
        <w:rPr>
          <w:color w:val="212529"/>
          <w:spacing w:val="1"/>
        </w:rPr>
        <w:t xml:space="preserve"> </w:t>
      </w:r>
      <w:r w:rsidR="00A6135A">
        <w:rPr>
          <w:color w:val="212529"/>
        </w:rPr>
        <w:t>authorized</w:t>
      </w:r>
      <w:r w:rsidRPr="00C26750">
        <w:rPr>
          <w:color w:val="212529"/>
          <w:spacing w:val="1"/>
        </w:rPr>
        <w:t xml:space="preserve"> </w:t>
      </w:r>
      <w:r w:rsidRPr="00C26750">
        <w:rPr>
          <w:color w:val="212529"/>
        </w:rPr>
        <w:t>for</w:t>
      </w:r>
      <w:r w:rsidRPr="00C26750">
        <w:rPr>
          <w:color w:val="212529"/>
          <w:spacing w:val="2"/>
        </w:rPr>
        <w:t xml:space="preserve"> </w:t>
      </w:r>
      <w:r w:rsidRPr="00C26750">
        <w:rPr>
          <w:color w:val="212529"/>
        </w:rPr>
        <w:t>an</w:t>
      </w:r>
      <w:r w:rsidRPr="00C26750">
        <w:rPr>
          <w:color w:val="212529"/>
          <w:spacing w:val="1"/>
        </w:rPr>
        <w:t xml:space="preserve"> </w:t>
      </w:r>
      <w:r w:rsidRPr="00C26750">
        <w:rPr>
          <w:color w:val="212529"/>
        </w:rPr>
        <w:t>area</w:t>
      </w:r>
      <w:r w:rsidRPr="00C26750">
        <w:rPr>
          <w:color w:val="212529"/>
          <w:spacing w:val="1"/>
        </w:rPr>
        <w:t xml:space="preserve"> </w:t>
      </w:r>
      <w:r w:rsidRPr="00C26750">
        <w:rPr>
          <w:color w:val="212529"/>
        </w:rPr>
        <w:t>and</w:t>
      </w:r>
      <w:r w:rsidRPr="00C26750">
        <w:rPr>
          <w:color w:val="212529"/>
          <w:spacing w:val="2"/>
        </w:rPr>
        <w:t xml:space="preserve"> </w:t>
      </w:r>
      <w:r w:rsidRPr="00C26750">
        <w:rPr>
          <w:color w:val="212529"/>
        </w:rPr>
        <w:t>no</w:t>
      </w:r>
      <w:r w:rsidRPr="00C26750">
        <w:rPr>
          <w:color w:val="212529"/>
          <w:spacing w:val="1"/>
        </w:rPr>
        <w:t xml:space="preserve"> </w:t>
      </w:r>
      <w:r w:rsidRPr="00C26750">
        <w:rPr>
          <w:color w:val="212529"/>
        </w:rPr>
        <w:t>facilities</w:t>
      </w:r>
      <w:r w:rsidRPr="00C26750">
        <w:rPr>
          <w:color w:val="212529"/>
          <w:spacing w:val="1"/>
        </w:rPr>
        <w:t xml:space="preserve"> </w:t>
      </w:r>
      <w:r w:rsidRPr="00C26750">
        <w:rPr>
          <w:color w:val="212529"/>
          <w:w w:val="109"/>
        </w:rPr>
        <w:t>o</w:t>
      </w:r>
      <w:r w:rsidRPr="00C26750">
        <w:rPr>
          <w:color w:val="212529"/>
          <w:w w:val="89"/>
        </w:rPr>
        <w:t>r</w:t>
      </w:r>
      <w:r w:rsidRPr="00C26750">
        <w:rPr>
          <w:color w:val="212529"/>
          <w:spacing w:val="-9"/>
        </w:rPr>
        <w:t xml:space="preserve"> </w:t>
      </w:r>
      <w:r w:rsidRPr="00C26750">
        <w:rPr>
          <w:color w:val="212529"/>
          <w:w w:val="104"/>
        </w:rPr>
        <w:t>w</w:t>
      </w:r>
      <w:r w:rsidRPr="00C26750">
        <w:rPr>
          <w:color w:val="212529"/>
        </w:rPr>
        <w:t>e</w:t>
      </w:r>
      <w:r w:rsidRPr="00C26750">
        <w:rPr>
          <w:color w:val="212529"/>
          <w:w w:val="84"/>
        </w:rPr>
        <w:t>ll</w:t>
      </w:r>
      <w:r w:rsidRPr="00C26750">
        <w:rPr>
          <w:color w:val="212529"/>
          <w:w w:val="131"/>
        </w:rPr>
        <w:t>s</w:t>
      </w:r>
      <w:r w:rsidRPr="00C26750">
        <w:rPr>
          <w:color w:val="212529"/>
          <w:spacing w:val="-9"/>
        </w:rPr>
        <w:t xml:space="preserve"> </w:t>
      </w:r>
      <w:r w:rsidRPr="00C26750">
        <w:rPr>
          <w:color w:val="212529"/>
          <w:w w:val="106"/>
        </w:rPr>
        <w:t>a</w:t>
      </w:r>
      <w:r w:rsidRPr="00C26750">
        <w:rPr>
          <w:color w:val="212529"/>
          <w:spacing w:val="-2"/>
          <w:w w:val="89"/>
        </w:rPr>
        <w:t>r</w:t>
      </w:r>
      <w:r w:rsidRPr="00C26750">
        <w:rPr>
          <w:color w:val="212529"/>
        </w:rPr>
        <w:t>e</w:t>
      </w:r>
      <w:r w:rsidRPr="00C26750">
        <w:rPr>
          <w:color w:val="212529"/>
          <w:spacing w:val="-9"/>
        </w:rPr>
        <w:t xml:space="preserve"> </w:t>
      </w:r>
      <w:r w:rsidRPr="00C26750">
        <w:rPr>
          <w:color w:val="212529"/>
          <w:w w:val="98"/>
        </w:rPr>
        <w:t>p</w:t>
      </w:r>
      <w:r w:rsidRPr="00C26750">
        <w:rPr>
          <w:color w:val="212529"/>
          <w:spacing w:val="-2"/>
          <w:w w:val="98"/>
        </w:rPr>
        <w:t>r</w:t>
      </w:r>
      <w:r w:rsidRPr="00C26750">
        <w:rPr>
          <w:color w:val="212529"/>
          <w:w w:val="109"/>
        </w:rPr>
        <w:t>o</w:t>
      </w:r>
      <w:r w:rsidRPr="00C26750">
        <w:rPr>
          <w:color w:val="212529"/>
          <w:w w:val="106"/>
        </w:rPr>
        <w:t>po</w:t>
      </w:r>
      <w:r w:rsidRPr="00C26750">
        <w:rPr>
          <w:color w:val="212529"/>
          <w:w w:val="131"/>
        </w:rPr>
        <w:t>s</w:t>
      </w:r>
      <w:r w:rsidRPr="00C26750">
        <w:rPr>
          <w:color w:val="212529"/>
        </w:rPr>
        <w:t>e</w:t>
      </w:r>
      <w:r w:rsidRPr="00C26750">
        <w:rPr>
          <w:color w:val="212529"/>
          <w:w w:val="104"/>
        </w:rPr>
        <w:t>d</w:t>
      </w:r>
      <w:r w:rsidRPr="00C26750">
        <w:rPr>
          <w:color w:val="212529"/>
          <w:spacing w:val="-9"/>
        </w:rPr>
        <w:t xml:space="preserve"> </w:t>
      </w:r>
      <w:r w:rsidRPr="00C26750">
        <w:rPr>
          <w:color w:val="212529"/>
          <w:w w:val="109"/>
        </w:rPr>
        <w:t>o</w:t>
      </w:r>
      <w:r w:rsidRPr="00C26750">
        <w:rPr>
          <w:color w:val="212529"/>
          <w:w w:val="104"/>
        </w:rPr>
        <w:t>n</w:t>
      </w:r>
      <w:r w:rsidRPr="00C26750">
        <w:rPr>
          <w:color w:val="212529"/>
          <w:spacing w:val="-9"/>
        </w:rPr>
        <w:t xml:space="preserve"> </w:t>
      </w:r>
      <w:r w:rsidRPr="00C26750">
        <w:rPr>
          <w:color w:val="212529"/>
          <w:w w:val="104"/>
        </w:rPr>
        <w:t>pu</w:t>
      </w:r>
      <w:r w:rsidRPr="00C26750">
        <w:rPr>
          <w:color w:val="212529"/>
          <w:w w:val="97"/>
        </w:rPr>
        <w:t>b</w:t>
      </w:r>
      <w:r w:rsidRPr="00C26750">
        <w:rPr>
          <w:color w:val="212529"/>
          <w:spacing w:val="-1"/>
          <w:w w:val="97"/>
        </w:rPr>
        <w:t>l</w:t>
      </w:r>
      <w:r w:rsidRPr="00C26750">
        <w:rPr>
          <w:color w:val="212529"/>
          <w:w w:val="87"/>
        </w:rPr>
        <w:t>i</w:t>
      </w:r>
      <w:r w:rsidRPr="00C26750">
        <w:rPr>
          <w:color w:val="212529"/>
          <w:w w:val="109"/>
        </w:rPr>
        <w:t>c</w:t>
      </w:r>
      <w:r w:rsidRPr="00C26750">
        <w:rPr>
          <w:color w:val="212529"/>
          <w:spacing w:val="-9"/>
        </w:rPr>
        <w:t xml:space="preserve"> </w:t>
      </w:r>
      <w:r w:rsidRPr="00C26750">
        <w:rPr>
          <w:color w:val="212529"/>
          <w:w w:val="84"/>
        </w:rPr>
        <w:t>l</w:t>
      </w:r>
      <w:r w:rsidRPr="00C26750">
        <w:rPr>
          <w:color w:val="212529"/>
          <w:w w:val="106"/>
        </w:rPr>
        <w:t>a</w:t>
      </w:r>
      <w:r w:rsidRPr="00C26750">
        <w:rPr>
          <w:color w:val="212529"/>
          <w:w w:val="104"/>
        </w:rPr>
        <w:t>n</w:t>
      </w:r>
      <w:r w:rsidRPr="00C26750">
        <w:rPr>
          <w:color w:val="212529"/>
          <w:w w:val="115"/>
        </w:rPr>
        <w:t>d</w:t>
      </w:r>
      <w:r w:rsidRPr="00C26750">
        <w:rPr>
          <w:color w:val="212529"/>
          <w:spacing w:val="-1"/>
          <w:w w:val="115"/>
        </w:rPr>
        <w:t>s</w:t>
      </w:r>
      <w:r w:rsidRPr="00C26750">
        <w:rPr>
          <w:color w:val="212529"/>
          <w:w w:val="55"/>
        </w:rPr>
        <w:t>,</w:t>
      </w:r>
      <w:r w:rsidRPr="00C26750">
        <w:rPr>
          <w:color w:val="212529"/>
          <w:spacing w:val="-9"/>
        </w:rPr>
        <w:t xml:space="preserve"> </w:t>
      </w:r>
      <w:r w:rsidRPr="00C26750">
        <w:rPr>
          <w:color w:val="212529"/>
          <w:w w:val="85"/>
        </w:rPr>
        <w:t>t</w:t>
      </w:r>
      <w:r w:rsidRPr="00C26750">
        <w:rPr>
          <w:color w:val="212529"/>
          <w:w w:val="104"/>
        </w:rPr>
        <w:t>h</w:t>
      </w:r>
      <w:r w:rsidRPr="00C26750">
        <w:rPr>
          <w:color w:val="212529"/>
        </w:rPr>
        <w:t>e</w:t>
      </w:r>
      <w:r w:rsidRPr="00C26750">
        <w:rPr>
          <w:color w:val="212529"/>
          <w:spacing w:val="-9"/>
        </w:rPr>
        <w:t xml:space="preserve"> </w:t>
      </w:r>
      <w:r w:rsidRPr="00C26750">
        <w:rPr>
          <w:color w:val="212529"/>
          <w:w w:val="98"/>
        </w:rPr>
        <w:t>d</w:t>
      </w:r>
      <w:r w:rsidRPr="00C26750">
        <w:rPr>
          <w:color w:val="212529"/>
          <w:spacing w:val="-1"/>
          <w:w w:val="98"/>
        </w:rPr>
        <w:t>i</w:t>
      </w:r>
      <w:r w:rsidRPr="00C26750">
        <w:rPr>
          <w:color w:val="212529"/>
          <w:w w:val="84"/>
        </w:rPr>
        <w:t>l</w:t>
      </w:r>
      <w:r w:rsidRPr="00C26750">
        <w:rPr>
          <w:color w:val="212529"/>
          <w:w w:val="87"/>
        </w:rPr>
        <w:t>i</w:t>
      </w:r>
      <w:r w:rsidRPr="00C26750">
        <w:rPr>
          <w:color w:val="212529"/>
          <w:w w:val="107"/>
        </w:rPr>
        <w:t>g</w:t>
      </w:r>
      <w:r w:rsidRPr="00C26750">
        <w:rPr>
          <w:color w:val="212529"/>
          <w:spacing w:val="-1"/>
          <w:w w:val="107"/>
        </w:rPr>
        <w:t>e</w:t>
      </w:r>
      <w:r w:rsidRPr="00C26750">
        <w:rPr>
          <w:color w:val="212529"/>
          <w:w w:val="104"/>
        </w:rPr>
        <w:t>n</w:t>
      </w:r>
      <w:r w:rsidRPr="00C26750">
        <w:rPr>
          <w:color w:val="212529"/>
          <w:w w:val="85"/>
        </w:rPr>
        <w:t>t</w:t>
      </w:r>
      <w:r w:rsidRPr="00C26750">
        <w:rPr>
          <w:color w:val="212529"/>
          <w:spacing w:val="-9"/>
        </w:rPr>
        <w:t xml:space="preserve"> </w:t>
      </w:r>
      <w:r w:rsidRPr="00C26750">
        <w:rPr>
          <w:color w:val="212529"/>
          <w:w w:val="131"/>
        </w:rPr>
        <w:t>s</w:t>
      </w:r>
      <w:r w:rsidRPr="00C26750">
        <w:rPr>
          <w:color w:val="212529"/>
          <w:w w:val="87"/>
        </w:rPr>
        <w:t>i</w:t>
      </w:r>
      <w:r w:rsidRPr="00C26750">
        <w:rPr>
          <w:color w:val="212529"/>
          <w:w w:val="85"/>
        </w:rPr>
        <w:t>t</w:t>
      </w:r>
      <w:r w:rsidRPr="00C26750">
        <w:rPr>
          <w:color w:val="212529"/>
        </w:rPr>
        <w:t>e</w:t>
      </w:r>
      <w:r w:rsidRPr="00C26750">
        <w:rPr>
          <w:color w:val="212529"/>
          <w:spacing w:val="-9"/>
        </w:rPr>
        <w:t xml:space="preserve"> </w:t>
      </w:r>
      <w:r w:rsidR="00A6135A">
        <w:rPr>
          <w:color w:val="212529"/>
          <w:w w:val="104"/>
        </w:rPr>
        <w:t>activities</w:t>
      </w:r>
      <w:r w:rsidRPr="00C26750">
        <w:rPr>
          <w:color w:val="212529"/>
          <w:spacing w:val="-9"/>
        </w:rPr>
        <w:t xml:space="preserve"> </w:t>
      </w:r>
      <w:r w:rsidRPr="00C26750">
        <w:rPr>
          <w:color w:val="212529"/>
          <w:w w:val="131"/>
        </w:rPr>
        <w:t>s</w:t>
      </w:r>
      <w:r w:rsidRPr="00C26750">
        <w:rPr>
          <w:color w:val="212529"/>
        </w:rPr>
        <w:t>e</w:t>
      </w:r>
      <w:r w:rsidRPr="00C26750">
        <w:rPr>
          <w:color w:val="212529"/>
          <w:w w:val="109"/>
        </w:rPr>
        <w:t>c</w:t>
      </w:r>
      <w:r w:rsidRPr="00C26750">
        <w:rPr>
          <w:color w:val="212529"/>
          <w:w w:val="85"/>
        </w:rPr>
        <w:t>t</w:t>
      </w:r>
      <w:r w:rsidRPr="00C26750">
        <w:rPr>
          <w:color w:val="212529"/>
          <w:w w:val="87"/>
        </w:rPr>
        <w:t>i</w:t>
      </w:r>
      <w:r w:rsidRPr="00C26750">
        <w:rPr>
          <w:color w:val="212529"/>
          <w:w w:val="109"/>
        </w:rPr>
        <w:t>o</w:t>
      </w:r>
      <w:r w:rsidRPr="00C26750">
        <w:rPr>
          <w:color w:val="212529"/>
          <w:w w:val="104"/>
        </w:rPr>
        <w:t>n</w:t>
      </w:r>
      <w:r w:rsidRPr="00C26750">
        <w:rPr>
          <w:color w:val="212529"/>
          <w:spacing w:val="-9"/>
        </w:rPr>
        <w:t xml:space="preserve"> </w:t>
      </w:r>
      <w:r w:rsidRPr="00C26750">
        <w:rPr>
          <w:color w:val="212529"/>
          <w:w w:val="109"/>
        </w:rPr>
        <w:t>o</w:t>
      </w:r>
      <w:r w:rsidRPr="00C26750">
        <w:rPr>
          <w:color w:val="212529"/>
          <w:w w:val="96"/>
        </w:rPr>
        <w:t>f</w:t>
      </w:r>
      <w:r w:rsidRPr="00C26750">
        <w:rPr>
          <w:color w:val="212529"/>
          <w:spacing w:val="-9"/>
        </w:rPr>
        <w:t xml:space="preserve"> </w:t>
      </w:r>
      <w:r w:rsidRPr="00C26750">
        <w:rPr>
          <w:color w:val="212529"/>
          <w:w w:val="85"/>
        </w:rPr>
        <w:t>t</w:t>
      </w:r>
      <w:r w:rsidRPr="00C26750">
        <w:rPr>
          <w:color w:val="212529"/>
          <w:w w:val="104"/>
        </w:rPr>
        <w:t>h</w:t>
      </w:r>
      <w:r w:rsidRPr="00C26750">
        <w:rPr>
          <w:color w:val="212529"/>
          <w:w w:val="87"/>
        </w:rPr>
        <w:t>i</w:t>
      </w:r>
      <w:r w:rsidRPr="00C26750">
        <w:rPr>
          <w:color w:val="212529"/>
          <w:w w:val="131"/>
        </w:rPr>
        <w:t>s</w:t>
      </w:r>
      <w:r w:rsidRPr="00C26750">
        <w:rPr>
          <w:color w:val="212529"/>
          <w:spacing w:val="-9"/>
        </w:rPr>
        <w:t xml:space="preserve"> </w:t>
      </w:r>
      <w:r w:rsidRPr="00C26750">
        <w:rPr>
          <w:color w:val="212529"/>
          <w:w w:val="119"/>
        </w:rPr>
        <w:t xml:space="preserve">IM </w:t>
      </w:r>
      <w:r w:rsidRPr="00C26750">
        <w:rPr>
          <w:color w:val="212529"/>
        </w:rPr>
        <w:t>will</w:t>
      </w:r>
      <w:r w:rsidRPr="00C26750">
        <w:rPr>
          <w:color w:val="212529"/>
          <w:spacing w:val="-2"/>
        </w:rPr>
        <w:t xml:space="preserve"> </w:t>
      </w:r>
      <w:r w:rsidRPr="00C26750">
        <w:rPr>
          <w:color w:val="212529"/>
        </w:rPr>
        <w:t>apply,</w:t>
      </w:r>
      <w:r w:rsidRPr="00C26750">
        <w:rPr>
          <w:color w:val="212529"/>
          <w:spacing w:val="-1"/>
        </w:rPr>
        <w:t xml:space="preserve"> </w:t>
      </w:r>
      <w:r w:rsidRPr="00C26750">
        <w:rPr>
          <w:color w:val="212529"/>
        </w:rPr>
        <w:t>including</w:t>
      </w:r>
      <w:r w:rsidRPr="00C26750">
        <w:rPr>
          <w:color w:val="212529"/>
          <w:spacing w:val="-1"/>
        </w:rPr>
        <w:t xml:space="preserve"> </w:t>
      </w:r>
      <w:r w:rsidRPr="00C26750">
        <w:rPr>
          <w:color w:val="212529"/>
        </w:rPr>
        <w:t>submission</w:t>
      </w:r>
      <w:r w:rsidRPr="00C26750">
        <w:rPr>
          <w:color w:val="212529"/>
          <w:spacing w:val="-2"/>
        </w:rPr>
        <w:t xml:space="preserve"> </w:t>
      </w:r>
      <w:r w:rsidRPr="00C26750">
        <w:rPr>
          <w:color w:val="212529"/>
        </w:rPr>
        <w:t>of</w:t>
      </w:r>
      <w:r w:rsidRPr="00C26750">
        <w:rPr>
          <w:color w:val="212529"/>
          <w:spacing w:val="-1"/>
        </w:rPr>
        <w:t xml:space="preserve"> </w:t>
      </w:r>
      <w:r w:rsidRPr="00C26750">
        <w:rPr>
          <w:color w:val="212529"/>
        </w:rPr>
        <w:t>data</w:t>
      </w:r>
      <w:r w:rsidRPr="00C26750">
        <w:rPr>
          <w:color w:val="212529"/>
          <w:spacing w:val="-1"/>
        </w:rPr>
        <w:t xml:space="preserve"> </w:t>
      </w:r>
      <w:r w:rsidRPr="00C26750">
        <w:rPr>
          <w:color w:val="212529"/>
        </w:rPr>
        <w:t>to</w:t>
      </w:r>
      <w:r w:rsidRPr="00C26750">
        <w:rPr>
          <w:color w:val="212529"/>
          <w:spacing w:val="-1"/>
        </w:rPr>
        <w:t xml:space="preserve"> </w:t>
      </w:r>
      <w:r w:rsidRPr="00C26750">
        <w:rPr>
          <w:color w:val="212529"/>
        </w:rPr>
        <w:t>the</w:t>
      </w:r>
      <w:r w:rsidRPr="00C26750">
        <w:rPr>
          <w:color w:val="212529"/>
          <w:spacing w:val="-2"/>
        </w:rPr>
        <w:t xml:space="preserve"> </w:t>
      </w:r>
      <w:r w:rsidRPr="00C26750">
        <w:rPr>
          <w:color w:val="212529"/>
        </w:rPr>
        <w:t>BLM</w:t>
      </w:r>
      <w:r w:rsidRPr="00C26750">
        <w:rPr>
          <w:color w:val="212529"/>
          <w:spacing w:val="-1"/>
        </w:rPr>
        <w:t xml:space="preserve"> </w:t>
      </w:r>
      <w:r w:rsidRPr="00C26750">
        <w:rPr>
          <w:color w:val="212529"/>
        </w:rPr>
        <w:t>from</w:t>
      </w:r>
      <w:r w:rsidRPr="00C26750">
        <w:rPr>
          <w:color w:val="212529"/>
          <w:spacing w:val="-1"/>
        </w:rPr>
        <w:t xml:space="preserve"> </w:t>
      </w:r>
      <w:r w:rsidRPr="00C26750">
        <w:rPr>
          <w:color w:val="212529"/>
        </w:rPr>
        <w:t>studies</w:t>
      </w:r>
      <w:r w:rsidRPr="00C26750">
        <w:rPr>
          <w:color w:val="212529"/>
          <w:spacing w:val="-1"/>
        </w:rPr>
        <w:t xml:space="preserve"> </w:t>
      </w:r>
      <w:r w:rsidRPr="00C26750">
        <w:rPr>
          <w:color w:val="212529"/>
        </w:rPr>
        <w:t>on</w:t>
      </w:r>
      <w:r w:rsidRPr="00C26750">
        <w:rPr>
          <w:color w:val="212529"/>
          <w:spacing w:val="-2"/>
        </w:rPr>
        <w:t xml:space="preserve"> </w:t>
      </w:r>
      <w:r w:rsidRPr="00C26750">
        <w:rPr>
          <w:color w:val="212529"/>
        </w:rPr>
        <w:t>non-Federal</w:t>
      </w:r>
      <w:r w:rsidRPr="00C26750">
        <w:rPr>
          <w:color w:val="212529"/>
          <w:spacing w:val="-1"/>
        </w:rPr>
        <w:t xml:space="preserve"> </w:t>
      </w:r>
      <w:r w:rsidRPr="00C26750">
        <w:rPr>
          <w:color w:val="212529"/>
        </w:rPr>
        <w:t>land.</w:t>
      </w:r>
    </w:p>
    <w:p w14:paraId="29F78415" w14:textId="66B2419C" w:rsidR="00383994" w:rsidRPr="004120D0" w:rsidRDefault="00A02309" w:rsidP="00062B3E">
      <w:pPr>
        <w:pStyle w:val="BodyText"/>
        <w:spacing w:before="124" w:line="319" w:lineRule="auto"/>
        <w:ind w:left="115" w:right="3341"/>
      </w:pPr>
      <w:r w:rsidRPr="004120D0">
        <w:rPr>
          <w:color w:val="212529"/>
        </w:rPr>
        <w:t xml:space="preserve">If all activities can be accomplished on adjacent non-public land, a </w:t>
      </w:r>
      <w:r w:rsidR="005623AE" w:rsidRPr="004120D0">
        <w:rPr>
          <w:color w:val="212529"/>
        </w:rPr>
        <w:t xml:space="preserve">land use </w:t>
      </w:r>
      <w:r w:rsidR="004120D0" w:rsidRPr="004120D0">
        <w:rPr>
          <w:color w:val="212529"/>
        </w:rPr>
        <w:t>authorization</w:t>
      </w:r>
      <w:r w:rsidRPr="004120D0">
        <w:rPr>
          <w:color w:val="212529"/>
        </w:rPr>
        <w:t xml:space="preserve"> is not required.  In that instance the authorized </w:t>
      </w:r>
      <w:r w:rsidR="004B44A5" w:rsidRPr="004120D0">
        <w:rPr>
          <w:color w:val="212529"/>
        </w:rPr>
        <w:t>officer</w:t>
      </w:r>
      <w:r w:rsidRPr="004120D0">
        <w:rPr>
          <w:color w:val="212529"/>
        </w:rPr>
        <w:t xml:space="preserve"> must coordinate with the appropriate permitting </w:t>
      </w:r>
      <w:r w:rsidR="005623AE" w:rsidRPr="004120D0">
        <w:rPr>
          <w:color w:val="212529"/>
        </w:rPr>
        <w:t xml:space="preserve">or licensing </w:t>
      </w:r>
      <w:r w:rsidRPr="004120D0">
        <w:rPr>
          <w:color w:val="212529"/>
        </w:rPr>
        <w:t>authority(</w:t>
      </w:r>
      <w:proofErr w:type="spellStart"/>
      <w:r w:rsidRPr="004120D0">
        <w:rPr>
          <w:color w:val="212529"/>
        </w:rPr>
        <w:t>ies</w:t>
      </w:r>
      <w:proofErr w:type="spellEnd"/>
      <w:r w:rsidRPr="004120D0">
        <w:rPr>
          <w:color w:val="212529"/>
        </w:rPr>
        <w:t>) to ensure the BLM administered</w:t>
      </w:r>
      <w:r w:rsidR="005623AE" w:rsidRPr="004120D0">
        <w:rPr>
          <w:color w:val="212529"/>
        </w:rPr>
        <w:t xml:space="preserve"> resources</w:t>
      </w:r>
      <w:r w:rsidRPr="004120D0">
        <w:rPr>
          <w:color w:val="212529"/>
        </w:rPr>
        <w:t xml:space="preserve"> are adequately protected.</w:t>
      </w:r>
    </w:p>
    <w:p w14:paraId="38E3E2D2" w14:textId="77777777" w:rsidR="00CC3747" w:rsidRDefault="00A02309" w:rsidP="00062B3E">
      <w:pPr>
        <w:pStyle w:val="BodyText"/>
        <w:spacing w:before="124" w:line="319" w:lineRule="auto"/>
        <w:ind w:left="115" w:right="3341"/>
        <w:rPr>
          <w:color w:val="212529"/>
        </w:rPr>
      </w:pPr>
      <w:r>
        <w:rPr>
          <w:color w:val="212529"/>
          <w:u w:val="single" w:color="212529"/>
        </w:rPr>
        <w:t>Technical and Financial Capabilit</w:t>
      </w:r>
      <w:r>
        <w:rPr>
          <w:color w:val="212529"/>
        </w:rPr>
        <w:t>y:</w:t>
      </w:r>
      <w:r>
        <w:rPr>
          <w:color w:val="212529"/>
          <w:spacing w:val="1"/>
        </w:rPr>
        <w:t xml:space="preserve"> </w:t>
      </w:r>
      <w:r>
        <w:rPr>
          <w:color w:val="212529"/>
        </w:rPr>
        <w:t xml:space="preserve">As provided by the </w:t>
      </w:r>
      <w:r w:rsidR="000B78BE">
        <w:rPr>
          <w:color w:val="212529"/>
        </w:rPr>
        <w:t>land use</w:t>
      </w:r>
      <w:r>
        <w:rPr>
          <w:color w:val="212529"/>
        </w:rPr>
        <w:t xml:space="preserve"> </w:t>
      </w:r>
      <w:r w:rsidRPr="000B78BE">
        <w:rPr>
          <w:color w:val="212529"/>
        </w:rPr>
        <w:t>regulations (</w:t>
      </w:r>
      <w:r w:rsidRPr="00476C36">
        <w:rPr>
          <w:color w:val="212529"/>
        </w:rPr>
        <w:t>43 CFR</w:t>
      </w:r>
      <w:r w:rsidRPr="00476C36">
        <w:rPr>
          <w:color w:val="212529"/>
          <w:spacing w:val="1"/>
        </w:rPr>
        <w:t xml:space="preserve"> </w:t>
      </w:r>
      <w:r w:rsidRPr="00476C36">
        <w:rPr>
          <w:color w:val="212529"/>
          <w:w w:val="110"/>
        </w:rPr>
        <w:t>2920</w:t>
      </w:r>
      <w:r w:rsidRPr="00476C36">
        <w:rPr>
          <w:color w:val="212529"/>
          <w:w w:val="73"/>
        </w:rPr>
        <w:t>.</w:t>
      </w:r>
      <w:r w:rsidRPr="00476C36">
        <w:rPr>
          <w:color w:val="212529"/>
          <w:w w:val="110"/>
        </w:rPr>
        <w:t>5</w:t>
      </w:r>
      <w:r w:rsidRPr="00476C36">
        <w:rPr>
          <w:color w:val="212529"/>
          <w:w w:val="77"/>
        </w:rPr>
        <w:t>-</w:t>
      </w:r>
      <w:r w:rsidRPr="00476C36">
        <w:rPr>
          <w:color w:val="212529"/>
          <w:w w:val="110"/>
        </w:rPr>
        <w:t>2</w:t>
      </w:r>
      <w:r w:rsidRPr="00476C36">
        <w:rPr>
          <w:color w:val="212529"/>
          <w:w w:val="96"/>
        </w:rPr>
        <w:t>(</w:t>
      </w:r>
      <w:r w:rsidRPr="00476C36">
        <w:rPr>
          <w:color w:val="212529"/>
          <w:w w:val="101"/>
        </w:rPr>
        <w:t>b</w:t>
      </w:r>
      <w:r w:rsidRPr="00476C36">
        <w:rPr>
          <w:color w:val="212529"/>
          <w:spacing w:val="-1"/>
          <w:w w:val="101"/>
        </w:rPr>
        <w:t>)</w:t>
      </w:r>
      <w:r w:rsidRPr="00476C36">
        <w:rPr>
          <w:color w:val="212529"/>
          <w:w w:val="96"/>
        </w:rPr>
        <w:t>(</w:t>
      </w:r>
      <w:r w:rsidRPr="00476C36">
        <w:rPr>
          <w:color w:val="212529"/>
          <w:w w:val="110"/>
        </w:rPr>
        <w:t>3</w:t>
      </w:r>
      <w:r w:rsidRPr="000B78BE">
        <w:rPr>
          <w:color w:val="212529"/>
          <w:w w:val="97"/>
        </w:rPr>
        <w:t>))</w:t>
      </w:r>
      <w:r w:rsidRPr="000B78BE">
        <w:rPr>
          <w:color w:val="212529"/>
          <w:w w:val="55"/>
        </w:rPr>
        <w:t>,</w:t>
      </w:r>
      <w:r w:rsidRPr="000B78BE">
        <w:rPr>
          <w:color w:val="212529"/>
          <w:spacing w:val="-9"/>
        </w:rPr>
        <w:t xml:space="preserve"> </w:t>
      </w:r>
      <w:r w:rsidRPr="000B78BE">
        <w:rPr>
          <w:color w:val="212529"/>
          <w:w w:val="113"/>
        </w:rPr>
        <w:t>B</w:t>
      </w:r>
      <w:r w:rsidRPr="000B78BE">
        <w:rPr>
          <w:color w:val="212529"/>
          <w:w w:val="109"/>
        </w:rPr>
        <w:t>L</w:t>
      </w:r>
      <w:r w:rsidRPr="000B78BE">
        <w:rPr>
          <w:color w:val="212529"/>
          <w:w w:val="127"/>
        </w:rPr>
        <w:t>M</w:t>
      </w:r>
      <w:r w:rsidRPr="000B78BE">
        <w:rPr>
          <w:color w:val="212529"/>
          <w:spacing w:val="-9"/>
        </w:rPr>
        <w:t xml:space="preserve"> </w:t>
      </w:r>
      <w:r w:rsidRPr="000B78BE">
        <w:rPr>
          <w:color w:val="212529"/>
          <w:w w:val="104"/>
        </w:rPr>
        <w:t>w</w:t>
      </w:r>
      <w:r w:rsidRPr="000B78BE">
        <w:rPr>
          <w:color w:val="212529"/>
          <w:w w:val="87"/>
        </w:rPr>
        <w:t>i</w:t>
      </w:r>
      <w:r w:rsidRPr="000B78BE">
        <w:rPr>
          <w:color w:val="212529"/>
          <w:w w:val="84"/>
        </w:rPr>
        <w:t>ll</w:t>
      </w:r>
      <w:r w:rsidRPr="000B78BE">
        <w:rPr>
          <w:color w:val="212529"/>
          <w:spacing w:val="-9"/>
        </w:rPr>
        <w:t xml:space="preserve"> </w:t>
      </w:r>
      <w:r w:rsidRPr="000B78BE">
        <w:rPr>
          <w:color w:val="212529"/>
          <w:spacing w:val="-2"/>
          <w:w w:val="89"/>
        </w:rPr>
        <w:t>r</w:t>
      </w:r>
      <w:r w:rsidRPr="000B78BE">
        <w:rPr>
          <w:color w:val="212529"/>
        </w:rPr>
        <w:t>e</w:t>
      </w:r>
      <w:r w:rsidRPr="000B78BE">
        <w:rPr>
          <w:color w:val="212529"/>
          <w:w w:val="105"/>
        </w:rPr>
        <w:t>q</w:t>
      </w:r>
      <w:r w:rsidRPr="000B78BE">
        <w:rPr>
          <w:color w:val="212529"/>
          <w:w w:val="104"/>
        </w:rPr>
        <w:t>u</w:t>
      </w:r>
      <w:r w:rsidRPr="000B78BE">
        <w:rPr>
          <w:color w:val="212529"/>
          <w:w w:val="87"/>
        </w:rPr>
        <w:t>i</w:t>
      </w:r>
      <w:r w:rsidRPr="000B78BE">
        <w:rPr>
          <w:color w:val="212529"/>
          <w:spacing w:val="-2"/>
          <w:w w:val="89"/>
        </w:rPr>
        <w:t>r</w:t>
      </w:r>
      <w:r w:rsidRPr="000B78BE">
        <w:rPr>
          <w:color w:val="212529"/>
        </w:rPr>
        <w:t>e</w:t>
      </w:r>
      <w:r w:rsidRPr="000B78BE">
        <w:rPr>
          <w:color w:val="212529"/>
          <w:spacing w:val="-9"/>
        </w:rPr>
        <w:t xml:space="preserve"> </w:t>
      </w:r>
      <w:r w:rsidRPr="000B78BE">
        <w:rPr>
          <w:color w:val="212529"/>
          <w:w w:val="106"/>
        </w:rPr>
        <w:t>a</w:t>
      </w:r>
      <w:r w:rsidRPr="000B78BE">
        <w:rPr>
          <w:color w:val="212529"/>
          <w:w w:val="99"/>
        </w:rPr>
        <w:t>pp</w:t>
      </w:r>
      <w:r w:rsidRPr="000B78BE">
        <w:rPr>
          <w:color w:val="212529"/>
          <w:spacing w:val="-1"/>
          <w:w w:val="99"/>
        </w:rPr>
        <w:t>l</w:t>
      </w:r>
      <w:r w:rsidRPr="000B78BE">
        <w:rPr>
          <w:color w:val="212529"/>
          <w:w w:val="87"/>
        </w:rPr>
        <w:t>i</w:t>
      </w:r>
      <w:r w:rsidRPr="000B78BE">
        <w:rPr>
          <w:color w:val="212529"/>
          <w:w w:val="109"/>
        </w:rPr>
        <w:t>c</w:t>
      </w:r>
      <w:r w:rsidRPr="000B78BE">
        <w:rPr>
          <w:color w:val="212529"/>
          <w:w w:val="106"/>
        </w:rPr>
        <w:t>a</w:t>
      </w:r>
      <w:r w:rsidRPr="000B78BE">
        <w:rPr>
          <w:color w:val="212529"/>
          <w:w w:val="104"/>
        </w:rPr>
        <w:t>n</w:t>
      </w:r>
      <w:r w:rsidRPr="000B78BE">
        <w:rPr>
          <w:color w:val="212529"/>
          <w:w w:val="85"/>
        </w:rPr>
        <w:t>t</w:t>
      </w:r>
      <w:r w:rsidRPr="000B78BE">
        <w:rPr>
          <w:color w:val="212529"/>
          <w:w w:val="131"/>
        </w:rPr>
        <w:t>s</w:t>
      </w:r>
      <w:r w:rsidRPr="000B78BE">
        <w:rPr>
          <w:color w:val="212529"/>
          <w:spacing w:val="-9"/>
        </w:rPr>
        <w:t xml:space="preserve"> </w:t>
      </w:r>
      <w:r w:rsidRPr="000B78BE">
        <w:rPr>
          <w:color w:val="212529"/>
          <w:spacing w:val="-2"/>
          <w:w w:val="85"/>
        </w:rPr>
        <w:t>t</w:t>
      </w:r>
      <w:r w:rsidRPr="000B78BE">
        <w:rPr>
          <w:color w:val="212529"/>
          <w:w w:val="109"/>
        </w:rPr>
        <w:t>o</w:t>
      </w:r>
      <w:r w:rsidRPr="000B78BE">
        <w:rPr>
          <w:color w:val="212529"/>
          <w:spacing w:val="-9"/>
        </w:rPr>
        <w:t xml:space="preserve"> </w:t>
      </w:r>
      <w:r w:rsidRPr="000B78BE">
        <w:rPr>
          <w:color w:val="212529"/>
          <w:w w:val="98"/>
        </w:rPr>
        <w:t>p</w:t>
      </w:r>
      <w:r w:rsidRPr="000B78BE">
        <w:rPr>
          <w:color w:val="212529"/>
          <w:spacing w:val="-2"/>
          <w:w w:val="98"/>
        </w:rPr>
        <w:t>r</w:t>
      </w:r>
      <w:r w:rsidRPr="000B78BE">
        <w:rPr>
          <w:color w:val="212529"/>
          <w:spacing w:val="-2"/>
          <w:w w:val="109"/>
        </w:rPr>
        <w:t>o</w:t>
      </w:r>
      <w:r w:rsidRPr="000B78BE">
        <w:rPr>
          <w:color w:val="212529"/>
          <w:w w:val="102"/>
        </w:rPr>
        <w:t>v</w:t>
      </w:r>
      <w:r w:rsidRPr="000B78BE">
        <w:rPr>
          <w:color w:val="212529"/>
          <w:w w:val="87"/>
        </w:rPr>
        <w:t>i</w:t>
      </w:r>
      <w:r w:rsidRPr="000B78BE">
        <w:rPr>
          <w:color w:val="212529"/>
          <w:w w:val="102"/>
        </w:rPr>
        <w:t>de</w:t>
      </w:r>
      <w:r w:rsidRPr="000B78BE">
        <w:rPr>
          <w:color w:val="212529"/>
          <w:spacing w:val="-9"/>
        </w:rPr>
        <w:t xml:space="preserve"> </w:t>
      </w:r>
      <w:r w:rsidRPr="000B78BE">
        <w:rPr>
          <w:color w:val="212529"/>
          <w:w w:val="87"/>
        </w:rPr>
        <w:t>i</w:t>
      </w:r>
      <w:r w:rsidRPr="000B78BE">
        <w:rPr>
          <w:color w:val="212529"/>
          <w:w w:val="104"/>
        </w:rPr>
        <w:t>n</w:t>
      </w:r>
      <w:r w:rsidRPr="000B78BE">
        <w:rPr>
          <w:color w:val="212529"/>
          <w:w w:val="96"/>
        </w:rPr>
        <w:t>f</w:t>
      </w:r>
      <w:r w:rsidRPr="000B78BE">
        <w:rPr>
          <w:color w:val="212529"/>
          <w:w w:val="109"/>
        </w:rPr>
        <w:t>o</w:t>
      </w:r>
      <w:r w:rsidRPr="000B78BE">
        <w:rPr>
          <w:color w:val="212529"/>
          <w:w w:val="89"/>
        </w:rPr>
        <w:t>r</w:t>
      </w:r>
      <w:r w:rsidRPr="000B78BE">
        <w:rPr>
          <w:color w:val="212529"/>
          <w:w w:val="108"/>
        </w:rPr>
        <w:t>m</w:t>
      </w:r>
      <w:r w:rsidRPr="000B78BE">
        <w:rPr>
          <w:color w:val="212529"/>
          <w:w w:val="106"/>
        </w:rPr>
        <w:t>a</w:t>
      </w:r>
      <w:r w:rsidRPr="000B78BE">
        <w:rPr>
          <w:color w:val="212529"/>
          <w:w w:val="85"/>
        </w:rPr>
        <w:t>t</w:t>
      </w:r>
      <w:r w:rsidRPr="000B78BE">
        <w:rPr>
          <w:color w:val="212529"/>
          <w:w w:val="87"/>
        </w:rPr>
        <w:t>i</w:t>
      </w:r>
      <w:r w:rsidRPr="000B78BE">
        <w:rPr>
          <w:color w:val="212529"/>
          <w:w w:val="109"/>
        </w:rPr>
        <w:t>o</w:t>
      </w:r>
      <w:r w:rsidRPr="000B78BE">
        <w:rPr>
          <w:color w:val="212529"/>
          <w:w w:val="104"/>
        </w:rPr>
        <w:t>n</w:t>
      </w:r>
      <w:r w:rsidRPr="000B78BE">
        <w:rPr>
          <w:color w:val="212529"/>
          <w:spacing w:val="-9"/>
        </w:rPr>
        <w:t xml:space="preserve"> </w:t>
      </w:r>
      <w:r w:rsidRPr="000B78BE">
        <w:rPr>
          <w:color w:val="212529"/>
          <w:w w:val="109"/>
        </w:rPr>
        <w:t>o</w:t>
      </w:r>
      <w:r w:rsidRPr="000B78BE">
        <w:rPr>
          <w:color w:val="212529"/>
          <w:w w:val="104"/>
        </w:rPr>
        <w:t>n</w:t>
      </w:r>
      <w:r w:rsidRPr="000B78BE">
        <w:rPr>
          <w:color w:val="212529"/>
          <w:spacing w:val="-9"/>
        </w:rPr>
        <w:t xml:space="preserve"> </w:t>
      </w:r>
      <w:r w:rsidRPr="000B78BE">
        <w:rPr>
          <w:color w:val="212529"/>
          <w:w w:val="85"/>
        </w:rPr>
        <w:t>t</w:t>
      </w:r>
      <w:r w:rsidRPr="000B78BE">
        <w:rPr>
          <w:color w:val="212529"/>
          <w:w w:val="104"/>
        </w:rPr>
        <w:t>h</w:t>
      </w:r>
      <w:r w:rsidRPr="000B78BE">
        <w:rPr>
          <w:color w:val="212529"/>
        </w:rPr>
        <w:t>e</w:t>
      </w:r>
      <w:r w:rsidRPr="000B78BE">
        <w:rPr>
          <w:color w:val="212529"/>
          <w:spacing w:val="-9"/>
        </w:rPr>
        <w:t xml:space="preserve"> </w:t>
      </w:r>
      <w:r w:rsidRPr="000B78BE">
        <w:rPr>
          <w:color w:val="212529"/>
          <w:spacing w:val="-2"/>
          <w:w w:val="106"/>
        </w:rPr>
        <w:t>a</w:t>
      </w:r>
      <w:r w:rsidRPr="000B78BE">
        <w:rPr>
          <w:color w:val="212529"/>
          <w:spacing w:val="-2"/>
          <w:w w:val="102"/>
        </w:rPr>
        <w:t>v</w:t>
      </w:r>
      <w:r w:rsidRPr="000B78BE">
        <w:rPr>
          <w:color w:val="212529"/>
          <w:w w:val="106"/>
        </w:rPr>
        <w:t>a</w:t>
      </w:r>
      <w:r w:rsidRPr="000B78BE">
        <w:rPr>
          <w:color w:val="212529"/>
          <w:w w:val="87"/>
        </w:rPr>
        <w:t>i</w:t>
      </w:r>
      <w:r w:rsidRPr="000B78BE">
        <w:rPr>
          <w:color w:val="212529"/>
          <w:w w:val="84"/>
        </w:rPr>
        <w:t>l</w:t>
      </w:r>
      <w:r w:rsidRPr="000B78BE">
        <w:rPr>
          <w:color w:val="212529"/>
          <w:w w:val="106"/>
        </w:rPr>
        <w:t>a</w:t>
      </w:r>
      <w:r w:rsidRPr="000B78BE">
        <w:rPr>
          <w:color w:val="212529"/>
          <w:w w:val="98"/>
        </w:rPr>
        <w:t>b</w:t>
      </w:r>
      <w:r w:rsidRPr="000B78BE">
        <w:rPr>
          <w:color w:val="212529"/>
          <w:spacing w:val="-1"/>
          <w:w w:val="98"/>
        </w:rPr>
        <w:t>i</w:t>
      </w:r>
      <w:r w:rsidRPr="000B78BE">
        <w:rPr>
          <w:color w:val="212529"/>
          <w:w w:val="84"/>
        </w:rPr>
        <w:t>l</w:t>
      </w:r>
      <w:r w:rsidRPr="000B78BE">
        <w:rPr>
          <w:color w:val="212529"/>
          <w:w w:val="87"/>
        </w:rPr>
        <w:t>i</w:t>
      </w:r>
      <w:r w:rsidRPr="000B78BE">
        <w:rPr>
          <w:color w:val="212529"/>
          <w:w w:val="85"/>
        </w:rPr>
        <w:t>t</w:t>
      </w:r>
      <w:r w:rsidRPr="000B78BE">
        <w:rPr>
          <w:color w:val="212529"/>
          <w:w w:val="99"/>
        </w:rPr>
        <w:t>y</w:t>
      </w:r>
      <w:r w:rsidRPr="000B78BE">
        <w:rPr>
          <w:color w:val="212529"/>
          <w:spacing w:val="-9"/>
        </w:rPr>
        <w:t xml:space="preserve"> </w:t>
      </w:r>
      <w:r w:rsidRPr="000B78BE">
        <w:rPr>
          <w:color w:val="212529"/>
          <w:w w:val="109"/>
        </w:rPr>
        <w:t>o</w:t>
      </w:r>
      <w:r w:rsidRPr="000B78BE">
        <w:rPr>
          <w:color w:val="212529"/>
          <w:w w:val="96"/>
        </w:rPr>
        <w:t xml:space="preserve">f </w:t>
      </w:r>
      <w:r w:rsidR="00130E88" w:rsidRPr="00476C36">
        <w:rPr>
          <w:color w:val="212529"/>
          <w:w w:val="131"/>
        </w:rPr>
        <w:t>s</w:t>
      </w:r>
      <w:r w:rsidR="00130E88" w:rsidRPr="00476C36">
        <w:rPr>
          <w:color w:val="212529"/>
          <w:w w:val="104"/>
        </w:rPr>
        <w:t>u</w:t>
      </w:r>
      <w:r w:rsidR="00130E88" w:rsidRPr="00476C36">
        <w:rPr>
          <w:color w:val="212529"/>
          <w:w w:val="109"/>
        </w:rPr>
        <w:t>fficient</w:t>
      </w:r>
      <w:r w:rsidRPr="00476C36">
        <w:rPr>
          <w:color w:val="212529"/>
          <w:spacing w:val="-9"/>
        </w:rPr>
        <w:t xml:space="preserve"> </w:t>
      </w:r>
      <w:r w:rsidR="00130E88" w:rsidRPr="00476C36">
        <w:rPr>
          <w:color w:val="212529"/>
          <w:w w:val="108"/>
        </w:rPr>
        <w:t>fi</w:t>
      </w:r>
      <w:r w:rsidRPr="00476C36">
        <w:rPr>
          <w:color w:val="212529"/>
          <w:w w:val="104"/>
        </w:rPr>
        <w:t>n</w:t>
      </w:r>
      <w:r w:rsidRPr="00476C36">
        <w:rPr>
          <w:color w:val="212529"/>
          <w:w w:val="106"/>
        </w:rPr>
        <w:t>a</w:t>
      </w:r>
      <w:r w:rsidRPr="00476C36">
        <w:rPr>
          <w:color w:val="212529"/>
          <w:w w:val="104"/>
        </w:rPr>
        <w:t>n</w:t>
      </w:r>
      <w:r w:rsidRPr="00476C36">
        <w:rPr>
          <w:color w:val="212529"/>
          <w:w w:val="109"/>
        </w:rPr>
        <w:t>c</w:t>
      </w:r>
      <w:r w:rsidRPr="00476C36">
        <w:rPr>
          <w:color w:val="212529"/>
          <w:w w:val="87"/>
        </w:rPr>
        <w:t>i</w:t>
      </w:r>
      <w:r w:rsidRPr="00476C36">
        <w:rPr>
          <w:color w:val="212529"/>
          <w:w w:val="106"/>
        </w:rPr>
        <w:t>a</w:t>
      </w:r>
      <w:r w:rsidRPr="00476C36">
        <w:rPr>
          <w:color w:val="212529"/>
          <w:w w:val="84"/>
        </w:rPr>
        <w:t>l</w:t>
      </w:r>
      <w:r w:rsidRPr="00476C36">
        <w:rPr>
          <w:color w:val="212529"/>
          <w:spacing w:val="-9"/>
        </w:rPr>
        <w:t xml:space="preserve"> </w:t>
      </w:r>
      <w:r w:rsidRPr="00476C36">
        <w:rPr>
          <w:color w:val="212529"/>
          <w:w w:val="109"/>
        </w:rPr>
        <w:t>c</w:t>
      </w:r>
      <w:r w:rsidRPr="00476C36">
        <w:rPr>
          <w:color w:val="212529"/>
          <w:w w:val="106"/>
        </w:rPr>
        <w:t>a</w:t>
      </w:r>
      <w:r w:rsidRPr="00476C36">
        <w:rPr>
          <w:color w:val="212529"/>
          <w:w w:val="98"/>
        </w:rPr>
        <w:t>p</w:t>
      </w:r>
      <w:r w:rsidRPr="00476C36">
        <w:rPr>
          <w:color w:val="212529"/>
          <w:spacing w:val="-1"/>
          <w:w w:val="98"/>
        </w:rPr>
        <w:t>i</w:t>
      </w:r>
      <w:r w:rsidRPr="00476C36">
        <w:rPr>
          <w:color w:val="212529"/>
          <w:w w:val="85"/>
        </w:rPr>
        <w:t>t</w:t>
      </w:r>
      <w:r w:rsidRPr="00476C36">
        <w:rPr>
          <w:color w:val="212529"/>
          <w:w w:val="106"/>
        </w:rPr>
        <w:t>a</w:t>
      </w:r>
      <w:r w:rsidRPr="00476C36">
        <w:rPr>
          <w:color w:val="212529"/>
          <w:w w:val="84"/>
        </w:rPr>
        <w:t>l</w:t>
      </w:r>
      <w:r w:rsidRPr="000B78BE">
        <w:rPr>
          <w:color w:val="212529"/>
          <w:spacing w:val="-9"/>
        </w:rPr>
        <w:t xml:space="preserve"> </w:t>
      </w:r>
      <w:r w:rsidRPr="000B78BE">
        <w:rPr>
          <w:color w:val="212529"/>
          <w:spacing w:val="-2"/>
          <w:w w:val="85"/>
        </w:rPr>
        <w:t>t</w:t>
      </w:r>
      <w:r w:rsidRPr="000B78BE">
        <w:rPr>
          <w:color w:val="212529"/>
          <w:w w:val="109"/>
        </w:rPr>
        <w:t>o</w:t>
      </w:r>
      <w:r w:rsidRPr="000B78BE">
        <w:rPr>
          <w:color w:val="212529"/>
          <w:spacing w:val="-9"/>
        </w:rPr>
        <w:t xml:space="preserve"> </w:t>
      </w:r>
      <w:r w:rsidRPr="000B78BE">
        <w:rPr>
          <w:color w:val="212529"/>
        </w:rPr>
        <w:t>e</w:t>
      </w:r>
      <w:r w:rsidRPr="000B78BE">
        <w:rPr>
          <w:color w:val="212529"/>
          <w:spacing w:val="-2"/>
          <w:w w:val="102"/>
        </w:rPr>
        <w:t>x</w:t>
      </w:r>
      <w:r w:rsidRPr="000B78BE">
        <w:rPr>
          <w:color w:val="212529"/>
        </w:rPr>
        <w:t>e</w:t>
      </w:r>
      <w:r w:rsidRPr="000B78BE">
        <w:rPr>
          <w:color w:val="212529"/>
          <w:w w:val="109"/>
        </w:rPr>
        <w:t>c</w:t>
      </w:r>
      <w:r w:rsidRPr="000B78BE">
        <w:rPr>
          <w:color w:val="212529"/>
          <w:w w:val="104"/>
        </w:rPr>
        <w:t>u</w:t>
      </w:r>
      <w:r w:rsidRPr="000B78BE">
        <w:rPr>
          <w:color w:val="212529"/>
          <w:w w:val="85"/>
        </w:rPr>
        <w:t>t</w:t>
      </w:r>
      <w:r w:rsidRPr="000B78BE">
        <w:rPr>
          <w:color w:val="212529"/>
        </w:rPr>
        <w:t>e</w:t>
      </w:r>
      <w:r w:rsidRPr="000B78BE">
        <w:rPr>
          <w:color w:val="212529"/>
          <w:spacing w:val="-9"/>
        </w:rPr>
        <w:t xml:space="preserve"> </w:t>
      </w:r>
      <w:r w:rsidRPr="000B78BE">
        <w:rPr>
          <w:color w:val="212529"/>
          <w:w w:val="106"/>
        </w:rPr>
        <w:t>a</w:t>
      </w:r>
      <w:r w:rsidRPr="000B78BE">
        <w:rPr>
          <w:color w:val="212529"/>
          <w:w w:val="84"/>
        </w:rPr>
        <w:t>ll</w:t>
      </w:r>
      <w:r w:rsidRPr="000B78BE">
        <w:rPr>
          <w:color w:val="212529"/>
          <w:spacing w:val="-9"/>
        </w:rPr>
        <w:t xml:space="preserve"> </w:t>
      </w:r>
      <w:r w:rsidRPr="00476C36">
        <w:rPr>
          <w:color w:val="212529"/>
        </w:rPr>
        <w:t>aspects of th</w:t>
      </w:r>
      <w:r w:rsidRPr="007E5613">
        <w:rPr>
          <w:color w:val="212529"/>
        </w:rPr>
        <w:t>e</w:t>
      </w:r>
      <w:r w:rsidRPr="00476C36">
        <w:rPr>
          <w:color w:val="212529"/>
        </w:rPr>
        <w:t xml:space="preserve"> propos</w:t>
      </w:r>
      <w:r w:rsidRPr="007E5613">
        <w:rPr>
          <w:color w:val="212529"/>
        </w:rPr>
        <w:t>e</w:t>
      </w:r>
      <w:r w:rsidRPr="00476C36">
        <w:rPr>
          <w:color w:val="212529"/>
        </w:rPr>
        <w:t xml:space="preserve">d </w:t>
      </w:r>
      <w:r w:rsidR="000B78BE" w:rsidRPr="00476C36">
        <w:rPr>
          <w:color w:val="212529"/>
        </w:rPr>
        <w:t>land use</w:t>
      </w:r>
      <w:r w:rsidRPr="00476C36">
        <w:rPr>
          <w:color w:val="212529"/>
        </w:rPr>
        <w:t xml:space="preserve"> from application </w:t>
      </w:r>
      <w:r w:rsidRPr="007E5613">
        <w:rPr>
          <w:color w:val="212529"/>
        </w:rPr>
        <w:t>processing, environmental review, operation, and maintenance to termination of</w:t>
      </w:r>
      <w:r w:rsidRPr="00476C36">
        <w:rPr>
          <w:color w:val="212529"/>
        </w:rPr>
        <w:t xml:space="preserve"> </w:t>
      </w:r>
      <w:r w:rsidRPr="007E5613">
        <w:rPr>
          <w:color w:val="212529"/>
        </w:rPr>
        <w:t>operations and reclamation of the public</w:t>
      </w:r>
      <w:r w:rsidRPr="005A7CD4">
        <w:rPr>
          <w:color w:val="212529"/>
          <w:spacing w:val="1"/>
        </w:rPr>
        <w:t xml:space="preserve"> </w:t>
      </w:r>
      <w:r w:rsidRPr="005A7CD4">
        <w:rPr>
          <w:color w:val="212529"/>
        </w:rPr>
        <w:t>lands.</w:t>
      </w:r>
      <w:r w:rsidRPr="005A7CD4">
        <w:rPr>
          <w:color w:val="212529"/>
          <w:spacing w:val="2"/>
        </w:rPr>
        <w:t xml:space="preserve"> </w:t>
      </w:r>
      <w:r w:rsidR="007E5613" w:rsidRPr="007E5613">
        <w:rPr>
          <w:color w:val="212529"/>
        </w:rPr>
        <w:t xml:space="preserve">The BLM </w:t>
      </w:r>
      <w:r w:rsidR="007E5613">
        <w:rPr>
          <w:color w:val="212529"/>
        </w:rPr>
        <w:t>will</w:t>
      </w:r>
      <w:r w:rsidR="007E5613" w:rsidRPr="007E5613">
        <w:rPr>
          <w:color w:val="212529"/>
        </w:rPr>
        <w:t xml:space="preserve"> ensure that bidders</w:t>
      </w:r>
      <w:r w:rsidR="007E5613">
        <w:rPr>
          <w:color w:val="212529"/>
        </w:rPr>
        <w:t xml:space="preserve">, </w:t>
      </w:r>
      <w:r w:rsidR="007E5613" w:rsidRPr="007E5613">
        <w:rPr>
          <w:color w:val="212529"/>
        </w:rPr>
        <w:t>and any subsequent proposed leaseholders or operator</w:t>
      </w:r>
      <w:r w:rsidR="007E5613">
        <w:rPr>
          <w:color w:val="212529"/>
        </w:rPr>
        <w:t xml:space="preserve">s, </w:t>
      </w:r>
      <w:r w:rsidR="007E5613" w:rsidRPr="007E5613">
        <w:rPr>
          <w:color w:val="212529"/>
        </w:rPr>
        <w:t>are publicly identified and financially and technically qualified to develop leases.</w:t>
      </w:r>
      <w:r>
        <w:rPr>
          <w:rStyle w:val="FootnoteReference"/>
          <w:color w:val="212529"/>
        </w:rPr>
        <w:footnoteReference w:id="62"/>
      </w:r>
      <w:r w:rsidR="007E5613">
        <w:rPr>
          <w:color w:val="212529"/>
        </w:rPr>
        <w:t xml:space="preserve"> </w:t>
      </w:r>
      <w:r w:rsidRPr="005A7CD4">
        <w:rPr>
          <w:color w:val="212529"/>
        </w:rPr>
        <w:t>If applicants are in bankruptcy</w:t>
      </w:r>
      <w:r w:rsidRPr="005A7CD4">
        <w:rPr>
          <w:color w:val="212529"/>
          <w:spacing w:val="1"/>
        </w:rPr>
        <w:t xml:space="preserve"> </w:t>
      </w:r>
      <w:r w:rsidRPr="005A7CD4">
        <w:rPr>
          <w:color w:val="212529"/>
        </w:rPr>
        <w:t>or having</w:t>
      </w:r>
      <w:r w:rsidRPr="005A7CD4">
        <w:rPr>
          <w:color w:val="212529"/>
          <w:spacing w:val="-52"/>
        </w:rPr>
        <w:t xml:space="preserve"> </w:t>
      </w:r>
      <w:r w:rsidR="00F041B2" w:rsidRPr="005A7CD4">
        <w:rPr>
          <w:color w:val="212529"/>
          <w:spacing w:val="-52"/>
        </w:rPr>
        <w:t xml:space="preserve">    </w:t>
      </w:r>
      <w:r w:rsidR="00F041B2" w:rsidRPr="005A7CD4">
        <w:rPr>
          <w:color w:val="212529"/>
          <w:w w:val="109"/>
        </w:rPr>
        <w:t xml:space="preserve"> </w:t>
      </w:r>
      <w:r w:rsidR="00F041B2" w:rsidRPr="005A7CD4">
        <w:rPr>
          <w:color w:val="212529"/>
          <w:spacing w:val="-9"/>
        </w:rPr>
        <w:t xml:space="preserve">other financial </w:t>
      </w:r>
      <w:r w:rsidR="00F041B2" w:rsidRPr="005A7CD4">
        <w:rPr>
          <w:color w:val="212529"/>
          <w:spacing w:val="-9"/>
        </w:rPr>
        <w:lastRenderedPageBreak/>
        <w:t>difficulties</w:t>
      </w:r>
      <w:r w:rsidR="00F041B2">
        <w:rPr>
          <w:color w:val="212529"/>
          <w:spacing w:val="-9"/>
        </w:rPr>
        <w:t xml:space="preserve"> </w:t>
      </w:r>
      <w:r>
        <w:rPr>
          <w:color w:val="212529"/>
          <w:w w:val="106"/>
        </w:rPr>
        <w:t>a</w:t>
      </w:r>
      <w:r>
        <w:rPr>
          <w:color w:val="212529"/>
          <w:w w:val="104"/>
        </w:rPr>
        <w:t>nd</w:t>
      </w:r>
      <w:r>
        <w:rPr>
          <w:color w:val="212529"/>
          <w:spacing w:val="-9"/>
        </w:rPr>
        <w:t xml:space="preserve"> </w:t>
      </w:r>
      <w:r>
        <w:rPr>
          <w:color w:val="212529"/>
          <w:w w:val="106"/>
        </w:rPr>
        <w:t>a</w:t>
      </w:r>
      <w:r>
        <w:rPr>
          <w:color w:val="212529"/>
          <w:spacing w:val="-2"/>
          <w:w w:val="89"/>
        </w:rPr>
        <w:t>r</w:t>
      </w:r>
      <w:r>
        <w:rPr>
          <w:color w:val="212529"/>
        </w:rPr>
        <w:t>e</w:t>
      </w:r>
      <w:r>
        <w:rPr>
          <w:color w:val="212529"/>
          <w:spacing w:val="-9"/>
        </w:rPr>
        <w:t xml:space="preserve"> </w:t>
      </w:r>
      <w:r>
        <w:rPr>
          <w:color w:val="212529"/>
          <w:w w:val="104"/>
        </w:rPr>
        <w:t>n</w:t>
      </w:r>
      <w:r>
        <w:rPr>
          <w:color w:val="212529"/>
          <w:w w:val="109"/>
        </w:rPr>
        <w:t>o</w:t>
      </w:r>
      <w:r>
        <w:rPr>
          <w:color w:val="212529"/>
          <w:w w:val="85"/>
        </w:rPr>
        <w:t>t</w:t>
      </w:r>
      <w:r>
        <w:rPr>
          <w:color w:val="212529"/>
          <w:spacing w:val="-9"/>
        </w:rPr>
        <w:t xml:space="preserve"> </w:t>
      </w:r>
      <w:r>
        <w:rPr>
          <w:color w:val="212529"/>
          <w:w w:val="106"/>
        </w:rPr>
        <w:t>a</w:t>
      </w:r>
      <w:r>
        <w:rPr>
          <w:color w:val="212529"/>
          <w:w w:val="97"/>
        </w:rPr>
        <w:t>b</w:t>
      </w:r>
      <w:r>
        <w:rPr>
          <w:color w:val="212529"/>
          <w:spacing w:val="-1"/>
          <w:w w:val="97"/>
        </w:rPr>
        <w:t>l</w:t>
      </w:r>
      <w:r>
        <w:rPr>
          <w:color w:val="212529"/>
        </w:rPr>
        <w:t>e</w:t>
      </w:r>
      <w:r>
        <w:rPr>
          <w:color w:val="212529"/>
          <w:spacing w:val="-9"/>
        </w:rPr>
        <w:t xml:space="preserve"> </w:t>
      </w:r>
      <w:r>
        <w:rPr>
          <w:color w:val="212529"/>
          <w:spacing w:val="-2"/>
          <w:w w:val="85"/>
        </w:rPr>
        <w:t>t</w:t>
      </w:r>
      <w:r>
        <w:rPr>
          <w:color w:val="212529"/>
          <w:w w:val="109"/>
        </w:rPr>
        <w:t>o</w:t>
      </w:r>
      <w:r>
        <w:rPr>
          <w:color w:val="212529"/>
          <w:spacing w:val="-9"/>
        </w:rPr>
        <w:t xml:space="preserve"> </w:t>
      </w:r>
      <w:r>
        <w:rPr>
          <w:color w:val="212529"/>
          <w:w w:val="108"/>
        </w:rPr>
        <w:t>m</w:t>
      </w:r>
      <w:r>
        <w:rPr>
          <w:color w:val="212529"/>
        </w:rPr>
        <w:t>ee</w:t>
      </w:r>
      <w:r>
        <w:rPr>
          <w:color w:val="212529"/>
          <w:w w:val="85"/>
        </w:rPr>
        <w:t>t</w:t>
      </w:r>
      <w:r>
        <w:rPr>
          <w:color w:val="212529"/>
          <w:spacing w:val="-9"/>
        </w:rPr>
        <w:t xml:space="preserve"> </w:t>
      </w:r>
      <w:r>
        <w:rPr>
          <w:color w:val="212529"/>
          <w:w w:val="85"/>
        </w:rPr>
        <w:t>t</w:t>
      </w:r>
      <w:r>
        <w:rPr>
          <w:color w:val="212529"/>
          <w:w w:val="104"/>
        </w:rPr>
        <w:t>h</w:t>
      </w:r>
      <w:r>
        <w:rPr>
          <w:color w:val="212529"/>
        </w:rPr>
        <w:t>e</w:t>
      </w:r>
      <w:r>
        <w:rPr>
          <w:color w:val="212529"/>
          <w:spacing w:val="-9"/>
        </w:rPr>
        <w:t xml:space="preserve"> </w:t>
      </w:r>
      <w:r w:rsidR="00C26861" w:rsidRPr="00C26861">
        <w:rPr>
          <w:color w:val="212529"/>
          <w:w w:val="104"/>
        </w:rPr>
        <w:t>procedural and informational</w:t>
      </w:r>
      <w:r w:rsidR="00FA27F4">
        <w:rPr>
          <w:color w:val="212529"/>
          <w:w w:val="104"/>
        </w:rPr>
        <w:t xml:space="preserve"> </w:t>
      </w:r>
      <w:r>
        <w:rPr>
          <w:color w:val="212529"/>
          <w:w w:val="98"/>
        </w:rPr>
        <w:t>p</w:t>
      </w:r>
      <w:r>
        <w:rPr>
          <w:color w:val="212529"/>
          <w:spacing w:val="-2"/>
          <w:w w:val="98"/>
        </w:rPr>
        <w:t>r</w:t>
      </w:r>
      <w:r>
        <w:rPr>
          <w:color w:val="212529"/>
          <w:spacing w:val="-2"/>
          <w:w w:val="109"/>
        </w:rPr>
        <w:t>o</w:t>
      </w:r>
      <w:r>
        <w:rPr>
          <w:color w:val="212529"/>
          <w:w w:val="102"/>
        </w:rPr>
        <w:t>v</w:t>
      </w:r>
      <w:r>
        <w:rPr>
          <w:color w:val="212529"/>
          <w:w w:val="87"/>
        </w:rPr>
        <w:t>i</w:t>
      </w:r>
      <w:r>
        <w:rPr>
          <w:color w:val="212529"/>
          <w:w w:val="131"/>
        </w:rPr>
        <w:t>s</w:t>
      </w:r>
      <w:r>
        <w:rPr>
          <w:color w:val="212529"/>
          <w:w w:val="87"/>
        </w:rPr>
        <w:t>i</w:t>
      </w:r>
      <w:r>
        <w:rPr>
          <w:color w:val="212529"/>
          <w:w w:val="109"/>
        </w:rPr>
        <w:t>o</w:t>
      </w:r>
      <w:r>
        <w:rPr>
          <w:color w:val="212529"/>
          <w:w w:val="104"/>
        </w:rPr>
        <w:t>n</w:t>
      </w:r>
      <w:r>
        <w:rPr>
          <w:color w:val="212529"/>
          <w:w w:val="131"/>
        </w:rPr>
        <w:t>s</w:t>
      </w:r>
      <w:r>
        <w:rPr>
          <w:rStyle w:val="FootnoteReference"/>
          <w:color w:val="212529"/>
          <w:w w:val="104"/>
        </w:rPr>
        <w:footnoteReference w:id="63"/>
      </w:r>
      <w:r w:rsidR="00FA27F4" w:rsidRPr="00C26861">
        <w:rPr>
          <w:color w:val="212529"/>
          <w:w w:val="104"/>
        </w:rPr>
        <w:t xml:space="preserve"> </w:t>
      </w:r>
      <w:r>
        <w:rPr>
          <w:color w:val="212529"/>
          <w:spacing w:val="-9"/>
        </w:rPr>
        <w:t xml:space="preserve"> </w:t>
      </w:r>
      <w:r>
        <w:rPr>
          <w:color w:val="212529"/>
          <w:w w:val="109"/>
        </w:rPr>
        <w:t>o</w:t>
      </w:r>
      <w:r>
        <w:rPr>
          <w:color w:val="212529"/>
          <w:w w:val="96"/>
        </w:rPr>
        <w:t>f</w:t>
      </w:r>
      <w:r>
        <w:rPr>
          <w:color w:val="212529"/>
          <w:spacing w:val="-9"/>
        </w:rPr>
        <w:t xml:space="preserve"> </w:t>
      </w:r>
      <w:r w:rsidRPr="00F20087">
        <w:rPr>
          <w:color w:val="212529"/>
          <w:w w:val="85"/>
        </w:rPr>
        <w:t>t</w:t>
      </w:r>
      <w:r w:rsidRPr="00F20087">
        <w:rPr>
          <w:color w:val="212529"/>
          <w:w w:val="104"/>
        </w:rPr>
        <w:t>h</w:t>
      </w:r>
      <w:r w:rsidRPr="00F20087">
        <w:rPr>
          <w:color w:val="212529"/>
          <w:w w:val="87"/>
        </w:rPr>
        <w:t>i</w:t>
      </w:r>
      <w:r w:rsidRPr="00F20087">
        <w:rPr>
          <w:color w:val="212529"/>
          <w:w w:val="131"/>
        </w:rPr>
        <w:t>s</w:t>
      </w:r>
      <w:r w:rsidRPr="00F20087">
        <w:rPr>
          <w:color w:val="212529"/>
          <w:spacing w:val="-9"/>
        </w:rPr>
        <w:t xml:space="preserve"> </w:t>
      </w:r>
      <w:r w:rsidRPr="00F20087">
        <w:rPr>
          <w:color w:val="212529"/>
          <w:w w:val="106"/>
        </w:rPr>
        <w:t>po</w:t>
      </w:r>
      <w:r w:rsidRPr="00F20087">
        <w:rPr>
          <w:color w:val="212529"/>
          <w:w w:val="84"/>
        </w:rPr>
        <w:t>l</w:t>
      </w:r>
      <w:r w:rsidRPr="00F20087">
        <w:rPr>
          <w:color w:val="212529"/>
          <w:w w:val="87"/>
        </w:rPr>
        <w:t>i</w:t>
      </w:r>
      <w:r w:rsidRPr="00F20087">
        <w:rPr>
          <w:color w:val="212529"/>
          <w:w w:val="109"/>
        </w:rPr>
        <w:t>c</w:t>
      </w:r>
      <w:r w:rsidRPr="00F20087">
        <w:rPr>
          <w:color w:val="212529"/>
          <w:w w:val="99"/>
        </w:rPr>
        <w:t>y</w:t>
      </w:r>
      <w:r w:rsidRPr="00F20087">
        <w:rPr>
          <w:color w:val="212529"/>
          <w:spacing w:val="-9"/>
        </w:rPr>
        <w:t xml:space="preserve"> </w:t>
      </w:r>
      <w:r w:rsidRPr="00F20087">
        <w:rPr>
          <w:color w:val="212529"/>
          <w:w w:val="109"/>
        </w:rPr>
        <w:t>o</w:t>
      </w:r>
      <w:r w:rsidRPr="00F20087">
        <w:rPr>
          <w:color w:val="212529"/>
          <w:w w:val="89"/>
        </w:rPr>
        <w:t>r</w:t>
      </w:r>
      <w:r w:rsidRPr="00F20087">
        <w:rPr>
          <w:color w:val="212529"/>
          <w:spacing w:val="-9"/>
        </w:rPr>
        <w:t xml:space="preserve"> </w:t>
      </w:r>
      <w:r w:rsidRPr="00F20087">
        <w:rPr>
          <w:color w:val="212529"/>
          <w:w w:val="85"/>
        </w:rPr>
        <w:t>t</w:t>
      </w:r>
      <w:r w:rsidRPr="00F20087">
        <w:rPr>
          <w:color w:val="212529"/>
          <w:w w:val="104"/>
        </w:rPr>
        <w:t>h</w:t>
      </w:r>
      <w:r w:rsidRPr="00F20087">
        <w:rPr>
          <w:color w:val="212529"/>
        </w:rPr>
        <w:t>e</w:t>
      </w:r>
      <w:r w:rsidRPr="00F20087">
        <w:rPr>
          <w:color w:val="212529"/>
          <w:spacing w:val="-9"/>
        </w:rPr>
        <w:t xml:space="preserve"> </w:t>
      </w:r>
      <w:r w:rsidRPr="00F20087">
        <w:rPr>
          <w:color w:val="212529"/>
          <w:spacing w:val="-2"/>
          <w:w w:val="89"/>
        </w:rPr>
        <w:t>r</w:t>
      </w:r>
      <w:r w:rsidRPr="00F20087">
        <w:rPr>
          <w:color w:val="212529"/>
        </w:rPr>
        <w:t>e</w:t>
      </w:r>
      <w:r w:rsidRPr="00F20087">
        <w:rPr>
          <w:color w:val="212529"/>
          <w:w w:val="109"/>
        </w:rPr>
        <w:t>gu</w:t>
      </w:r>
      <w:r w:rsidRPr="00F20087">
        <w:rPr>
          <w:color w:val="212529"/>
          <w:w w:val="84"/>
        </w:rPr>
        <w:t>l</w:t>
      </w:r>
      <w:r w:rsidRPr="00F20087">
        <w:rPr>
          <w:color w:val="212529"/>
          <w:w w:val="106"/>
        </w:rPr>
        <w:t>a</w:t>
      </w:r>
      <w:r w:rsidRPr="00F20087">
        <w:rPr>
          <w:color w:val="212529"/>
          <w:w w:val="85"/>
        </w:rPr>
        <w:t>t</w:t>
      </w:r>
      <w:r w:rsidRPr="00F20087">
        <w:rPr>
          <w:color w:val="212529"/>
          <w:w w:val="87"/>
        </w:rPr>
        <w:t>i</w:t>
      </w:r>
      <w:r w:rsidRPr="00F20087">
        <w:rPr>
          <w:color w:val="212529"/>
          <w:w w:val="109"/>
        </w:rPr>
        <w:t>o</w:t>
      </w:r>
      <w:r w:rsidRPr="00F20087">
        <w:rPr>
          <w:color w:val="212529"/>
          <w:w w:val="104"/>
        </w:rPr>
        <w:t>n</w:t>
      </w:r>
      <w:r w:rsidRPr="00F20087">
        <w:rPr>
          <w:color w:val="212529"/>
          <w:w w:val="131"/>
        </w:rPr>
        <w:t>s</w:t>
      </w:r>
      <w:r w:rsidRPr="00F20087">
        <w:rPr>
          <w:color w:val="212529"/>
          <w:spacing w:val="-9"/>
        </w:rPr>
        <w:t xml:space="preserve"> </w:t>
      </w:r>
      <w:r w:rsidRPr="00F20087">
        <w:rPr>
          <w:color w:val="212529"/>
          <w:w w:val="106"/>
        </w:rPr>
        <w:t>a</w:t>
      </w:r>
      <w:r w:rsidRPr="00F20087">
        <w:rPr>
          <w:color w:val="212529"/>
          <w:w w:val="85"/>
        </w:rPr>
        <w:t>t</w:t>
      </w:r>
      <w:r w:rsidRPr="00F20087">
        <w:rPr>
          <w:color w:val="212529"/>
          <w:spacing w:val="-9"/>
        </w:rPr>
        <w:t xml:space="preserve"> </w:t>
      </w:r>
      <w:r w:rsidRPr="00476C36">
        <w:rPr>
          <w:color w:val="212529"/>
          <w:w w:val="110"/>
        </w:rPr>
        <w:t>43</w:t>
      </w:r>
      <w:r w:rsidRPr="00476C36">
        <w:rPr>
          <w:color w:val="212529"/>
          <w:spacing w:val="-9"/>
        </w:rPr>
        <w:t xml:space="preserve"> </w:t>
      </w:r>
      <w:r w:rsidRPr="00476C36">
        <w:rPr>
          <w:color w:val="212529"/>
          <w:w w:val="112"/>
        </w:rPr>
        <w:t>C</w:t>
      </w:r>
      <w:r w:rsidRPr="00476C36">
        <w:rPr>
          <w:color w:val="212529"/>
          <w:w w:val="108"/>
        </w:rPr>
        <w:t>F</w:t>
      </w:r>
      <w:r w:rsidRPr="00476C36">
        <w:rPr>
          <w:color w:val="212529"/>
          <w:w w:val="109"/>
        </w:rPr>
        <w:t>R</w:t>
      </w:r>
      <w:r w:rsidRPr="00476C36">
        <w:rPr>
          <w:color w:val="212529"/>
          <w:spacing w:val="-9"/>
        </w:rPr>
        <w:t xml:space="preserve"> </w:t>
      </w:r>
      <w:r w:rsidRPr="00476C36">
        <w:rPr>
          <w:color w:val="212529"/>
          <w:w w:val="110"/>
        </w:rPr>
        <w:t>2920</w:t>
      </w:r>
      <w:r w:rsidRPr="00476C36">
        <w:rPr>
          <w:color w:val="212529"/>
          <w:w w:val="73"/>
        </w:rPr>
        <w:t>.</w:t>
      </w:r>
      <w:r w:rsidRPr="00476C36">
        <w:rPr>
          <w:color w:val="212529"/>
          <w:w w:val="110"/>
        </w:rPr>
        <w:t>2</w:t>
      </w:r>
      <w:r w:rsidRPr="00476C36">
        <w:rPr>
          <w:color w:val="212529"/>
          <w:w w:val="77"/>
        </w:rPr>
        <w:t>-</w:t>
      </w:r>
      <w:r w:rsidRPr="00476C36">
        <w:rPr>
          <w:color w:val="212529"/>
          <w:w w:val="110"/>
        </w:rPr>
        <w:t>4</w:t>
      </w:r>
      <w:r w:rsidRPr="00F20087">
        <w:rPr>
          <w:color w:val="212529"/>
          <w:w w:val="55"/>
        </w:rPr>
        <w:t>,</w:t>
      </w:r>
      <w:r w:rsidRPr="00F20087">
        <w:rPr>
          <w:color w:val="212529"/>
          <w:spacing w:val="-9"/>
        </w:rPr>
        <w:t xml:space="preserve"> </w:t>
      </w:r>
      <w:r w:rsidRPr="00F20087">
        <w:rPr>
          <w:color w:val="212529"/>
          <w:w w:val="85"/>
        </w:rPr>
        <w:t>t</w:t>
      </w:r>
      <w:r w:rsidRPr="00F20087">
        <w:rPr>
          <w:color w:val="212529"/>
          <w:w w:val="104"/>
        </w:rPr>
        <w:t>h</w:t>
      </w:r>
      <w:r w:rsidRPr="00F20087">
        <w:rPr>
          <w:color w:val="212529"/>
        </w:rPr>
        <w:t>e</w:t>
      </w:r>
      <w:r w:rsidRPr="00F20087">
        <w:rPr>
          <w:color w:val="212529"/>
          <w:spacing w:val="-9"/>
        </w:rPr>
        <w:t xml:space="preserve"> </w:t>
      </w:r>
      <w:r w:rsidRPr="00F20087">
        <w:rPr>
          <w:color w:val="212529"/>
          <w:w w:val="106"/>
        </w:rPr>
        <w:t>a</w:t>
      </w:r>
      <w:r w:rsidRPr="00F20087">
        <w:rPr>
          <w:color w:val="212529"/>
          <w:w w:val="99"/>
        </w:rPr>
        <w:t>pp</w:t>
      </w:r>
      <w:r w:rsidRPr="00F20087">
        <w:rPr>
          <w:color w:val="212529"/>
          <w:spacing w:val="-1"/>
          <w:w w:val="99"/>
        </w:rPr>
        <w:t>l</w:t>
      </w:r>
      <w:r w:rsidRPr="00F20087">
        <w:rPr>
          <w:color w:val="212529"/>
          <w:w w:val="87"/>
        </w:rPr>
        <w:t>i</w:t>
      </w:r>
      <w:r w:rsidRPr="00F20087">
        <w:rPr>
          <w:color w:val="212529"/>
          <w:w w:val="109"/>
        </w:rPr>
        <w:t>c</w:t>
      </w:r>
      <w:r w:rsidRPr="00F20087">
        <w:rPr>
          <w:color w:val="212529"/>
          <w:w w:val="106"/>
        </w:rPr>
        <w:t>a</w:t>
      </w:r>
      <w:r w:rsidRPr="00F20087">
        <w:rPr>
          <w:color w:val="212529"/>
          <w:w w:val="85"/>
        </w:rPr>
        <w:t>t</w:t>
      </w:r>
      <w:r w:rsidRPr="00F20087">
        <w:rPr>
          <w:color w:val="212529"/>
          <w:w w:val="87"/>
        </w:rPr>
        <w:t>i</w:t>
      </w:r>
      <w:r w:rsidRPr="00F20087">
        <w:rPr>
          <w:color w:val="212529"/>
          <w:w w:val="109"/>
        </w:rPr>
        <w:t>o</w:t>
      </w:r>
      <w:r w:rsidRPr="00F20087">
        <w:rPr>
          <w:color w:val="212529"/>
          <w:w w:val="104"/>
        </w:rPr>
        <w:t>n</w:t>
      </w:r>
      <w:r w:rsidRPr="00F20087">
        <w:rPr>
          <w:color w:val="212529"/>
          <w:spacing w:val="-9"/>
        </w:rPr>
        <w:t xml:space="preserve"> </w:t>
      </w:r>
      <w:r w:rsidRPr="00F20087">
        <w:rPr>
          <w:color w:val="212529"/>
          <w:w w:val="104"/>
        </w:rPr>
        <w:t>w</w:t>
      </w:r>
      <w:r w:rsidRPr="00F20087">
        <w:rPr>
          <w:color w:val="212529"/>
          <w:w w:val="87"/>
        </w:rPr>
        <w:t>i</w:t>
      </w:r>
      <w:r w:rsidRPr="00F20087">
        <w:rPr>
          <w:color w:val="212529"/>
          <w:w w:val="84"/>
        </w:rPr>
        <w:t>ll</w:t>
      </w:r>
      <w:r w:rsidRPr="00F20087">
        <w:rPr>
          <w:color w:val="212529"/>
          <w:spacing w:val="-9"/>
        </w:rPr>
        <w:t xml:space="preserve"> </w:t>
      </w:r>
      <w:r w:rsidRPr="00F20087">
        <w:rPr>
          <w:color w:val="212529"/>
          <w:w w:val="102"/>
        </w:rPr>
        <w:t xml:space="preserve">be </w:t>
      </w:r>
      <w:r w:rsidRPr="00F20087">
        <w:rPr>
          <w:color w:val="212529"/>
        </w:rPr>
        <w:t>denied</w:t>
      </w:r>
      <w:r w:rsidRPr="009E673B">
        <w:rPr>
          <w:color w:val="212529"/>
        </w:rPr>
        <w:t>.</w:t>
      </w:r>
      <w:r w:rsidRPr="009E673B">
        <w:rPr>
          <w:color w:val="212529"/>
          <w:spacing w:val="1"/>
        </w:rPr>
        <w:t xml:space="preserve"> </w:t>
      </w:r>
      <w:r w:rsidR="009E673B">
        <w:rPr>
          <w:color w:val="212529"/>
          <w:spacing w:val="1"/>
        </w:rPr>
        <w:t xml:space="preserve">For </w:t>
      </w:r>
      <w:r w:rsidR="009E673B">
        <w:t xml:space="preserve">exploration and site characterization activities, </w:t>
      </w:r>
      <w:r w:rsidR="009E673B">
        <w:rPr>
          <w:color w:val="212529"/>
        </w:rPr>
        <w:t>t</w:t>
      </w:r>
      <w:r w:rsidRPr="009E673B">
        <w:rPr>
          <w:color w:val="212529"/>
        </w:rPr>
        <w:t>he attached POD Outline (Attachment 1) provides the minimum information</w:t>
      </w:r>
      <w:r w:rsidRPr="009E673B">
        <w:rPr>
          <w:color w:val="212529"/>
          <w:spacing w:val="1"/>
        </w:rPr>
        <w:t xml:space="preserve"> </w:t>
      </w:r>
      <w:r w:rsidRPr="009E673B">
        <w:rPr>
          <w:color w:val="212529"/>
          <w:spacing w:val="-2"/>
          <w:w w:val="89"/>
        </w:rPr>
        <w:t>r</w:t>
      </w:r>
      <w:r w:rsidRPr="009E673B">
        <w:rPr>
          <w:color w:val="212529"/>
        </w:rPr>
        <w:t>e</w:t>
      </w:r>
      <w:r w:rsidRPr="009E673B">
        <w:rPr>
          <w:color w:val="212529"/>
          <w:w w:val="105"/>
        </w:rPr>
        <w:t>q</w:t>
      </w:r>
      <w:r w:rsidRPr="009E673B">
        <w:rPr>
          <w:color w:val="212529"/>
          <w:w w:val="104"/>
        </w:rPr>
        <w:t>u</w:t>
      </w:r>
      <w:r w:rsidRPr="009E673B">
        <w:rPr>
          <w:color w:val="212529"/>
          <w:w w:val="87"/>
        </w:rPr>
        <w:t>i</w:t>
      </w:r>
      <w:r w:rsidRPr="009E673B">
        <w:rPr>
          <w:color w:val="212529"/>
          <w:spacing w:val="-2"/>
          <w:w w:val="89"/>
        </w:rPr>
        <w:t>r</w:t>
      </w:r>
      <w:r w:rsidRPr="009E673B">
        <w:rPr>
          <w:color w:val="212529"/>
        </w:rPr>
        <w:t>e</w:t>
      </w:r>
      <w:r w:rsidRPr="009E673B">
        <w:rPr>
          <w:color w:val="212529"/>
          <w:w w:val="104"/>
        </w:rPr>
        <w:t>d</w:t>
      </w:r>
      <w:r w:rsidRPr="009E673B">
        <w:rPr>
          <w:color w:val="212529"/>
          <w:spacing w:val="-9"/>
        </w:rPr>
        <w:t xml:space="preserve"> </w:t>
      </w:r>
      <w:r w:rsidRPr="009E673B">
        <w:rPr>
          <w:color w:val="212529"/>
          <w:w w:val="87"/>
        </w:rPr>
        <w:t>i</w:t>
      </w:r>
      <w:r w:rsidRPr="009E673B">
        <w:rPr>
          <w:color w:val="212529"/>
          <w:w w:val="104"/>
        </w:rPr>
        <w:t>n</w:t>
      </w:r>
      <w:r w:rsidRPr="009E673B">
        <w:rPr>
          <w:color w:val="212529"/>
          <w:spacing w:val="-9"/>
        </w:rPr>
        <w:t xml:space="preserve"> </w:t>
      </w:r>
      <w:r w:rsidRPr="009E673B">
        <w:rPr>
          <w:color w:val="212529"/>
          <w:w w:val="85"/>
        </w:rPr>
        <w:t>t</w:t>
      </w:r>
      <w:r w:rsidRPr="009E673B">
        <w:rPr>
          <w:color w:val="212529"/>
          <w:w w:val="104"/>
        </w:rPr>
        <w:t>h</w:t>
      </w:r>
      <w:r w:rsidRPr="009E673B">
        <w:rPr>
          <w:color w:val="212529"/>
        </w:rPr>
        <w:t>e</w:t>
      </w:r>
      <w:r w:rsidRPr="009E673B">
        <w:rPr>
          <w:color w:val="212529"/>
          <w:spacing w:val="-9"/>
        </w:rPr>
        <w:t xml:space="preserve"> </w:t>
      </w:r>
      <w:r w:rsidRPr="009E673B">
        <w:rPr>
          <w:color w:val="212529"/>
          <w:w w:val="116"/>
        </w:rPr>
        <w:t>P</w:t>
      </w:r>
      <w:r w:rsidRPr="009E673B">
        <w:rPr>
          <w:color w:val="212529"/>
          <w:w w:val="105"/>
        </w:rPr>
        <w:t>O</w:t>
      </w:r>
      <w:r w:rsidRPr="009E673B">
        <w:rPr>
          <w:color w:val="212529"/>
          <w:spacing w:val="-10"/>
          <w:w w:val="110"/>
        </w:rPr>
        <w:t>D</w:t>
      </w:r>
      <w:r w:rsidR="009E673B">
        <w:rPr>
          <w:color w:val="212529"/>
          <w:w w:val="55"/>
        </w:rPr>
        <w:t>.</w:t>
      </w:r>
      <w:r>
        <w:rPr>
          <w:color w:val="212529"/>
          <w:spacing w:val="-9"/>
        </w:rPr>
        <w:t xml:space="preserve"> </w:t>
      </w:r>
      <w:r w:rsidR="009E673B">
        <w:t>For long-term CO</w:t>
      </w:r>
      <w:r w:rsidR="009E673B" w:rsidRPr="00432EF7">
        <w:rPr>
          <w:vertAlign w:val="subscript"/>
        </w:rPr>
        <w:t>2</w:t>
      </w:r>
      <w:r w:rsidR="009E673B">
        <w:t xml:space="preserve"> GS development, </w:t>
      </w:r>
      <w:r w:rsidR="009E673B">
        <w:rPr>
          <w:color w:val="212529"/>
        </w:rPr>
        <w:t>t</w:t>
      </w:r>
      <w:r w:rsidR="009E673B" w:rsidRPr="009E673B">
        <w:rPr>
          <w:color w:val="212529"/>
        </w:rPr>
        <w:t xml:space="preserve">he attached POD Outline (Attachment </w:t>
      </w:r>
      <w:r w:rsidR="009E673B">
        <w:rPr>
          <w:color w:val="212529"/>
        </w:rPr>
        <w:t>3</w:t>
      </w:r>
      <w:r w:rsidR="009E673B" w:rsidRPr="009E673B">
        <w:rPr>
          <w:color w:val="212529"/>
        </w:rPr>
        <w:t>) provides the minimum information</w:t>
      </w:r>
      <w:r w:rsidR="009E673B" w:rsidRPr="009E673B">
        <w:rPr>
          <w:color w:val="212529"/>
          <w:spacing w:val="1"/>
        </w:rPr>
        <w:t xml:space="preserve"> </w:t>
      </w:r>
      <w:r w:rsidR="009E673B" w:rsidRPr="009E673B">
        <w:rPr>
          <w:color w:val="212529"/>
          <w:spacing w:val="-2"/>
          <w:w w:val="89"/>
        </w:rPr>
        <w:t>r</w:t>
      </w:r>
      <w:r w:rsidR="009E673B" w:rsidRPr="009E673B">
        <w:rPr>
          <w:color w:val="212529"/>
        </w:rPr>
        <w:t>e</w:t>
      </w:r>
      <w:r w:rsidR="009E673B" w:rsidRPr="009E673B">
        <w:rPr>
          <w:color w:val="212529"/>
          <w:w w:val="105"/>
        </w:rPr>
        <w:t>q</w:t>
      </w:r>
      <w:r w:rsidR="009E673B" w:rsidRPr="009E673B">
        <w:rPr>
          <w:color w:val="212529"/>
          <w:w w:val="104"/>
        </w:rPr>
        <w:t>u</w:t>
      </w:r>
      <w:r w:rsidR="009E673B" w:rsidRPr="009E673B">
        <w:rPr>
          <w:color w:val="212529"/>
          <w:w w:val="87"/>
        </w:rPr>
        <w:t>i</w:t>
      </w:r>
      <w:r w:rsidR="009E673B" w:rsidRPr="009E673B">
        <w:rPr>
          <w:color w:val="212529"/>
          <w:spacing w:val="-2"/>
          <w:w w:val="89"/>
        </w:rPr>
        <w:t>r</w:t>
      </w:r>
      <w:r w:rsidR="009E673B" w:rsidRPr="009E673B">
        <w:rPr>
          <w:color w:val="212529"/>
        </w:rPr>
        <w:t>e</w:t>
      </w:r>
      <w:r w:rsidR="009E673B" w:rsidRPr="009E673B">
        <w:rPr>
          <w:color w:val="212529"/>
          <w:w w:val="104"/>
        </w:rPr>
        <w:t>d</w:t>
      </w:r>
      <w:r w:rsidR="009E673B" w:rsidRPr="009E673B">
        <w:rPr>
          <w:color w:val="212529"/>
          <w:spacing w:val="-9"/>
        </w:rPr>
        <w:t xml:space="preserve"> </w:t>
      </w:r>
      <w:r w:rsidR="009E673B" w:rsidRPr="009E673B">
        <w:rPr>
          <w:color w:val="212529"/>
          <w:w w:val="87"/>
        </w:rPr>
        <w:t>i</w:t>
      </w:r>
      <w:r w:rsidR="009E673B" w:rsidRPr="009E673B">
        <w:rPr>
          <w:color w:val="212529"/>
          <w:w w:val="104"/>
        </w:rPr>
        <w:t>n</w:t>
      </w:r>
      <w:r w:rsidR="009E673B" w:rsidRPr="009E673B">
        <w:rPr>
          <w:color w:val="212529"/>
          <w:spacing w:val="-9"/>
        </w:rPr>
        <w:t xml:space="preserve"> </w:t>
      </w:r>
      <w:r w:rsidR="009E673B" w:rsidRPr="009E673B">
        <w:rPr>
          <w:color w:val="212529"/>
          <w:w w:val="85"/>
        </w:rPr>
        <w:t>t</w:t>
      </w:r>
      <w:r w:rsidR="009E673B" w:rsidRPr="009E673B">
        <w:rPr>
          <w:color w:val="212529"/>
          <w:w w:val="104"/>
        </w:rPr>
        <w:t>h</w:t>
      </w:r>
      <w:r w:rsidR="009E673B" w:rsidRPr="009E673B">
        <w:rPr>
          <w:color w:val="212529"/>
        </w:rPr>
        <w:t>e</w:t>
      </w:r>
      <w:r w:rsidR="009E673B" w:rsidRPr="009E673B">
        <w:rPr>
          <w:color w:val="212529"/>
          <w:spacing w:val="-9"/>
        </w:rPr>
        <w:t xml:space="preserve"> </w:t>
      </w:r>
      <w:r w:rsidR="009E673B" w:rsidRPr="009E673B">
        <w:rPr>
          <w:color w:val="212529"/>
          <w:w w:val="116"/>
        </w:rPr>
        <w:t>P</w:t>
      </w:r>
      <w:r w:rsidR="009E673B" w:rsidRPr="009E673B">
        <w:rPr>
          <w:color w:val="212529"/>
          <w:w w:val="105"/>
        </w:rPr>
        <w:t>O</w:t>
      </w:r>
      <w:r w:rsidR="009E673B" w:rsidRPr="009E673B">
        <w:rPr>
          <w:color w:val="212529"/>
          <w:spacing w:val="-10"/>
          <w:w w:val="110"/>
        </w:rPr>
        <w:t>D</w:t>
      </w:r>
      <w:r w:rsidR="009E673B">
        <w:rPr>
          <w:color w:val="212529"/>
          <w:spacing w:val="-10"/>
          <w:w w:val="110"/>
        </w:rPr>
        <w:t>.</w:t>
      </w:r>
      <w:r w:rsidR="009E673B">
        <w:rPr>
          <w:color w:val="212529"/>
          <w:w w:val="87"/>
        </w:rPr>
        <w:t xml:space="preserve"> </w:t>
      </w:r>
      <w:r w:rsidR="009E673B" w:rsidRPr="001556B8">
        <w:rPr>
          <w:color w:val="212529"/>
        </w:rPr>
        <w:t>Included in both PODs is</w:t>
      </w:r>
      <w:r w:rsidRPr="001556B8">
        <w:rPr>
          <w:color w:val="212529"/>
        </w:rPr>
        <w:t xml:space="preserve"> submittal of information on the </w:t>
      </w:r>
      <w:r w:rsidR="00F041B2" w:rsidRPr="001556B8">
        <w:rPr>
          <w:color w:val="212529"/>
        </w:rPr>
        <w:t>fi</w:t>
      </w:r>
      <w:r w:rsidRPr="001556B8">
        <w:rPr>
          <w:color w:val="212529"/>
        </w:rPr>
        <w:t>nancial and technical capability of the applicant.</w:t>
      </w:r>
    </w:p>
    <w:p w14:paraId="785A1961" w14:textId="5FA073C4" w:rsidR="00383994" w:rsidRDefault="00A02309" w:rsidP="00062B3E">
      <w:pPr>
        <w:pStyle w:val="BodyText"/>
        <w:spacing w:before="124" w:line="319" w:lineRule="auto"/>
        <w:ind w:left="115" w:right="3341"/>
        <w:rPr>
          <w:color w:val="212529"/>
          <w:w w:val="73"/>
        </w:rPr>
      </w:pPr>
      <w:r>
        <w:rPr>
          <w:b/>
          <w:color w:val="212529"/>
        </w:rPr>
        <w:t xml:space="preserve">[10] </w:t>
      </w:r>
      <w:r w:rsidR="00763EAF">
        <w:rPr>
          <w:b/>
          <w:color w:val="212529"/>
        </w:rPr>
        <w:t>Environmental Review</w:t>
      </w:r>
      <w:r w:rsidR="00763EAF">
        <w:rPr>
          <w:color w:val="212529"/>
        </w:rPr>
        <w:t xml:space="preserve">: All </w:t>
      </w:r>
      <w:r w:rsidR="00F922D8">
        <w:rPr>
          <w:color w:val="212529"/>
        </w:rPr>
        <w:t>land use</w:t>
      </w:r>
      <w:r w:rsidR="00763EAF">
        <w:rPr>
          <w:color w:val="212529"/>
        </w:rPr>
        <w:t xml:space="preserve"> applications for CO</w:t>
      </w:r>
      <w:r w:rsidR="00763EAF">
        <w:rPr>
          <w:color w:val="212529"/>
          <w:vertAlign w:val="subscript"/>
        </w:rPr>
        <w:t>2</w:t>
      </w:r>
      <w:r w:rsidR="00763EAF">
        <w:rPr>
          <w:color w:val="212529"/>
        </w:rPr>
        <w:t xml:space="preserve"> GS will</w:t>
      </w:r>
      <w:r w:rsidR="00763EAF">
        <w:rPr>
          <w:color w:val="212529"/>
          <w:spacing w:val="-1"/>
        </w:rPr>
        <w:t xml:space="preserve"> </w:t>
      </w:r>
      <w:r w:rsidR="00763EAF">
        <w:rPr>
          <w:color w:val="212529"/>
        </w:rPr>
        <w:t>be</w:t>
      </w:r>
      <w:r w:rsidR="00763EAF">
        <w:rPr>
          <w:color w:val="212529"/>
          <w:spacing w:val="-2"/>
        </w:rPr>
        <w:t xml:space="preserve"> </w:t>
      </w:r>
      <w:r w:rsidR="00763EAF">
        <w:rPr>
          <w:color w:val="212529"/>
        </w:rPr>
        <w:t>subject</w:t>
      </w:r>
      <w:r w:rsidR="00763EAF">
        <w:rPr>
          <w:color w:val="212529"/>
          <w:spacing w:val="-1"/>
        </w:rPr>
        <w:t xml:space="preserve"> </w:t>
      </w:r>
      <w:r w:rsidR="00763EAF">
        <w:rPr>
          <w:color w:val="212529"/>
        </w:rPr>
        <w:t>to</w:t>
      </w:r>
      <w:r w:rsidR="00763EAF">
        <w:rPr>
          <w:color w:val="212529"/>
          <w:spacing w:val="-2"/>
        </w:rPr>
        <w:t xml:space="preserve"> </w:t>
      </w:r>
      <w:r w:rsidR="00763EAF">
        <w:rPr>
          <w:color w:val="212529"/>
        </w:rPr>
        <w:t>the</w:t>
      </w:r>
      <w:r w:rsidR="00763EAF">
        <w:rPr>
          <w:color w:val="212529"/>
          <w:spacing w:val="-2"/>
        </w:rPr>
        <w:t xml:space="preserve"> </w:t>
      </w:r>
      <w:r w:rsidR="00763EAF">
        <w:rPr>
          <w:color w:val="212529"/>
        </w:rPr>
        <w:t>requirements</w:t>
      </w:r>
      <w:r w:rsidR="00763EAF">
        <w:rPr>
          <w:color w:val="212529"/>
          <w:spacing w:val="-1"/>
        </w:rPr>
        <w:t xml:space="preserve"> </w:t>
      </w:r>
      <w:r w:rsidR="00763EAF">
        <w:rPr>
          <w:color w:val="212529"/>
        </w:rPr>
        <w:t>of</w:t>
      </w:r>
      <w:r w:rsidR="00763EAF">
        <w:rPr>
          <w:color w:val="212529"/>
          <w:spacing w:val="-2"/>
        </w:rPr>
        <w:t xml:space="preserve"> </w:t>
      </w:r>
      <w:r w:rsidR="00763EAF">
        <w:rPr>
          <w:color w:val="212529"/>
        </w:rPr>
        <w:t>the</w:t>
      </w:r>
      <w:r w:rsidR="00763EAF">
        <w:rPr>
          <w:color w:val="212529"/>
          <w:spacing w:val="-1"/>
        </w:rPr>
        <w:t xml:space="preserve"> </w:t>
      </w:r>
      <w:r w:rsidR="00763EAF">
        <w:rPr>
          <w:color w:val="212529"/>
        </w:rPr>
        <w:t>National</w:t>
      </w:r>
      <w:r w:rsidR="00763EAF">
        <w:rPr>
          <w:color w:val="212529"/>
          <w:spacing w:val="-2"/>
        </w:rPr>
        <w:t xml:space="preserve"> </w:t>
      </w:r>
      <w:proofErr w:type="gramStart"/>
      <w:r w:rsidR="00763EAF">
        <w:rPr>
          <w:color w:val="212529"/>
        </w:rPr>
        <w:t>Environmental</w:t>
      </w:r>
      <w:r w:rsidR="00763EAF">
        <w:rPr>
          <w:color w:val="212529"/>
          <w:spacing w:val="-51"/>
        </w:rPr>
        <w:t xml:space="preserve"> </w:t>
      </w:r>
      <w:r w:rsidR="00686175">
        <w:rPr>
          <w:color w:val="212529"/>
        </w:rPr>
        <w:t xml:space="preserve"> Policy</w:t>
      </w:r>
      <w:proofErr w:type="gramEnd"/>
      <w:r w:rsidR="00763EAF">
        <w:rPr>
          <w:color w:val="212529"/>
          <w:spacing w:val="2"/>
        </w:rPr>
        <w:t xml:space="preserve"> </w:t>
      </w:r>
      <w:r w:rsidR="00763EAF">
        <w:rPr>
          <w:color w:val="212529"/>
        </w:rPr>
        <w:t>Act</w:t>
      </w:r>
      <w:r w:rsidR="00763EAF">
        <w:rPr>
          <w:color w:val="212529"/>
          <w:spacing w:val="2"/>
        </w:rPr>
        <w:t xml:space="preserve"> </w:t>
      </w:r>
      <w:r w:rsidR="00763EAF">
        <w:rPr>
          <w:color w:val="212529"/>
        </w:rPr>
        <w:t>(</w:t>
      </w:r>
      <w:r w:rsidR="00763EAF" w:rsidRPr="00173928">
        <w:rPr>
          <w:color w:val="212529"/>
        </w:rPr>
        <w:t>NEPA)</w:t>
      </w:r>
      <w:r w:rsidR="00763EAF" w:rsidRPr="00173928">
        <w:rPr>
          <w:color w:val="212529"/>
          <w:spacing w:val="2"/>
        </w:rPr>
        <w:t xml:space="preserve"> </w:t>
      </w:r>
      <w:r w:rsidR="00763EAF" w:rsidRPr="00476C36">
        <w:rPr>
          <w:color w:val="212529"/>
        </w:rPr>
        <w:t>which</w:t>
      </w:r>
      <w:r w:rsidR="00763EAF" w:rsidRPr="00476C36">
        <w:rPr>
          <w:color w:val="212529"/>
          <w:spacing w:val="3"/>
        </w:rPr>
        <w:t xml:space="preserve"> </w:t>
      </w:r>
      <w:r w:rsidR="00763EAF" w:rsidRPr="00476C36">
        <w:rPr>
          <w:color w:val="212529"/>
        </w:rPr>
        <w:t>requires</w:t>
      </w:r>
      <w:r w:rsidR="00763EAF" w:rsidRPr="00476C36">
        <w:rPr>
          <w:color w:val="212529"/>
          <w:spacing w:val="2"/>
        </w:rPr>
        <w:t xml:space="preserve"> </w:t>
      </w:r>
      <w:r w:rsidR="00763EAF" w:rsidRPr="00476C36">
        <w:rPr>
          <w:color w:val="212529"/>
        </w:rPr>
        <w:t>an</w:t>
      </w:r>
      <w:r w:rsidR="00763EAF" w:rsidRPr="00476C36">
        <w:rPr>
          <w:color w:val="212529"/>
          <w:spacing w:val="2"/>
        </w:rPr>
        <w:t xml:space="preserve"> </w:t>
      </w:r>
      <w:r w:rsidR="00763EAF" w:rsidRPr="00476C36">
        <w:rPr>
          <w:color w:val="212529"/>
        </w:rPr>
        <w:t>analysis</w:t>
      </w:r>
      <w:r w:rsidR="00763EAF" w:rsidRPr="00476C36">
        <w:rPr>
          <w:color w:val="212529"/>
          <w:spacing w:val="2"/>
        </w:rPr>
        <w:t xml:space="preserve"> </w:t>
      </w:r>
      <w:r w:rsidR="00763EAF" w:rsidRPr="00476C36">
        <w:rPr>
          <w:color w:val="212529"/>
        </w:rPr>
        <w:t>of</w:t>
      </w:r>
      <w:r w:rsidR="00763EAF" w:rsidRPr="00476C36">
        <w:rPr>
          <w:color w:val="212529"/>
          <w:spacing w:val="3"/>
        </w:rPr>
        <w:t xml:space="preserve"> </w:t>
      </w:r>
      <w:r w:rsidR="00763EAF" w:rsidRPr="00476C36">
        <w:rPr>
          <w:color w:val="212529"/>
        </w:rPr>
        <w:t>the</w:t>
      </w:r>
      <w:r w:rsidR="00763EAF" w:rsidRPr="00476C36">
        <w:rPr>
          <w:color w:val="212529"/>
          <w:spacing w:val="2"/>
        </w:rPr>
        <w:t xml:space="preserve"> </w:t>
      </w:r>
      <w:r w:rsidR="00763EAF" w:rsidRPr="00476C36">
        <w:rPr>
          <w:color w:val="212529"/>
        </w:rPr>
        <w:t>direct,</w:t>
      </w:r>
      <w:r w:rsidR="00763EAF" w:rsidRPr="00476C36">
        <w:rPr>
          <w:color w:val="212529"/>
          <w:spacing w:val="2"/>
        </w:rPr>
        <w:t xml:space="preserve"> </w:t>
      </w:r>
      <w:r w:rsidR="00763EAF" w:rsidRPr="00476C36">
        <w:rPr>
          <w:color w:val="212529"/>
        </w:rPr>
        <w:t>indirect,</w:t>
      </w:r>
      <w:r w:rsidR="00763EAF" w:rsidRPr="00476C36">
        <w:rPr>
          <w:color w:val="212529"/>
          <w:spacing w:val="3"/>
        </w:rPr>
        <w:t xml:space="preserve"> </w:t>
      </w:r>
      <w:r w:rsidR="00763EAF" w:rsidRPr="00476C36">
        <w:rPr>
          <w:color w:val="212529"/>
        </w:rPr>
        <w:t>and</w:t>
      </w:r>
      <w:r w:rsidR="00763EAF" w:rsidRPr="00476C36">
        <w:rPr>
          <w:color w:val="212529"/>
          <w:spacing w:val="2"/>
        </w:rPr>
        <w:t xml:space="preserve"> </w:t>
      </w:r>
      <w:r w:rsidR="00763EAF" w:rsidRPr="00476C36">
        <w:rPr>
          <w:color w:val="212529"/>
        </w:rPr>
        <w:t>cumulative</w:t>
      </w:r>
      <w:r w:rsidR="00763EAF" w:rsidRPr="00476C36">
        <w:rPr>
          <w:color w:val="212529"/>
          <w:spacing w:val="1"/>
        </w:rPr>
        <w:t xml:space="preserve"> </w:t>
      </w:r>
      <w:r w:rsidR="00763EAF" w:rsidRPr="00476C36">
        <w:rPr>
          <w:color w:val="212529"/>
        </w:rPr>
        <w:t>e</w:t>
      </w:r>
      <w:r w:rsidR="00763EAF" w:rsidRPr="00476C36">
        <w:rPr>
          <w:color w:val="212529"/>
          <w:w w:val="96"/>
        </w:rPr>
        <w:t>f</w:t>
      </w:r>
      <w:r w:rsidR="00763EAF" w:rsidRPr="00476C36">
        <w:rPr>
          <w:color w:val="212529"/>
          <w:spacing w:val="-3"/>
          <w:w w:val="96"/>
        </w:rPr>
        <w:t>f</w:t>
      </w:r>
      <w:r w:rsidR="00763EAF" w:rsidRPr="00476C36">
        <w:rPr>
          <w:color w:val="212529"/>
        </w:rPr>
        <w:t>e</w:t>
      </w:r>
      <w:r w:rsidR="00763EAF" w:rsidRPr="00476C36">
        <w:rPr>
          <w:color w:val="212529"/>
          <w:w w:val="109"/>
        </w:rPr>
        <w:t>c</w:t>
      </w:r>
      <w:r w:rsidR="00763EAF" w:rsidRPr="00476C36">
        <w:rPr>
          <w:color w:val="212529"/>
          <w:w w:val="85"/>
        </w:rPr>
        <w:t>t</w:t>
      </w:r>
      <w:r w:rsidR="00763EAF" w:rsidRPr="00476C36">
        <w:rPr>
          <w:color w:val="212529"/>
          <w:w w:val="131"/>
        </w:rPr>
        <w:t>s</w:t>
      </w:r>
      <w:r w:rsidR="00763EAF" w:rsidRPr="00476C36">
        <w:rPr>
          <w:color w:val="212529"/>
          <w:spacing w:val="-9"/>
        </w:rPr>
        <w:t xml:space="preserve"> </w:t>
      </w:r>
      <w:r w:rsidR="00763EAF" w:rsidRPr="00476C36">
        <w:rPr>
          <w:color w:val="212529"/>
          <w:w w:val="109"/>
        </w:rPr>
        <w:t>o</w:t>
      </w:r>
      <w:r w:rsidR="00763EAF" w:rsidRPr="00476C36">
        <w:rPr>
          <w:color w:val="212529"/>
          <w:w w:val="96"/>
        </w:rPr>
        <w:t>f</w:t>
      </w:r>
      <w:r w:rsidR="00763EAF" w:rsidRPr="00476C36">
        <w:rPr>
          <w:color w:val="212529"/>
          <w:spacing w:val="-9"/>
        </w:rPr>
        <w:t xml:space="preserve"> </w:t>
      </w:r>
      <w:r w:rsidR="00763EAF" w:rsidRPr="00476C36">
        <w:rPr>
          <w:color w:val="212529"/>
          <w:w w:val="85"/>
        </w:rPr>
        <w:t>t</w:t>
      </w:r>
      <w:r w:rsidR="00763EAF" w:rsidRPr="00476C36">
        <w:rPr>
          <w:color w:val="212529"/>
          <w:w w:val="104"/>
        </w:rPr>
        <w:t>h</w:t>
      </w:r>
      <w:r w:rsidR="00763EAF" w:rsidRPr="00476C36">
        <w:rPr>
          <w:color w:val="212529"/>
        </w:rPr>
        <w:t>e</w:t>
      </w:r>
      <w:r w:rsidR="00763EAF" w:rsidRPr="00476C36">
        <w:rPr>
          <w:color w:val="212529"/>
          <w:spacing w:val="-9"/>
        </w:rPr>
        <w:t xml:space="preserve"> </w:t>
      </w:r>
      <w:r w:rsidR="00763EAF" w:rsidRPr="00476C36">
        <w:rPr>
          <w:color w:val="212529"/>
          <w:w w:val="98"/>
        </w:rPr>
        <w:t>p</w:t>
      </w:r>
      <w:r w:rsidR="00763EAF" w:rsidRPr="00476C36">
        <w:rPr>
          <w:color w:val="212529"/>
          <w:spacing w:val="-2"/>
          <w:w w:val="98"/>
        </w:rPr>
        <w:t>r</w:t>
      </w:r>
      <w:r w:rsidR="00763EAF" w:rsidRPr="00476C36">
        <w:rPr>
          <w:color w:val="212529"/>
          <w:w w:val="109"/>
        </w:rPr>
        <w:t>o</w:t>
      </w:r>
      <w:r w:rsidR="00763EAF" w:rsidRPr="00476C36">
        <w:rPr>
          <w:color w:val="212529"/>
          <w:w w:val="106"/>
        </w:rPr>
        <w:t>po</w:t>
      </w:r>
      <w:r w:rsidR="00763EAF" w:rsidRPr="00476C36">
        <w:rPr>
          <w:color w:val="212529"/>
          <w:w w:val="131"/>
        </w:rPr>
        <w:t>s</w:t>
      </w:r>
      <w:r w:rsidR="00763EAF" w:rsidRPr="00476C36">
        <w:rPr>
          <w:color w:val="212529"/>
          <w:w w:val="106"/>
        </w:rPr>
        <w:t>a</w:t>
      </w:r>
      <w:r w:rsidR="00763EAF" w:rsidRPr="00476C36">
        <w:rPr>
          <w:color w:val="212529"/>
          <w:w w:val="84"/>
        </w:rPr>
        <w:t>l</w:t>
      </w:r>
      <w:r w:rsidR="00763EAF" w:rsidRPr="00476C36">
        <w:rPr>
          <w:color w:val="212529"/>
          <w:spacing w:val="-9"/>
        </w:rPr>
        <w:t xml:space="preserve"> </w:t>
      </w:r>
      <w:r w:rsidR="00763EAF" w:rsidRPr="00476C36">
        <w:rPr>
          <w:color w:val="212529"/>
          <w:w w:val="106"/>
        </w:rPr>
        <w:t>a</w:t>
      </w:r>
      <w:r w:rsidR="00763EAF" w:rsidRPr="00476C36">
        <w:rPr>
          <w:color w:val="212529"/>
          <w:w w:val="104"/>
        </w:rPr>
        <w:t>nd</w:t>
      </w:r>
      <w:r w:rsidR="00763EAF" w:rsidRPr="00476C36">
        <w:rPr>
          <w:color w:val="212529"/>
          <w:spacing w:val="-9"/>
        </w:rPr>
        <w:t xml:space="preserve"> </w:t>
      </w:r>
      <w:r w:rsidR="00763EAF" w:rsidRPr="00476C36">
        <w:rPr>
          <w:color w:val="212529"/>
          <w:w w:val="106"/>
        </w:rPr>
        <w:t>a</w:t>
      </w:r>
      <w:r w:rsidR="00763EAF" w:rsidRPr="00476C36">
        <w:rPr>
          <w:color w:val="212529"/>
          <w:w w:val="104"/>
        </w:rPr>
        <w:t>n</w:t>
      </w:r>
      <w:r w:rsidR="00763EAF" w:rsidRPr="00476C36">
        <w:rPr>
          <w:color w:val="212529"/>
          <w:w w:val="99"/>
        </w:rPr>
        <w:t>y</w:t>
      </w:r>
      <w:r w:rsidR="00763EAF" w:rsidRPr="00476C36">
        <w:rPr>
          <w:color w:val="212529"/>
          <w:spacing w:val="-9"/>
        </w:rPr>
        <w:t xml:space="preserve"> </w:t>
      </w:r>
      <w:r w:rsidR="00763EAF" w:rsidRPr="00476C36">
        <w:rPr>
          <w:color w:val="212529"/>
          <w:spacing w:val="-2"/>
          <w:w w:val="89"/>
        </w:rPr>
        <w:t>r</w:t>
      </w:r>
      <w:r w:rsidR="00763EAF" w:rsidRPr="00476C36">
        <w:rPr>
          <w:color w:val="212529"/>
        </w:rPr>
        <w:t>e</w:t>
      </w:r>
      <w:r w:rsidR="00763EAF" w:rsidRPr="00476C36">
        <w:rPr>
          <w:color w:val="212529"/>
          <w:w w:val="84"/>
        </w:rPr>
        <w:t>l</w:t>
      </w:r>
      <w:r w:rsidR="00763EAF" w:rsidRPr="00476C36">
        <w:rPr>
          <w:color w:val="212529"/>
          <w:w w:val="106"/>
        </w:rPr>
        <w:t>a</w:t>
      </w:r>
      <w:r w:rsidR="00763EAF" w:rsidRPr="00476C36">
        <w:rPr>
          <w:color w:val="212529"/>
          <w:w w:val="85"/>
        </w:rPr>
        <w:t>t</w:t>
      </w:r>
      <w:r w:rsidR="00763EAF" w:rsidRPr="00476C36">
        <w:rPr>
          <w:color w:val="212529"/>
        </w:rPr>
        <w:t>e</w:t>
      </w:r>
      <w:r w:rsidR="00763EAF" w:rsidRPr="00476C36">
        <w:rPr>
          <w:color w:val="212529"/>
          <w:w w:val="104"/>
        </w:rPr>
        <w:t>d</w:t>
      </w:r>
      <w:r w:rsidR="00763EAF" w:rsidRPr="00476C36">
        <w:rPr>
          <w:color w:val="212529"/>
          <w:spacing w:val="-9"/>
        </w:rPr>
        <w:t xml:space="preserve"> </w:t>
      </w:r>
      <w:r w:rsidR="00763EAF" w:rsidRPr="00476C36">
        <w:rPr>
          <w:color w:val="212529"/>
          <w:w w:val="96"/>
        </w:rPr>
        <w:t>f</w:t>
      </w:r>
      <w:r w:rsidR="00763EAF" w:rsidRPr="00476C36">
        <w:rPr>
          <w:color w:val="212529"/>
          <w:w w:val="106"/>
        </w:rPr>
        <w:t>a</w:t>
      </w:r>
      <w:r w:rsidR="00763EAF" w:rsidRPr="00476C36">
        <w:rPr>
          <w:color w:val="212529"/>
          <w:w w:val="109"/>
        </w:rPr>
        <w:t>c</w:t>
      </w:r>
      <w:r w:rsidR="00763EAF" w:rsidRPr="00476C36">
        <w:rPr>
          <w:color w:val="212529"/>
          <w:w w:val="87"/>
        </w:rPr>
        <w:t>i</w:t>
      </w:r>
      <w:r w:rsidR="00763EAF" w:rsidRPr="00476C36">
        <w:rPr>
          <w:color w:val="212529"/>
          <w:w w:val="84"/>
        </w:rPr>
        <w:t>l</w:t>
      </w:r>
      <w:r w:rsidR="00763EAF" w:rsidRPr="00476C36">
        <w:rPr>
          <w:color w:val="212529"/>
          <w:w w:val="87"/>
        </w:rPr>
        <w:t>i</w:t>
      </w:r>
      <w:r w:rsidR="00763EAF" w:rsidRPr="00476C36">
        <w:rPr>
          <w:color w:val="212529"/>
          <w:w w:val="85"/>
        </w:rPr>
        <w:t>t</w:t>
      </w:r>
      <w:r w:rsidR="00763EAF" w:rsidRPr="00476C36">
        <w:rPr>
          <w:color w:val="212529"/>
          <w:w w:val="87"/>
        </w:rPr>
        <w:t>i</w:t>
      </w:r>
      <w:r w:rsidR="00763EAF" w:rsidRPr="00476C36">
        <w:rPr>
          <w:color w:val="212529"/>
        </w:rPr>
        <w:t>e</w:t>
      </w:r>
      <w:r w:rsidR="00763EAF" w:rsidRPr="00476C36">
        <w:rPr>
          <w:color w:val="212529"/>
          <w:w w:val="131"/>
        </w:rPr>
        <w:t>s</w:t>
      </w:r>
      <w:r w:rsidR="00763EAF" w:rsidRPr="00173928">
        <w:rPr>
          <w:color w:val="212529"/>
          <w:spacing w:val="-9"/>
        </w:rPr>
        <w:t xml:space="preserve"> </w:t>
      </w:r>
      <w:r w:rsidR="00763EAF" w:rsidRPr="00173928">
        <w:rPr>
          <w:color w:val="212529"/>
          <w:w w:val="96"/>
        </w:rPr>
        <w:t>(</w:t>
      </w:r>
      <w:r w:rsidR="00763EAF" w:rsidRPr="00476C36">
        <w:rPr>
          <w:color w:val="212529"/>
          <w:w w:val="113"/>
        </w:rPr>
        <w:t>B</w:t>
      </w:r>
      <w:r w:rsidR="00763EAF" w:rsidRPr="00476C36">
        <w:rPr>
          <w:color w:val="212529"/>
          <w:w w:val="109"/>
        </w:rPr>
        <w:t>L</w:t>
      </w:r>
      <w:r w:rsidR="00763EAF" w:rsidRPr="00476C36">
        <w:rPr>
          <w:color w:val="212529"/>
          <w:w w:val="127"/>
        </w:rPr>
        <w:t>M</w:t>
      </w:r>
      <w:r w:rsidR="00763EAF" w:rsidRPr="00476C36">
        <w:rPr>
          <w:color w:val="212529"/>
          <w:spacing w:val="-9"/>
        </w:rPr>
        <w:t xml:space="preserve"> </w:t>
      </w:r>
      <w:r w:rsidR="00763EAF" w:rsidRPr="00476C36">
        <w:rPr>
          <w:color w:val="212529"/>
          <w:w w:val="115"/>
        </w:rPr>
        <w:t>N</w:t>
      </w:r>
      <w:r w:rsidR="00763EAF" w:rsidRPr="00476C36">
        <w:rPr>
          <w:color w:val="212529"/>
          <w:w w:val="109"/>
        </w:rPr>
        <w:t>E</w:t>
      </w:r>
      <w:r w:rsidR="00763EAF" w:rsidRPr="00476C36">
        <w:rPr>
          <w:color w:val="212529"/>
          <w:spacing w:val="-13"/>
          <w:w w:val="116"/>
        </w:rPr>
        <w:t>P</w:t>
      </w:r>
      <w:r w:rsidR="00763EAF" w:rsidRPr="00476C36">
        <w:rPr>
          <w:color w:val="212529"/>
          <w:w w:val="114"/>
        </w:rPr>
        <w:t>A</w:t>
      </w:r>
      <w:r w:rsidR="00763EAF" w:rsidRPr="00476C36">
        <w:rPr>
          <w:color w:val="212529"/>
          <w:spacing w:val="-9"/>
        </w:rPr>
        <w:t xml:space="preserve"> </w:t>
      </w:r>
      <w:r w:rsidR="00763EAF" w:rsidRPr="00476C36">
        <w:rPr>
          <w:color w:val="212529"/>
          <w:w w:val="112"/>
        </w:rPr>
        <w:t>H</w:t>
      </w:r>
      <w:r w:rsidR="00763EAF" w:rsidRPr="00476C36">
        <w:rPr>
          <w:color w:val="212529"/>
          <w:w w:val="106"/>
        </w:rPr>
        <w:t>a</w:t>
      </w:r>
      <w:r w:rsidR="00763EAF" w:rsidRPr="00476C36">
        <w:rPr>
          <w:color w:val="212529"/>
          <w:w w:val="104"/>
        </w:rPr>
        <w:t>n</w:t>
      </w:r>
      <w:r w:rsidR="00763EAF" w:rsidRPr="00476C36">
        <w:rPr>
          <w:color w:val="212529"/>
          <w:w w:val="106"/>
        </w:rPr>
        <w:t>dbo</w:t>
      </w:r>
      <w:r w:rsidR="00763EAF" w:rsidRPr="00476C36">
        <w:rPr>
          <w:color w:val="212529"/>
          <w:w w:val="109"/>
        </w:rPr>
        <w:t>o</w:t>
      </w:r>
      <w:r w:rsidR="00763EAF" w:rsidRPr="00476C36">
        <w:rPr>
          <w:color w:val="212529"/>
          <w:w w:val="103"/>
        </w:rPr>
        <w:t>k</w:t>
      </w:r>
      <w:r w:rsidR="00763EAF" w:rsidRPr="00476C36">
        <w:rPr>
          <w:color w:val="212529"/>
          <w:w w:val="55"/>
        </w:rPr>
        <w:t>,</w:t>
      </w:r>
      <w:r w:rsidR="00763EAF" w:rsidRPr="00476C36">
        <w:rPr>
          <w:color w:val="212529"/>
          <w:spacing w:val="-9"/>
        </w:rPr>
        <w:t xml:space="preserve"> </w:t>
      </w:r>
      <w:r w:rsidR="00763EAF" w:rsidRPr="00476C36">
        <w:rPr>
          <w:color w:val="212529"/>
          <w:w w:val="112"/>
        </w:rPr>
        <w:t>H</w:t>
      </w:r>
      <w:r w:rsidR="00763EAF" w:rsidRPr="00476C36">
        <w:rPr>
          <w:color w:val="212529"/>
          <w:w w:val="77"/>
        </w:rPr>
        <w:t>-</w:t>
      </w:r>
      <w:r w:rsidR="00763EAF" w:rsidRPr="00476C36">
        <w:rPr>
          <w:color w:val="212529"/>
          <w:w w:val="110"/>
        </w:rPr>
        <w:t>1790</w:t>
      </w:r>
      <w:r w:rsidR="00763EAF" w:rsidRPr="00476C36">
        <w:rPr>
          <w:color w:val="212529"/>
          <w:w w:val="77"/>
        </w:rPr>
        <w:t>-</w:t>
      </w:r>
      <w:r w:rsidR="00763EAF" w:rsidRPr="00476C36">
        <w:rPr>
          <w:color w:val="212529"/>
          <w:w w:val="110"/>
        </w:rPr>
        <w:t>1</w:t>
      </w:r>
      <w:r w:rsidR="00763EAF">
        <w:rPr>
          <w:color w:val="212529"/>
          <w:w w:val="97"/>
        </w:rPr>
        <w:t>)</w:t>
      </w:r>
      <w:r w:rsidR="00763EAF">
        <w:rPr>
          <w:color w:val="212529"/>
          <w:w w:val="73"/>
        </w:rPr>
        <w:t>.</w:t>
      </w:r>
    </w:p>
    <w:p w14:paraId="298617DF" w14:textId="65C4D792" w:rsidR="00CC3747" w:rsidRDefault="00A02309" w:rsidP="00062B3E">
      <w:pPr>
        <w:pStyle w:val="BodyText"/>
        <w:spacing w:before="124" w:line="319" w:lineRule="auto"/>
        <w:ind w:left="115" w:right="3341"/>
      </w:pPr>
      <w:r w:rsidRPr="00CC3747">
        <w:t xml:space="preserve">As always, agencies conducting NEPA analyses regarding proposed actions must analyze all reasonably foreseeable direct, indirect, and cumulative effects, including cumulative pollution from numerous sources. </w:t>
      </w:r>
      <w:r>
        <w:t>BLM will</w:t>
      </w:r>
      <w:r w:rsidRPr="00CC3747">
        <w:t xml:space="preserve"> work with communities and Tribes during the scoping phase to identify alternatives to the proposed action, including alternatives that reduce environmental impacts, especially on overburdened and underserved communities.</w:t>
      </w:r>
      <w:r>
        <w:rPr>
          <w:rStyle w:val="FootnoteReference"/>
          <w:color w:val="212529"/>
        </w:rPr>
        <w:footnoteReference w:id="64"/>
      </w:r>
    </w:p>
    <w:p w14:paraId="2110880E" w14:textId="2EAB3C59" w:rsidR="004D6B1B" w:rsidRPr="007C7C3D" w:rsidRDefault="00A02309" w:rsidP="00062B3E">
      <w:pPr>
        <w:pStyle w:val="BodyText"/>
        <w:spacing w:before="124" w:line="319" w:lineRule="auto"/>
        <w:ind w:left="115" w:right="3341"/>
        <w:rPr>
          <w:color w:val="212529"/>
        </w:rPr>
      </w:pPr>
      <w:r w:rsidRPr="007C7C3D">
        <w:rPr>
          <w:color w:val="212529"/>
        </w:rPr>
        <w:t>Environmental analyses for CO</w:t>
      </w:r>
      <w:r w:rsidRPr="007C7C3D">
        <w:rPr>
          <w:color w:val="212529"/>
          <w:vertAlign w:val="subscript"/>
        </w:rPr>
        <w:t>2</w:t>
      </w:r>
      <w:r w:rsidRPr="007C7C3D">
        <w:rPr>
          <w:color w:val="212529"/>
        </w:rPr>
        <w:t xml:space="preserve"> GS exploration and site characterization permits</w:t>
      </w:r>
      <w:r w:rsidR="006529D1" w:rsidRPr="007C7C3D">
        <w:rPr>
          <w:color w:val="212529"/>
        </w:rPr>
        <w:t xml:space="preserve"> and </w:t>
      </w:r>
      <w:r w:rsidR="006529D1" w:rsidRPr="007C7C3D">
        <w:t>for long-term CO</w:t>
      </w:r>
      <w:r w:rsidR="006529D1" w:rsidRPr="007C7C3D">
        <w:rPr>
          <w:vertAlign w:val="subscript"/>
        </w:rPr>
        <w:t>2</w:t>
      </w:r>
      <w:r w:rsidR="006529D1" w:rsidRPr="007C7C3D">
        <w:t xml:space="preserve"> GS development leases</w:t>
      </w:r>
      <w:r w:rsidRPr="007C7C3D">
        <w:rPr>
          <w:color w:val="212529"/>
        </w:rPr>
        <w:t>, including reasonably foreseeable development of other proposed facilities in the area, should focus on those activities identi</w:t>
      </w:r>
      <w:r w:rsidR="00AD08EC" w:rsidRPr="007C7C3D">
        <w:rPr>
          <w:color w:val="212529"/>
        </w:rPr>
        <w:t>fi</w:t>
      </w:r>
      <w:r w:rsidRPr="007C7C3D">
        <w:rPr>
          <w:color w:val="212529"/>
        </w:rPr>
        <w:t xml:space="preserve">ed in the </w:t>
      </w:r>
      <w:r w:rsidR="006529D1" w:rsidRPr="007C7C3D">
        <w:rPr>
          <w:color w:val="212529"/>
        </w:rPr>
        <w:t xml:space="preserve">land use </w:t>
      </w:r>
      <w:r w:rsidRPr="007C7C3D">
        <w:rPr>
          <w:color w:val="212529"/>
        </w:rPr>
        <w:t>application and BLM must analyze only those future CO</w:t>
      </w:r>
      <w:r w:rsidRPr="007C7C3D">
        <w:rPr>
          <w:color w:val="212529"/>
          <w:vertAlign w:val="subscript"/>
        </w:rPr>
        <w:t>2</w:t>
      </w:r>
      <w:r w:rsidRPr="007C7C3D">
        <w:rPr>
          <w:color w:val="212529"/>
        </w:rPr>
        <w:t xml:space="preserve"> GS development scenarios that are reasonably foreseeable. An evaluation of a permit application is </w:t>
      </w:r>
      <w:r w:rsidRPr="001556B8">
        <w:rPr>
          <w:color w:val="212529"/>
        </w:rPr>
        <w:t xml:space="preserve">subject to all applicable laws </w:t>
      </w:r>
      <w:r w:rsidR="002E21EA">
        <w:rPr>
          <w:color w:val="212529"/>
        </w:rPr>
        <w:t xml:space="preserve">and may trigger </w:t>
      </w:r>
      <w:r w:rsidR="002E21EA" w:rsidRPr="006950C1">
        <w:rPr>
          <w:color w:val="212529"/>
        </w:rPr>
        <w:t xml:space="preserve">obligations under a variety of statutes including </w:t>
      </w:r>
      <w:r w:rsidRPr="001556B8">
        <w:rPr>
          <w:color w:val="212529"/>
        </w:rPr>
        <w:t>the Endangered Species Act,</w:t>
      </w:r>
      <w:r w:rsidR="007125CA">
        <w:rPr>
          <w:color w:val="212529"/>
        </w:rPr>
        <w:t xml:space="preserve"> </w:t>
      </w:r>
      <w:r w:rsidRPr="001556B8">
        <w:rPr>
          <w:color w:val="212529"/>
        </w:rPr>
        <w:t>M</w:t>
      </w:r>
      <w:r w:rsidRPr="007C7C3D">
        <w:rPr>
          <w:color w:val="212529"/>
        </w:rPr>
        <w:t>igratory Bird Treaty Act, the National Historic Preservation Act</w:t>
      </w:r>
      <w:r w:rsidR="00C939A6">
        <w:rPr>
          <w:color w:val="212529"/>
        </w:rPr>
        <w:t xml:space="preserve">, </w:t>
      </w:r>
      <w:r w:rsidR="007125CA" w:rsidRPr="006950C1">
        <w:rPr>
          <w:color w:val="212529"/>
        </w:rPr>
        <w:t>the National Environmental Policy Act (NEPA); the Clean Water Act; the Clean Air Act; the Safe Drinking Water Act; the Marine Protection, Research, and Sanctuaries Act; the Marine Mammal Protection Act,; the Bald and Golden Eagle Protection Act; the Natural Gas Pipeline Safety Act; the Rivers and Harbors Act of 1899; the Federal Land Policy and Management Act; and the Hazardous Liquid Pipeline Safety Act</w:t>
      </w:r>
      <w:r w:rsidR="002E21EA">
        <w:rPr>
          <w:color w:val="212529"/>
        </w:rPr>
        <w:t>,</w:t>
      </w:r>
      <w:r>
        <w:rPr>
          <w:rStyle w:val="FootnoteReference"/>
          <w:color w:val="212529"/>
        </w:rPr>
        <w:footnoteReference w:id="65"/>
      </w:r>
      <w:r w:rsidR="002E21EA">
        <w:rPr>
          <w:color w:val="212529"/>
        </w:rPr>
        <w:t xml:space="preserve"> </w:t>
      </w:r>
      <w:r w:rsidR="00F82DD7" w:rsidRPr="00F82DD7">
        <w:rPr>
          <w:color w:val="212529"/>
        </w:rPr>
        <w:t>as well as fulfill all tribal consultation requirements</w:t>
      </w:r>
      <w:r w:rsidRPr="007C7C3D">
        <w:rPr>
          <w:color w:val="212529"/>
        </w:rPr>
        <w:t>.</w:t>
      </w:r>
      <w:r>
        <w:rPr>
          <w:rStyle w:val="FootnoteReference"/>
          <w:color w:val="212529"/>
        </w:rPr>
        <w:footnoteReference w:id="66"/>
      </w:r>
      <w:r w:rsidRPr="007C7C3D">
        <w:rPr>
          <w:color w:val="212529"/>
        </w:rPr>
        <w:t xml:space="preserve"> </w:t>
      </w:r>
      <w:r w:rsidR="002E21EA" w:rsidRPr="006950C1">
        <w:rPr>
          <w:color w:val="212529"/>
        </w:rPr>
        <w:t>Other safety, environmental, and ecological requirements may also apply</w:t>
      </w:r>
      <w:r w:rsidR="002E21EA">
        <w:rPr>
          <w:color w:val="212529"/>
        </w:rPr>
        <w:t>.</w:t>
      </w:r>
      <w:r>
        <w:rPr>
          <w:rStyle w:val="FootnoteReference"/>
          <w:color w:val="212529"/>
        </w:rPr>
        <w:footnoteReference w:id="67"/>
      </w:r>
    </w:p>
    <w:p w14:paraId="41DF2AD9" w14:textId="4DD7B591" w:rsidR="00AC7311" w:rsidRDefault="00A02309" w:rsidP="00062B3E">
      <w:pPr>
        <w:pStyle w:val="BodyText"/>
        <w:spacing w:before="124" w:line="319" w:lineRule="auto"/>
        <w:ind w:left="115" w:right="3341"/>
        <w:rPr>
          <w:color w:val="212529"/>
          <w:w w:val="105"/>
        </w:rPr>
      </w:pPr>
      <w:r w:rsidRPr="005E1BA9">
        <w:rPr>
          <w:color w:val="212529"/>
        </w:rPr>
        <w:t>For an exploration and site characterization permit, t</w:t>
      </w:r>
      <w:r w:rsidR="004D6B1B" w:rsidRPr="005E1BA9">
        <w:rPr>
          <w:color w:val="212529"/>
        </w:rPr>
        <w:t xml:space="preserve">he </w:t>
      </w:r>
      <w:r w:rsidR="00763EAF" w:rsidRPr="005E1BA9">
        <w:rPr>
          <w:color w:val="212529"/>
        </w:rPr>
        <w:t>NEPA analysis need not evaluate CO</w:t>
      </w:r>
      <w:r w:rsidR="00763EAF" w:rsidRPr="005E1BA9">
        <w:rPr>
          <w:color w:val="212529"/>
          <w:vertAlign w:val="subscript"/>
        </w:rPr>
        <w:t>2</w:t>
      </w:r>
      <w:r w:rsidR="00763EAF" w:rsidRPr="005E1BA9">
        <w:rPr>
          <w:color w:val="212529"/>
        </w:rPr>
        <w:t xml:space="preserve"> GS development projects as connected</w:t>
      </w:r>
      <w:r w:rsidR="00763EAF" w:rsidRPr="005E1BA9">
        <w:rPr>
          <w:color w:val="212529"/>
          <w:spacing w:val="-14"/>
          <w:w w:val="105"/>
        </w:rPr>
        <w:t xml:space="preserve"> </w:t>
      </w:r>
      <w:proofErr w:type="gramStart"/>
      <w:r w:rsidR="00763EAF" w:rsidRPr="005E1BA9">
        <w:rPr>
          <w:color w:val="212529"/>
          <w:w w:val="105"/>
        </w:rPr>
        <w:t>actions</w:t>
      </w:r>
      <w:r w:rsidR="00763EAF" w:rsidRPr="005E1BA9">
        <w:rPr>
          <w:color w:val="212529"/>
          <w:spacing w:val="-53"/>
          <w:w w:val="105"/>
        </w:rPr>
        <w:t xml:space="preserve"> </w:t>
      </w:r>
      <w:r w:rsidR="00BD3B11" w:rsidRPr="005E1BA9">
        <w:rPr>
          <w:color w:val="212529"/>
        </w:rPr>
        <w:t xml:space="preserve"> under</w:t>
      </w:r>
      <w:proofErr w:type="gramEnd"/>
      <w:r w:rsidR="00763EAF" w:rsidRPr="005E1BA9">
        <w:rPr>
          <w:color w:val="212529"/>
          <w:spacing w:val="2"/>
        </w:rPr>
        <w:t xml:space="preserve"> </w:t>
      </w:r>
      <w:r w:rsidR="00763EAF" w:rsidRPr="005E1BA9">
        <w:rPr>
          <w:color w:val="212529"/>
        </w:rPr>
        <w:t>the</w:t>
      </w:r>
      <w:r w:rsidR="00763EAF" w:rsidRPr="005E1BA9">
        <w:rPr>
          <w:color w:val="212529"/>
          <w:spacing w:val="3"/>
        </w:rPr>
        <w:t xml:space="preserve"> </w:t>
      </w:r>
      <w:r w:rsidR="00763EAF" w:rsidRPr="005E1BA9">
        <w:rPr>
          <w:color w:val="212529"/>
        </w:rPr>
        <w:t>Council</w:t>
      </w:r>
      <w:r w:rsidR="00763EAF" w:rsidRPr="005E1BA9">
        <w:rPr>
          <w:color w:val="212529"/>
          <w:spacing w:val="3"/>
        </w:rPr>
        <w:t xml:space="preserve"> </w:t>
      </w:r>
      <w:r w:rsidR="00763EAF" w:rsidRPr="005E1BA9">
        <w:rPr>
          <w:color w:val="212529"/>
        </w:rPr>
        <w:t>on</w:t>
      </w:r>
      <w:r w:rsidR="00763EAF" w:rsidRPr="005E1BA9">
        <w:rPr>
          <w:color w:val="212529"/>
          <w:spacing w:val="2"/>
        </w:rPr>
        <w:t xml:space="preserve"> </w:t>
      </w:r>
      <w:r w:rsidR="00763EAF" w:rsidRPr="005E1BA9">
        <w:rPr>
          <w:color w:val="212529"/>
        </w:rPr>
        <w:t>Environmental</w:t>
      </w:r>
      <w:r w:rsidR="00763EAF" w:rsidRPr="005E1BA9">
        <w:rPr>
          <w:color w:val="212529"/>
          <w:spacing w:val="3"/>
        </w:rPr>
        <w:t xml:space="preserve"> </w:t>
      </w:r>
      <w:r w:rsidR="00763EAF" w:rsidRPr="005E1BA9">
        <w:rPr>
          <w:color w:val="212529"/>
        </w:rPr>
        <w:t>Quality</w:t>
      </w:r>
      <w:r w:rsidR="00763EAF" w:rsidRPr="005E1BA9">
        <w:rPr>
          <w:color w:val="212529"/>
          <w:spacing w:val="3"/>
        </w:rPr>
        <w:t xml:space="preserve"> </w:t>
      </w:r>
      <w:r w:rsidR="00763EAF" w:rsidRPr="005E1BA9">
        <w:rPr>
          <w:color w:val="212529"/>
        </w:rPr>
        <w:t>regulations</w:t>
      </w:r>
      <w:r w:rsidR="00763EAF" w:rsidRPr="005E1BA9">
        <w:rPr>
          <w:color w:val="212529"/>
          <w:spacing w:val="2"/>
        </w:rPr>
        <w:t xml:space="preserve"> </w:t>
      </w:r>
      <w:r w:rsidR="00763EAF" w:rsidRPr="005E1BA9">
        <w:rPr>
          <w:color w:val="212529"/>
        </w:rPr>
        <w:t>at</w:t>
      </w:r>
      <w:r w:rsidR="00763EAF" w:rsidRPr="005E1BA9">
        <w:rPr>
          <w:color w:val="212529"/>
          <w:spacing w:val="3"/>
        </w:rPr>
        <w:t xml:space="preserve"> </w:t>
      </w:r>
      <w:r w:rsidR="00763EAF" w:rsidRPr="005E1BA9">
        <w:rPr>
          <w:color w:val="212529"/>
        </w:rPr>
        <w:t>40</w:t>
      </w:r>
      <w:r w:rsidR="00763EAF" w:rsidRPr="005E1BA9">
        <w:rPr>
          <w:color w:val="212529"/>
          <w:spacing w:val="3"/>
        </w:rPr>
        <w:t xml:space="preserve"> </w:t>
      </w:r>
      <w:r w:rsidR="00763EAF" w:rsidRPr="005E1BA9">
        <w:rPr>
          <w:color w:val="212529"/>
        </w:rPr>
        <w:t>CFR</w:t>
      </w:r>
      <w:r w:rsidR="00763EAF" w:rsidRPr="005E1BA9">
        <w:rPr>
          <w:color w:val="212529"/>
          <w:spacing w:val="3"/>
        </w:rPr>
        <w:t xml:space="preserve"> </w:t>
      </w:r>
      <w:r w:rsidR="00763EAF" w:rsidRPr="005E1BA9">
        <w:rPr>
          <w:color w:val="212529"/>
        </w:rPr>
        <w:t>1508.25(a)(1)</w:t>
      </w:r>
      <w:r w:rsidR="00763EAF" w:rsidRPr="005E1BA9">
        <w:rPr>
          <w:color w:val="212529"/>
          <w:spacing w:val="2"/>
        </w:rPr>
        <w:t xml:space="preserve"> </w:t>
      </w:r>
      <w:r w:rsidR="00763EAF" w:rsidRPr="005E1BA9">
        <w:rPr>
          <w:color w:val="212529"/>
        </w:rPr>
        <w:t>and</w:t>
      </w:r>
      <w:r w:rsidR="00763EAF" w:rsidRPr="005E1BA9">
        <w:rPr>
          <w:color w:val="212529"/>
          <w:spacing w:val="3"/>
        </w:rPr>
        <w:t xml:space="preserve"> </w:t>
      </w:r>
      <w:r w:rsidR="00763EAF" w:rsidRPr="005E1BA9">
        <w:rPr>
          <w:color w:val="212529"/>
        </w:rPr>
        <w:t>the</w:t>
      </w:r>
      <w:r w:rsidR="00763EAF" w:rsidRPr="005E1BA9">
        <w:rPr>
          <w:color w:val="212529"/>
          <w:spacing w:val="1"/>
        </w:rPr>
        <w:t xml:space="preserve"> </w:t>
      </w:r>
      <w:r w:rsidR="00763EAF" w:rsidRPr="005E1BA9">
        <w:rPr>
          <w:color w:val="212529"/>
          <w:w w:val="113"/>
        </w:rPr>
        <w:t>B</w:t>
      </w:r>
      <w:r w:rsidR="00763EAF" w:rsidRPr="005E1BA9">
        <w:rPr>
          <w:color w:val="212529"/>
          <w:w w:val="109"/>
        </w:rPr>
        <w:t>L</w:t>
      </w:r>
      <w:r w:rsidR="00763EAF" w:rsidRPr="005E1BA9">
        <w:rPr>
          <w:color w:val="212529"/>
          <w:w w:val="127"/>
        </w:rPr>
        <w:t>M</w:t>
      </w:r>
      <w:r w:rsidR="00763EAF" w:rsidRPr="005E1BA9">
        <w:rPr>
          <w:color w:val="212529"/>
          <w:spacing w:val="-9"/>
        </w:rPr>
        <w:t xml:space="preserve"> </w:t>
      </w:r>
      <w:r w:rsidR="00763EAF" w:rsidRPr="005E1BA9">
        <w:rPr>
          <w:color w:val="212529"/>
          <w:w w:val="115"/>
        </w:rPr>
        <w:t>N</w:t>
      </w:r>
      <w:r w:rsidR="00763EAF" w:rsidRPr="005E1BA9">
        <w:rPr>
          <w:color w:val="212529"/>
          <w:w w:val="109"/>
        </w:rPr>
        <w:t>E</w:t>
      </w:r>
      <w:r w:rsidR="00763EAF" w:rsidRPr="005E1BA9">
        <w:rPr>
          <w:color w:val="212529"/>
          <w:spacing w:val="-13"/>
          <w:w w:val="116"/>
        </w:rPr>
        <w:t>P</w:t>
      </w:r>
      <w:r w:rsidR="00763EAF" w:rsidRPr="005E1BA9">
        <w:rPr>
          <w:color w:val="212529"/>
          <w:w w:val="114"/>
        </w:rPr>
        <w:t>A</w:t>
      </w:r>
      <w:r w:rsidR="00763EAF" w:rsidRPr="005E1BA9">
        <w:rPr>
          <w:color w:val="212529"/>
          <w:spacing w:val="-9"/>
        </w:rPr>
        <w:t xml:space="preserve"> </w:t>
      </w:r>
      <w:r w:rsidR="00763EAF" w:rsidRPr="005E1BA9">
        <w:rPr>
          <w:color w:val="212529"/>
          <w:w w:val="112"/>
        </w:rPr>
        <w:t>H</w:t>
      </w:r>
      <w:r w:rsidR="00763EAF" w:rsidRPr="005E1BA9">
        <w:rPr>
          <w:color w:val="212529"/>
          <w:w w:val="106"/>
        </w:rPr>
        <w:t>a</w:t>
      </w:r>
      <w:r w:rsidR="00763EAF" w:rsidRPr="005E1BA9">
        <w:rPr>
          <w:color w:val="212529"/>
          <w:w w:val="104"/>
        </w:rPr>
        <w:t>n</w:t>
      </w:r>
      <w:r w:rsidR="00763EAF" w:rsidRPr="005E1BA9">
        <w:rPr>
          <w:color w:val="212529"/>
          <w:w w:val="106"/>
        </w:rPr>
        <w:t>dbo</w:t>
      </w:r>
      <w:r w:rsidR="00763EAF" w:rsidRPr="005E1BA9">
        <w:rPr>
          <w:color w:val="212529"/>
          <w:w w:val="109"/>
        </w:rPr>
        <w:t>o</w:t>
      </w:r>
      <w:r w:rsidR="00763EAF" w:rsidRPr="005E1BA9">
        <w:rPr>
          <w:color w:val="212529"/>
          <w:w w:val="103"/>
        </w:rPr>
        <w:t>k</w:t>
      </w:r>
      <w:r w:rsidR="00763EAF" w:rsidRPr="00AC7311">
        <w:rPr>
          <w:color w:val="212529"/>
          <w:w w:val="55"/>
        </w:rPr>
        <w:t>,</w:t>
      </w:r>
      <w:r w:rsidR="00763EAF" w:rsidRPr="00AC7311">
        <w:rPr>
          <w:color w:val="212529"/>
          <w:spacing w:val="-9"/>
        </w:rPr>
        <w:t xml:space="preserve"> </w:t>
      </w:r>
      <w:r w:rsidR="00763EAF" w:rsidRPr="00AC7311">
        <w:rPr>
          <w:color w:val="212529"/>
          <w:w w:val="112"/>
        </w:rPr>
        <w:t>H</w:t>
      </w:r>
      <w:r w:rsidR="00763EAF" w:rsidRPr="00AC7311">
        <w:rPr>
          <w:color w:val="212529"/>
          <w:w w:val="77"/>
        </w:rPr>
        <w:t>-</w:t>
      </w:r>
      <w:r w:rsidR="00763EAF" w:rsidRPr="00AC7311">
        <w:rPr>
          <w:color w:val="212529"/>
          <w:w w:val="110"/>
        </w:rPr>
        <w:t>1790</w:t>
      </w:r>
      <w:r w:rsidR="00763EAF" w:rsidRPr="00AC7311">
        <w:rPr>
          <w:color w:val="212529"/>
          <w:w w:val="77"/>
        </w:rPr>
        <w:t>-</w:t>
      </w:r>
      <w:r w:rsidR="00763EAF" w:rsidRPr="00AC7311">
        <w:rPr>
          <w:color w:val="212529"/>
          <w:w w:val="110"/>
        </w:rPr>
        <w:t>1</w:t>
      </w:r>
      <w:r w:rsidR="00763EAF" w:rsidRPr="00AC7311">
        <w:rPr>
          <w:color w:val="212529"/>
          <w:w w:val="55"/>
        </w:rPr>
        <w:t>,</w:t>
      </w:r>
      <w:r w:rsidR="00763EAF" w:rsidRPr="00AC7311">
        <w:rPr>
          <w:color w:val="212529"/>
          <w:spacing w:val="-9"/>
        </w:rPr>
        <w:t xml:space="preserve"> </w:t>
      </w:r>
      <w:r w:rsidR="00763EAF" w:rsidRPr="00AC7311">
        <w:rPr>
          <w:color w:val="212529"/>
          <w:w w:val="127"/>
        </w:rPr>
        <w:t>S</w:t>
      </w:r>
      <w:r w:rsidR="00763EAF" w:rsidRPr="00AC7311">
        <w:rPr>
          <w:color w:val="212529"/>
        </w:rPr>
        <w:t>e</w:t>
      </w:r>
      <w:r w:rsidR="00763EAF" w:rsidRPr="00AC7311">
        <w:rPr>
          <w:color w:val="212529"/>
          <w:w w:val="109"/>
        </w:rPr>
        <w:t>c</w:t>
      </w:r>
      <w:r w:rsidR="00763EAF" w:rsidRPr="00AC7311">
        <w:rPr>
          <w:color w:val="212529"/>
          <w:w w:val="85"/>
        </w:rPr>
        <w:t>t</w:t>
      </w:r>
      <w:r w:rsidR="00763EAF" w:rsidRPr="00AC7311">
        <w:rPr>
          <w:color w:val="212529"/>
          <w:w w:val="87"/>
        </w:rPr>
        <w:t>i</w:t>
      </w:r>
      <w:r w:rsidR="00763EAF" w:rsidRPr="00AC7311">
        <w:rPr>
          <w:color w:val="212529"/>
          <w:w w:val="109"/>
        </w:rPr>
        <w:t>o</w:t>
      </w:r>
      <w:r w:rsidR="00763EAF" w:rsidRPr="00AC7311">
        <w:rPr>
          <w:color w:val="212529"/>
          <w:w w:val="104"/>
        </w:rPr>
        <w:t>n</w:t>
      </w:r>
      <w:r w:rsidR="00763EAF" w:rsidRPr="00AC7311">
        <w:rPr>
          <w:color w:val="212529"/>
          <w:spacing w:val="-9"/>
        </w:rPr>
        <w:t xml:space="preserve"> </w:t>
      </w:r>
      <w:r w:rsidR="00763EAF" w:rsidRPr="00AC7311">
        <w:rPr>
          <w:color w:val="212529"/>
          <w:w w:val="110"/>
        </w:rPr>
        <w:t>6</w:t>
      </w:r>
      <w:r w:rsidR="00763EAF" w:rsidRPr="00AC7311">
        <w:rPr>
          <w:color w:val="212529"/>
          <w:w w:val="73"/>
        </w:rPr>
        <w:t>.</w:t>
      </w:r>
      <w:r w:rsidR="00763EAF" w:rsidRPr="00AC7311">
        <w:rPr>
          <w:color w:val="212529"/>
          <w:w w:val="110"/>
        </w:rPr>
        <w:t>5</w:t>
      </w:r>
      <w:r w:rsidR="00763EAF" w:rsidRPr="00AC7311">
        <w:rPr>
          <w:color w:val="212529"/>
          <w:w w:val="73"/>
        </w:rPr>
        <w:t>.</w:t>
      </w:r>
      <w:r w:rsidR="00763EAF" w:rsidRPr="00AC7311">
        <w:rPr>
          <w:color w:val="212529"/>
          <w:w w:val="110"/>
        </w:rPr>
        <w:t>2</w:t>
      </w:r>
      <w:r w:rsidR="00763EAF" w:rsidRPr="00AC7311">
        <w:rPr>
          <w:color w:val="212529"/>
          <w:w w:val="73"/>
        </w:rPr>
        <w:t>.</w:t>
      </w:r>
      <w:r w:rsidR="00763EAF" w:rsidRPr="00AC7311">
        <w:rPr>
          <w:color w:val="212529"/>
          <w:w w:val="110"/>
        </w:rPr>
        <w:t>1</w:t>
      </w:r>
      <w:r w:rsidR="00763EAF" w:rsidRPr="00173928">
        <w:rPr>
          <w:color w:val="212529"/>
          <w:w w:val="55"/>
        </w:rPr>
        <w:t>,</w:t>
      </w:r>
      <w:r w:rsidR="00763EAF" w:rsidRPr="00173928">
        <w:rPr>
          <w:color w:val="212529"/>
          <w:spacing w:val="-9"/>
        </w:rPr>
        <w:t xml:space="preserve"> </w:t>
      </w:r>
      <w:r w:rsidR="00763EAF" w:rsidRPr="00AC7311">
        <w:rPr>
          <w:color w:val="212529"/>
          <w:w w:val="102"/>
        </w:rPr>
        <w:t>b</w:t>
      </w:r>
      <w:r w:rsidR="00763EAF" w:rsidRPr="00AC7311">
        <w:rPr>
          <w:color w:val="212529"/>
          <w:spacing w:val="-1"/>
          <w:w w:val="102"/>
        </w:rPr>
        <w:t>e</w:t>
      </w:r>
      <w:r w:rsidR="00763EAF" w:rsidRPr="00AC7311">
        <w:rPr>
          <w:color w:val="212529"/>
          <w:w w:val="109"/>
        </w:rPr>
        <w:t>c</w:t>
      </w:r>
      <w:r w:rsidR="00763EAF" w:rsidRPr="00AC7311">
        <w:rPr>
          <w:color w:val="212529"/>
          <w:w w:val="106"/>
        </w:rPr>
        <w:t>a</w:t>
      </w:r>
      <w:r w:rsidR="00763EAF" w:rsidRPr="00AC7311">
        <w:rPr>
          <w:color w:val="212529"/>
          <w:w w:val="104"/>
        </w:rPr>
        <w:t>u</w:t>
      </w:r>
      <w:r w:rsidR="00763EAF" w:rsidRPr="00AC7311">
        <w:rPr>
          <w:color w:val="212529"/>
          <w:w w:val="131"/>
        </w:rPr>
        <w:t>s</w:t>
      </w:r>
      <w:r w:rsidR="00763EAF" w:rsidRPr="00AC7311">
        <w:rPr>
          <w:color w:val="212529"/>
        </w:rPr>
        <w:t>e</w:t>
      </w:r>
      <w:r w:rsidR="00763EAF" w:rsidRPr="00AC7311">
        <w:rPr>
          <w:color w:val="212529"/>
          <w:spacing w:val="-9"/>
        </w:rPr>
        <w:t xml:space="preserve"> </w:t>
      </w:r>
      <w:r w:rsidR="00763EAF" w:rsidRPr="00AC7311">
        <w:rPr>
          <w:color w:val="212529"/>
          <w:w w:val="106"/>
        </w:rPr>
        <w:t>a</w:t>
      </w:r>
      <w:r w:rsidR="00763EAF" w:rsidRPr="00AC7311">
        <w:rPr>
          <w:color w:val="212529"/>
          <w:w w:val="104"/>
        </w:rPr>
        <w:t>n</w:t>
      </w:r>
      <w:r w:rsidR="00763EAF" w:rsidRPr="00AC7311">
        <w:rPr>
          <w:color w:val="212529"/>
          <w:spacing w:val="-9"/>
        </w:rPr>
        <w:t xml:space="preserve"> </w:t>
      </w:r>
      <w:r w:rsidR="00763EAF" w:rsidRPr="00AC7311">
        <w:rPr>
          <w:color w:val="212529"/>
        </w:rPr>
        <w:t>e</w:t>
      </w:r>
      <w:r w:rsidR="00763EAF" w:rsidRPr="00AC7311">
        <w:rPr>
          <w:color w:val="212529"/>
          <w:w w:val="102"/>
        </w:rPr>
        <w:t>x</w:t>
      </w:r>
      <w:r w:rsidR="00763EAF" w:rsidRPr="00AC7311">
        <w:rPr>
          <w:color w:val="212529"/>
          <w:w w:val="97"/>
        </w:rPr>
        <w:t>p</w:t>
      </w:r>
      <w:r w:rsidR="00763EAF" w:rsidRPr="00AC7311">
        <w:rPr>
          <w:color w:val="212529"/>
          <w:spacing w:val="-1"/>
          <w:w w:val="97"/>
        </w:rPr>
        <w:t>l</w:t>
      </w:r>
      <w:r w:rsidR="00763EAF" w:rsidRPr="00AC7311">
        <w:rPr>
          <w:color w:val="212529"/>
          <w:w w:val="109"/>
        </w:rPr>
        <w:t>o</w:t>
      </w:r>
      <w:r w:rsidR="00763EAF" w:rsidRPr="00AC7311">
        <w:rPr>
          <w:color w:val="212529"/>
          <w:spacing w:val="-4"/>
          <w:w w:val="89"/>
        </w:rPr>
        <w:t>r</w:t>
      </w:r>
      <w:r w:rsidR="00763EAF" w:rsidRPr="00AC7311">
        <w:rPr>
          <w:color w:val="212529"/>
          <w:w w:val="106"/>
        </w:rPr>
        <w:t>a</w:t>
      </w:r>
      <w:r w:rsidR="00763EAF" w:rsidRPr="00AC7311">
        <w:rPr>
          <w:color w:val="212529"/>
          <w:w w:val="85"/>
        </w:rPr>
        <w:t>t</w:t>
      </w:r>
      <w:r w:rsidR="00763EAF" w:rsidRPr="00AC7311">
        <w:rPr>
          <w:color w:val="212529"/>
          <w:w w:val="87"/>
        </w:rPr>
        <w:t>i</w:t>
      </w:r>
      <w:r w:rsidR="00763EAF" w:rsidRPr="00AC7311">
        <w:rPr>
          <w:color w:val="212529"/>
          <w:w w:val="109"/>
        </w:rPr>
        <w:t>o</w:t>
      </w:r>
      <w:r w:rsidR="00763EAF" w:rsidRPr="00AC7311">
        <w:rPr>
          <w:color w:val="212529"/>
          <w:w w:val="104"/>
        </w:rPr>
        <w:t>n</w:t>
      </w:r>
      <w:r w:rsidR="00763EAF" w:rsidRPr="00AC7311">
        <w:rPr>
          <w:color w:val="212529"/>
          <w:spacing w:val="-9"/>
        </w:rPr>
        <w:t xml:space="preserve"> </w:t>
      </w:r>
      <w:r w:rsidR="00763EAF" w:rsidRPr="00AC7311">
        <w:rPr>
          <w:color w:val="212529"/>
          <w:w w:val="106"/>
        </w:rPr>
        <w:t>a</w:t>
      </w:r>
      <w:r w:rsidR="00763EAF" w:rsidRPr="00AC7311">
        <w:rPr>
          <w:color w:val="212529"/>
          <w:w w:val="104"/>
        </w:rPr>
        <w:t>nd</w:t>
      </w:r>
      <w:r w:rsidR="00763EAF" w:rsidRPr="00AC7311">
        <w:rPr>
          <w:color w:val="212529"/>
          <w:spacing w:val="-9"/>
        </w:rPr>
        <w:t xml:space="preserve"> </w:t>
      </w:r>
      <w:r w:rsidR="00763EAF" w:rsidRPr="00AC7311">
        <w:rPr>
          <w:color w:val="212529"/>
          <w:w w:val="131"/>
        </w:rPr>
        <w:t>s</w:t>
      </w:r>
      <w:r w:rsidR="00763EAF" w:rsidRPr="00AC7311">
        <w:rPr>
          <w:color w:val="212529"/>
          <w:w w:val="87"/>
        </w:rPr>
        <w:t>i</w:t>
      </w:r>
      <w:r w:rsidR="00763EAF" w:rsidRPr="00AC7311">
        <w:rPr>
          <w:color w:val="212529"/>
          <w:w w:val="85"/>
        </w:rPr>
        <w:t>t</w:t>
      </w:r>
      <w:r w:rsidR="00763EAF" w:rsidRPr="00AC7311">
        <w:rPr>
          <w:color w:val="212529"/>
        </w:rPr>
        <w:t>e characterization permit does not authorize a CO</w:t>
      </w:r>
      <w:r w:rsidR="00763EAF" w:rsidRPr="00AC7311">
        <w:rPr>
          <w:color w:val="212529"/>
          <w:vertAlign w:val="subscript"/>
        </w:rPr>
        <w:t>2</w:t>
      </w:r>
      <w:r w:rsidR="00763EAF" w:rsidRPr="00AC7311">
        <w:rPr>
          <w:color w:val="212529"/>
        </w:rPr>
        <w:t xml:space="preserve"> GS development project</w:t>
      </w:r>
      <w:r w:rsidR="00763EAF" w:rsidRPr="00173928">
        <w:rPr>
          <w:color w:val="212529"/>
        </w:rPr>
        <w:t>.</w:t>
      </w:r>
      <w:r w:rsidR="00763EAF" w:rsidRPr="00173928">
        <w:rPr>
          <w:color w:val="212529"/>
          <w:spacing w:val="1"/>
        </w:rPr>
        <w:t xml:space="preserve"> </w:t>
      </w:r>
      <w:r w:rsidR="00763EAF" w:rsidRPr="00173928">
        <w:rPr>
          <w:color w:val="212529"/>
        </w:rPr>
        <w:t>A CO</w:t>
      </w:r>
      <w:r w:rsidR="00763EAF" w:rsidRPr="00173928">
        <w:rPr>
          <w:color w:val="212529"/>
          <w:vertAlign w:val="subscript"/>
        </w:rPr>
        <w:t>2</w:t>
      </w:r>
      <w:r w:rsidR="00763EAF" w:rsidRPr="00173928">
        <w:rPr>
          <w:color w:val="212529"/>
        </w:rPr>
        <w:t xml:space="preserve"> GS</w:t>
      </w:r>
      <w:r w:rsidR="00763EAF" w:rsidRPr="00173928">
        <w:rPr>
          <w:color w:val="212529"/>
          <w:spacing w:val="1"/>
        </w:rPr>
        <w:t xml:space="preserve"> </w:t>
      </w:r>
      <w:r w:rsidR="00763EAF" w:rsidRPr="00173928">
        <w:rPr>
          <w:color w:val="212529"/>
        </w:rPr>
        <w:t>exploration</w:t>
      </w:r>
      <w:r w:rsidR="00763EAF" w:rsidRPr="00173928">
        <w:rPr>
          <w:color w:val="212529"/>
          <w:spacing w:val="2"/>
        </w:rPr>
        <w:t xml:space="preserve"> </w:t>
      </w:r>
      <w:r w:rsidR="00763EAF" w:rsidRPr="00173928">
        <w:rPr>
          <w:color w:val="212529"/>
        </w:rPr>
        <w:t>and</w:t>
      </w:r>
      <w:r w:rsidR="00763EAF" w:rsidRPr="00173928">
        <w:rPr>
          <w:color w:val="212529"/>
          <w:spacing w:val="2"/>
        </w:rPr>
        <w:t xml:space="preserve"> </w:t>
      </w:r>
      <w:r w:rsidR="00763EAF" w:rsidRPr="00173928">
        <w:rPr>
          <w:color w:val="212529"/>
        </w:rPr>
        <w:t>site</w:t>
      </w:r>
      <w:r w:rsidR="00763EAF" w:rsidRPr="00173928">
        <w:rPr>
          <w:color w:val="212529"/>
          <w:spacing w:val="3"/>
        </w:rPr>
        <w:t xml:space="preserve"> </w:t>
      </w:r>
      <w:r w:rsidR="00763EAF" w:rsidRPr="00173928">
        <w:rPr>
          <w:color w:val="212529"/>
        </w:rPr>
        <w:t>characterization</w:t>
      </w:r>
      <w:r w:rsidR="00763EAF" w:rsidRPr="00173928">
        <w:rPr>
          <w:color w:val="212529"/>
          <w:spacing w:val="2"/>
        </w:rPr>
        <w:t xml:space="preserve"> </w:t>
      </w:r>
      <w:r w:rsidR="00763EAF" w:rsidRPr="00173928">
        <w:rPr>
          <w:color w:val="212529"/>
        </w:rPr>
        <w:t>permit</w:t>
      </w:r>
      <w:r w:rsidR="00763EAF" w:rsidRPr="00173928">
        <w:rPr>
          <w:color w:val="212529"/>
          <w:spacing w:val="2"/>
        </w:rPr>
        <w:t xml:space="preserve"> </w:t>
      </w:r>
      <w:r w:rsidR="00763EAF" w:rsidRPr="00173928">
        <w:rPr>
          <w:color w:val="212529"/>
        </w:rPr>
        <w:t>conveys</w:t>
      </w:r>
      <w:r w:rsidR="00763EAF" w:rsidRPr="00173928">
        <w:rPr>
          <w:color w:val="212529"/>
          <w:spacing w:val="3"/>
        </w:rPr>
        <w:t xml:space="preserve"> </w:t>
      </w:r>
      <w:r w:rsidR="00763EAF" w:rsidRPr="00173928">
        <w:rPr>
          <w:color w:val="212529"/>
        </w:rPr>
        <w:t>no</w:t>
      </w:r>
      <w:r w:rsidR="00763EAF" w:rsidRPr="00173928">
        <w:rPr>
          <w:color w:val="212529"/>
          <w:spacing w:val="2"/>
        </w:rPr>
        <w:t xml:space="preserve"> </w:t>
      </w:r>
      <w:r w:rsidR="00763EAF" w:rsidRPr="00173928">
        <w:rPr>
          <w:color w:val="212529"/>
        </w:rPr>
        <w:t>possessory</w:t>
      </w:r>
      <w:r w:rsidR="00763EAF" w:rsidRPr="00173928">
        <w:rPr>
          <w:color w:val="212529"/>
          <w:spacing w:val="2"/>
        </w:rPr>
        <w:t xml:space="preserve"> </w:t>
      </w:r>
      <w:r w:rsidR="00763EAF" w:rsidRPr="00173928">
        <w:rPr>
          <w:color w:val="212529"/>
        </w:rPr>
        <w:t>interest</w:t>
      </w:r>
      <w:r w:rsidR="00763EAF" w:rsidRPr="00173928">
        <w:rPr>
          <w:color w:val="212529"/>
          <w:spacing w:val="3"/>
        </w:rPr>
        <w:t xml:space="preserve"> </w:t>
      </w:r>
      <w:r w:rsidR="00763EAF" w:rsidRPr="00173928">
        <w:rPr>
          <w:color w:val="212529"/>
        </w:rPr>
        <w:t>(</w:t>
      </w:r>
      <w:r w:rsidR="00763EAF" w:rsidRPr="00AC7311">
        <w:rPr>
          <w:color w:val="212529"/>
        </w:rPr>
        <w:t>43</w:t>
      </w:r>
      <w:r w:rsidR="00763EAF" w:rsidRPr="00AC7311">
        <w:rPr>
          <w:color w:val="212529"/>
          <w:spacing w:val="2"/>
        </w:rPr>
        <w:t xml:space="preserve"> </w:t>
      </w:r>
      <w:r w:rsidR="00763EAF" w:rsidRPr="00AC7311">
        <w:rPr>
          <w:color w:val="212529"/>
        </w:rPr>
        <w:t>CFR</w:t>
      </w:r>
      <w:r w:rsidR="00763EAF" w:rsidRPr="00AC7311">
        <w:rPr>
          <w:color w:val="212529"/>
          <w:spacing w:val="1"/>
        </w:rPr>
        <w:t xml:space="preserve"> </w:t>
      </w:r>
      <w:r w:rsidR="00763EAF" w:rsidRPr="00AC7311">
        <w:rPr>
          <w:color w:val="212529"/>
        </w:rPr>
        <w:t>2920.1-1(b)</w:t>
      </w:r>
      <w:r w:rsidR="00763EAF" w:rsidRPr="00173928">
        <w:rPr>
          <w:color w:val="212529"/>
        </w:rPr>
        <w:t>).</w:t>
      </w:r>
      <w:r w:rsidR="00763EAF" w:rsidRPr="00173928">
        <w:rPr>
          <w:color w:val="212529"/>
          <w:spacing w:val="1"/>
        </w:rPr>
        <w:t xml:space="preserve"> </w:t>
      </w:r>
      <w:r w:rsidR="00763EAF" w:rsidRPr="00AC7311">
        <w:rPr>
          <w:color w:val="212529"/>
        </w:rPr>
        <w:t>A permittee has no established right to future CO</w:t>
      </w:r>
      <w:r w:rsidR="00763EAF" w:rsidRPr="00AC7311">
        <w:rPr>
          <w:color w:val="212529"/>
          <w:vertAlign w:val="subscript"/>
        </w:rPr>
        <w:t>2</w:t>
      </w:r>
      <w:r w:rsidR="00763EAF" w:rsidRPr="00AC7311">
        <w:rPr>
          <w:color w:val="212529"/>
        </w:rPr>
        <w:t xml:space="preserve"> GS development</w:t>
      </w:r>
      <w:r w:rsidR="00763EAF" w:rsidRPr="00173928">
        <w:rPr>
          <w:color w:val="212529"/>
        </w:rPr>
        <w:t>.</w:t>
      </w:r>
      <w:r w:rsidR="00763EAF" w:rsidRPr="00173928">
        <w:rPr>
          <w:color w:val="212529"/>
          <w:spacing w:val="54"/>
        </w:rPr>
        <w:t xml:space="preserve"> </w:t>
      </w:r>
      <w:r w:rsidR="00763EAF" w:rsidRPr="00AC7311">
        <w:rPr>
          <w:color w:val="212529"/>
        </w:rPr>
        <w:t>The</w:t>
      </w:r>
      <w:r w:rsidR="00763EAF" w:rsidRPr="00AC7311">
        <w:rPr>
          <w:color w:val="212529"/>
          <w:spacing w:val="1"/>
        </w:rPr>
        <w:t xml:space="preserve"> </w:t>
      </w:r>
      <w:r w:rsidR="00763EAF" w:rsidRPr="00AC7311">
        <w:rPr>
          <w:color w:val="212529"/>
          <w:w w:val="105"/>
        </w:rPr>
        <w:t>BLM must evaluate all future proposed CO</w:t>
      </w:r>
      <w:r w:rsidR="00763EAF" w:rsidRPr="00AC7311">
        <w:rPr>
          <w:color w:val="212529"/>
          <w:w w:val="105"/>
          <w:vertAlign w:val="subscript"/>
        </w:rPr>
        <w:t>2</w:t>
      </w:r>
      <w:r w:rsidR="00763EAF" w:rsidRPr="00AC7311">
        <w:rPr>
          <w:color w:val="212529"/>
          <w:w w:val="105"/>
        </w:rPr>
        <w:t xml:space="preserve"> GS development as a separate</w:t>
      </w:r>
      <w:r w:rsidR="00763EAF" w:rsidRPr="00AC7311">
        <w:rPr>
          <w:color w:val="212529"/>
          <w:spacing w:val="1"/>
          <w:w w:val="105"/>
        </w:rPr>
        <w:t xml:space="preserve"> </w:t>
      </w:r>
      <w:r w:rsidR="00763EAF" w:rsidRPr="00AC7311">
        <w:rPr>
          <w:color w:val="212529"/>
          <w:w w:val="98"/>
        </w:rPr>
        <w:t>p</w:t>
      </w:r>
      <w:r w:rsidR="00763EAF" w:rsidRPr="00AC7311">
        <w:rPr>
          <w:color w:val="212529"/>
          <w:spacing w:val="-2"/>
          <w:w w:val="98"/>
        </w:rPr>
        <w:t>r</w:t>
      </w:r>
      <w:r w:rsidR="00763EAF" w:rsidRPr="00AC7311">
        <w:rPr>
          <w:color w:val="212529"/>
          <w:w w:val="109"/>
        </w:rPr>
        <w:t>o</w:t>
      </w:r>
      <w:r w:rsidR="00763EAF" w:rsidRPr="00AC7311">
        <w:rPr>
          <w:color w:val="212529"/>
          <w:w w:val="106"/>
        </w:rPr>
        <w:t>po</w:t>
      </w:r>
      <w:r w:rsidR="00763EAF" w:rsidRPr="00AC7311">
        <w:rPr>
          <w:color w:val="212529"/>
          <w:w w:val="131"/>
        </w:rPr>
        <w:t>s</w:t>
      </w:r>
      <w:r w:rsidR="00763EAF" w:rsidRPr="00AC7311">
        <w:rPr>
          <w:color w:val="212529"/>
          <w:w w:val="106"/>
        </w:rPr>
        <w:t>a</w:t>
      </w:r>
      <w:r w:rsidR="00763EAF" w:rsidRPr="00AC7311">
        <w:rPr>
          <w:color w:val="212529"/>
          <w:w w:val="84"/>
        </w:rPr>
        <w:t>l</w:t>
      </w:r>
      <w:r w:rsidR="00763EAF" w:rsidRPr="00AC7311">
        <w:rPr>
          <w:color w:val="212529"/>
          <w:w w:val="81"/>
        </w:rPr>
        <w:t>/</w:t>
      </w:r>
      <w:r w:rsidR="00763EAF" w:rsidRPr="00AC7311">
        <w:rPr>
          <w:color w:val="212529"/>
          <w:w w:val="106"/>
        </w:rPr>
        <w:t>a</w:t>
      </w:r>
      <w:r w:rsidR="00763EAF" w:rsidRPr="00AC7311">
        <w:rPr>
          <w:color w:val="212529"/>
          <w:w w:val="99"/>
        </w:rPr>
        <w:t>pp</w:t>
      </w:r>
      <w:r w:rsidR="00763EAF" w:rsidRPr="00AC7311">
        <w:rPr>
          <w:color w:val="212529"/>
          <w:spacing w:val="-1"/>
          <w:w w:val="99"/>
        </w:rPr>
        <w:t>l</w:t>
      </w:r>
      <w:r w:rsidR="00763EAF" w:rsidRPr="00AC7311">
        <w:rPr>
          <w:color w:val="212529"/>
          <w:w w:val="87"/>
        </w:rPr>
        <w:t>i</w:t>
      </w:r>
      <w:r w:rsidR="00763EAF" w:rsidRPr="00AC7311">
        <w:rPr>
          <w:color w:val="212529"/>
          <w:w w:val="109"/>
        </w:rPr>
        <w:t>c</w:t>
      </w:r>
      <w:r w:rsidR="00763EAF" w:rsidRPr="00AC7311">
        <w:rPr>
          <w:color w:val="212529"/>
          <w:w w:val="106"/>
        </w:rPr>
        <w:t>a</w:t>
      </w:r>
      <w:r w:rsidR="00763EAF" w:rsidRPr="00AC7311">
        <w:rPr>
          <w:color w:val="212529"/>
          <w:w w:val="85"/>
        </w:rPr>
        <w:t>t</w:t>
      </w:r>
      <w:r w:rsidR="00763EAF" w:rsidRPr="00AC7311">
        <w:rPr>
          <w:color w:val="212529"/>
          <w:w w:val="87"/>
        </w:rPr>
        <w:t>i</w:t>
      </w:r>
      <w:r w:rsidR="00763EAF" w:rsidRPr="00AC7311">
        <w:rPr>
          <w:color w:val="212529"/>
          <w:w w:val="109"/>
        </w:rPr>
        <w:t>o</w:t>
      </w:r>
      <w:r w:rsidR="00763EAF" w:rsidRPr="00AC7311">
        <w:rPr>
          <w:color w:val="212529"/>
          <w:w w:val="104"/>
        </w:rPr>
        <w:t>n</w:t>
      </w:r>
      <w:r w:rsidR="00763EAF" w:rsidRPr="00AC7311">
        <w:rPr>
          <w:color w:val="212529"/>
          <w:spacing w:val="-9"/>
        </w:rPr>
        <w:t xml:space="preserve"> </w:t>
      </w:r>
      <w:r w:rsidR="00763EAF" w:rsidRPr="00AC7311">
        <w:rPr>
          <w:color w:val="212529"/>
          <w:w w:val="106"/>
        </w:rPr>
        <w:t>a</w:t>
      </w:r>
      <w:r w:rsidR="00763EAF" w:rsidRPr="00AC7311">
        <w:rPr>
          <w:color w:val="212529"/>
          <w:w w:val="104"/>
        </w:rPr>
        <w:t>nd</w:t>
      </w:r>
      <w:r w:rsidR="00763EAF" w:rsidRPr="00AC7311">
        <w:rPr>
          <w:color w:val="212529"/>
          <w:spacing w:val="-9"/>
        </w:rPr>
        <w:t xml:space="preserve"> </w:t>
      </w:r>
      <w:r w:rsidR="00763EAF" w:rsidRPr="00AC7311">
        <w:rPr>
          <w:color w:val="212529"/>
          <w:w w:val="116"/>
        </w:rPr>
        <w:t>P</w:t>
      </w:r>
      <w:r w:rsidR="00763EAF" w:rsidRPr="00AC7311">
        <w:rPr>
          <w:color w:val="212529"/>
          <w:w w:val="105"/>
        </w:rPr>
        <w:t>O</w:t>
      </w:r>
      <w:r w:rsidR="00763EAF" w:rsidRPr="00AC7311">
        <w:rPr>
          <w:color w:val="212529"/>
          <w:spacing w:val="-10"/>
          <w:w w:val="110"/>
        </w:rPr>
        <w:t>D</w:t>
      </w:r>
      <w:r w:rsidR="00763EAF" w:rsidRPr="00AC7311">
        <w:rPr>
          <w:color w:val="212529"/>
          <w:w w:val="73"/>
        </w:rPr>
        <w:t>.</w:t>
      </w:r>
      <w:r w:rsidR="00763EAF" w:rsidRPr="00AC7311">
        <w:rPr>
          <w:color w:val="212529"/>
        </w:rPr>
        <w:t xml:space="preserve"> </w:t>
      </w:r>
      <w:r w:rsidR="00763EAF" w:rsidRPr="00AC7311">
        <w:rPr>
          <w:color w:val="212529"/>
          <w:spacing w:val="-17"/>
        </w:rPr>
        <w:t xml:space="preserve"> </w:t>
      </w:r>
      <w:r w:rsidR="00763EAF" w:rsidRPr="00AC7311">
        <w:rPr>
          <w:color w:val="212529"/>
          <w:w w:val="112"/>
        </w:rPr>
        <w:t>H</w:t>
      </w:r>
      <w:r w:rsidR="00763EAF" w:rsidRPr="00AC7311">
        <w:rPr>
          <w:color w:val="212529"/>
          <w:w w:val="109"/>
        </w:rPr>
        <w:t>o</w:t>
      </w:r>
      <w:r w:rsidR="00763EAF" w:rsidRPr="00AC7311">
        <w:rPr>
          <w:color w:val="212529"/>
          <w:w w:val="104"/>
        </w:rPr>
        <w:t>w</w:t>
      </w:r>
      <w:r w:rsidR="00763EAF" w:rsidRPr="00AC7311">
        <w:rPr>
          <w:color w:val="212529"/>
          <w:spacing w:val="-2"/>
        </w:rPr>
        <w:t>e</w:t>
      </w:r>
      <w:r w:rsidR="00763EAF" w:rsidRPr="00AC7311">
        <w:rPr>
          <w:color w:val="212529"/>
          <w:spacing w:val="-2"/>
          <w:w w:val="102"/>
        </w:rPr>
        <w:t>v</w:t>
      </w:r>
      <w:r w:rsidR="00763EAF" w:rsidRPr="00AC7311">
        <w:rPr>
          <w:color w:val="212529"/>
        </w:rPr>
        <w:t>e</w:t>
      </w:r>
      <w:r w:rsidR="00763EAF" w:rsidRPr="00AC7311">
        <w:rPr>
          <w:color w:val="212529"/>
          <w:spacing w:val="-12"/>
          <w:w w:val="89"/>
        </w:rPr>
        <w:t>r</w:t>
      </w:r>
      <w:r w:rsidR="00763EAF" w:rsidRPr="00AC7311">
        <w:rPr>
          <w:color w:val="212529"/>
          <w:w w:val="55"/>
        </w:rPr>
        <w:t>,</w:t>
      </w:r>
      <w:r w:rsidR="00763EAF" w:rsidRPr="00AC7311">
        <w:rPr>
          <w:color w:val="212529"/>
          <w:spacing w:val="-9"/>
        </w:rPr>
        <w:t xml:space="preserve"> </w:t>
      </w:r>
      <w:r w:rsidR="00763EAF" w:rsidRPr="00AC7311">
        <w:rPr>
          <w:color w:val="212529"/>
          <w:w w:val="85"/>
        </w:rPr>
        <w:t>t</w:t>
      </w:r>
      <w:r w:rsidR="00763EAF" w:rsidRPr="00AC7311">
        <w:rPr>
          <w:color w:val="212529"/>
          <w:w w:val="104"/>
        </w:rPr>
        <w:t>h</w:t>
      </w:r>
      <w:r w:rsidR="00763EAF" w:rsidRPr="00AC7311">
        <w:rPr>
          <w:color w:val="212529"/>
        </w:rPr>
        <w:t>e</w:t>
      </w:r>
      <w:r w:rsidR="00763EAF" w:rsidRPr="00AC7311">
        <w:rPr>
          <w:color w:val="212529"/>
          <w:spacing w:val="-9"/>
        </w:rPr>
        <w:t xml:space="preserve"> </w:t>
      </w:r>
      <w:r w:rsidR="00763EAF" w:rsidRPr="00AC7311">
        <w:rPr>
          <w:color w:val="212529"/>
          <w:w w:val="115"/>
        </w:rPr>
        <w:t>N</w:t>
      </w:r>
      <w:r w:rsidR="00763EAF" w:rsidRPr="00AC7311">
        <w:rPr>
          <w:color w:val="212529"/>
          <w:w w:val="109"/>
        </w:rPr>
        <w:t>E</w:t>
      </w:r>
      <w:r w:rsidR="00763EAF" w:rsidRPr="00AC7311">
        <w:rPr>
          <w:color w:val="212529"/>
          <w:spacing w:val="-13"/>
          <w:w w:val="116"/>
        </w:rPr>
        <w:t>P</w:t>
      </w:r>
      <w:r w:rsidR="00763EAF" w:rsidRPr="00AC7311">
        <w:rPr>
          <w:color w:val="212529"/>
          <w:w w:val="114"/>
        </w:rPr>
        <w:t>A</w:t>
      </w:r>
      <w:r w:rsidR="00763EAF" w:rsidRPr="00AC7311">
        <w:rPr>
          <w:color w:val="212529"/>
          <w:spacing w:val="-9"/>
        </w:rPr>
        <w:t xml:space="preserve"> </w:t>
      </w:r>
      <w:r w:rsidR="00763EAF" w:rsidRPr="00AC7311">
        <w:rPr>
          <w:color w:val="212529"/>
          <w:w w:val="106"/>
        </w:rPr>
        <w:t>a</w:t>
      </w:r>
      <w:r w:rsidR="00763EAF" w:rsidRPr="00AC7311">
        <w:rPr>
          <w:color w:val="212529"/>
          <w:w w:val="104"/>
        </w:rPr>
        <w:t>n</w:t>
      </w:r>
      <w:r w:rsidR="00763EAF" w:rsidRPr="00AC7311">
        <w:rPr>
          <w:color w:val="212529"/>
          <w:w w:val="106"/>
        </w:rPr>
        <w:t>a</w:t>
      </w:r>
      <w:r w:rsidR="00763EAF" w:rsidRPr="00AC7311">
        <w:rPr>
          <w:color w:val="212529"/>
          <w:w w:val="84"/>
        </w:rPr>
        <w:t>l</w:t>
      </w:r>
      <w:r w:rsidR="00763EAF" w:rsidRPr="00AC7311">
        <w:rPr>
          <w:color w:val="212529"/>
          <w:w w:val="99"/>
        </w:rPr>
        <w:t>y</w:t>
      </w:r>
      <w:r w:rsidR="00763EAF" w:rsidRPr="00AC7311">
        <w:rPr>
          <w:color w:val="212529"/>
          <w:w w:val="131"/>
        </w:rPr>
        <w:t>s</w:t>
      </w:r>
      <w:r w:rsidR="00763EAF" w:rsidRPr="00AC7311">
        <w:rPr>
          <w:color w:val="212529"/>
          <w:w w:val="87"/>
        </w:rPr>
        <w:t>i</w:t>
      </w:r>
      <w:r w:rsidR="00763EAF" w:rsidRPr="00AC7311">
        <w:rPr>
          <w:color w:val="212529"/>
          <w:w w:val="131"/>
        </w:rPr>
        <w:t>s</w:t>
      </w:r>
      <w:r w:rsidR="00763EAF" w:rsidRPr="00AC7311">
        <w:rPr>
          <w:color w:val="212529"/>
          <w:spacing w:val="-9"/>
        </w:rPr>
        <w:t xml:space="preserve"> </w:t>
      </w:r>
      <w:r w:rsidR="00763EAF" w:rsidRPr="00AC7311">
        <w:rPr>
          <w:color w:val="212529"/>
          <w:w w:val="108"/>
        </w:rPr>
        <w:t>m</w:t>
      </w:r>
      <w:r w:rsidR="00763EAF" w:rsidRPr="00AC7311">
        <w:rPr>
          <w:color w:val="212529"/>
          <w:w w:val="104"/>
        </w:rPr>
        <w:t>u</w:t>
      </w:r>
      <w:r w:rsidR="00763EAF" w:rsidRPr="00AC7311">
        <w:rPr>
          <w:color w:val="212529"/>
          <w:w w:val="131"/>
        </w:rPr>
        <w:t>s</w:t>
      </w:r>
      <w:r w:rsidR="00763EAF" w:rsidRPr="00AC7311">
        <w:rPr>
          <w:color w:val="212529"/>
          <w:w w:val="85"/>
        </w:rPr>
        <w:t>t</w:t>
      </w:r>
      <w:r w:rsidR="00763EAF" w:rsidRPr="00AC7311">
        <w:rPr>
          <w:color w:val="212529"/>
          <w:spacing w:val="-9"/>
        </w:rPr>
        <w:t xml:space="preserve"> </w:t>
      </w:r>
      <w:r w:rsidR="00763EAF" w:rsidRPr="00AC7311">
        <w:rPr>
          <w:color w:val="212529"/>
          <w:w w:val="106"/>
        </w:rPr>
        <w:t>a</w:t>
      </w:r>
      <w:r w:rsidR="00763EAF" w:rsidRPr="00AC7311">
        <w:rPr>
          <w:color w:val="212529"/>
          <w:w w:val="104"/>
        </w:rPr>
        <w:t>n</w:t>
      </w:r>
      <w:r w:rsidR="00763EAF" w:rsidRPr="00AC7311">
        <w:rPr>
          <w:color w:val="212529"/>
          <w:w w:val="106"/>
        </w:rPr>
        <w:t>a</w:t>
      </w:r>
      <w:r w:rsidR="00763EAF" w:rsidRPr="00AC7311">
        <w:rPr>
          <w:color w:val="212529"/>
          <w:w w:val="84"/>
        </w:rPr>
        <w:t>l</w:t>
      </w:r>
      <w:r w:rsidR="00763EAF" w:rsidRPr="00AC7311">
        <w:rPr>
          <w:color w:val="212529"/>
          <w:w w:val="99"/>
        </w:rPr>
        <w:t>y</w:t>
      </w:r>
      <w:r w:rsidR="00763EAF" w:rsidRPr="00AC7311">
        <w:rPr>
          <w:color w:val="212529"/>
          <w:spacing w:val="-2"/>
          <w:w w:val="107"/>
        </w:rPr>
        <w:t>z</w:t>
      </w:r>
      <w:r w:rsidR="00763EAF" w:rsidRPr="00AC7311">
        <w:rPr>
          <w:color w:val="212529"/>
        </w:rPr>
        <w:t>e</w:t>
      </w:r>
      <w:r w:rsidR="00763EAF" w:rsidRPr="00AC7311">
        <w:rPr>
          <w:color w:val="212529"/>
          <w:spacing w:val="-9"/>
        </w:rPr>
        <w:t xml:space="preserve"> </w:t>
      </w:r>
      <w:r w:rsidR="00763EAF" w:rsidRPr="00AC7311">
        <w:rPr>
          <w:color w:val="212529"/>
          <w:w w:val="106"/>
        </w:rPr>
        <w:t>a</w:t>
      </w:r>
      <w:r w:rsidR="00763EAF" w:rsidRPr="00AC7311">
        <w:rPr>
          <w:color w:val="212529"/>
          <w:w w:val="131"/>
        </w:rPr>
        <w:t>s</w:t>
      </w:r>
      <w:r w:rsidR="00763EAF" w:rsidRPr="00AC7311">
        <w:rPr>
          <w:color w:val="212529"/>
          <w:spacing w:val="-9"/>
        </w:rPr>
        <w:t xml:space="preserve"> </w:t>
      </w:r>
      <w:r w:rsidR="00763EAF" w:rsidRPr="00AC7311">
        <w:rPr>
          <w:color w:val="212529"/>
          <w:w w:val="106"/>
        </w:rPr>
        <w:t>a</w:t>
      </w:r>
      <w:r w:rsidR="00763EAF" w:rsidRPr="00AC7311">
        <w:rPr>
          <w:color w:val="212529"/>
          <w:spacing w:val="-9"/>
        </w:rPr>
        <w:t xml:space="preserve"> </w:t>
      </w:r>
      <w:r w:rsidR="00763EAF" w:rsidRPr="00AC7311">
        <w:rPr>
          <w:color w:val="212529"/>
          <w:w w:val="109"/>
        </w:rPr>
        <w:t>co</w:t>
      </w:r>
      <w:r w:rsidR="00763EAF" w:rsidRPr="00AC7311">
        <w:rPr>
          <w:color w:val="212529"/>
          <w:w w:val="104"/>
        </w:rPr>
        <w:t>nn</w:t>
      </w:r>
      <w:r w:rsidR="00763EAF" w:rsidRPr="00AC7311">
        <w:rPr>
          <w:color w:val="212529"/>
        </w:rPr>
        <w:t>e</w:t>
      </w:r>
      <w:r w:rsidR="00763EAF" w:rsidRPr="00AC7311">
        <w:rPr>
          <w:color w:val="212529"/>
          <w:w w:val="109"/>
        </w:rPr>
        <w:t>c</w:t>
      </w:r>
      <w:r w:rsidR="00763EAF" w:rsidRPr="00AC7311">
        <w:rPr>
          <w:color w:val="212529"/>
          <w:w w:val="85"/>
        </w:rPr>
        <w:t>t</w:t>
      </w:r>
      <w:r w:rsidR="00763EAF" w:rsidRPr="00AC7311">
        <w:rPr>
          <w:color w:val="212529"/>
        </w:rPr>
        <w:t>e</w:t>
      </w:r>
      <w:r w:rsidR="00763EAF" w:rsidRPr="00AC7311">
        <w:rPr>
          <w:color w:val="212529"/>
          <w:w w:val="104"/>
        </w:rPr>
        <w:t xml:space="preserve">d </w:t>
      </w:r>
      <w:r w:rsidR="00763EAF" w:rsidRPr="00AC7311">
        <w:rPr>
          <w:color w:val="212529"/>
        </w:rPr>
        <w:t>action any related facilities proposed on public land outside of the permit area (see</w:t>
      </w:r>
      <w:r w:rsidR="00763EAF" w:rsidRPr="00AC7311">
        <w:rPr>
          <w:color w:val="212529"/>
          <w:spacing w:val="1"/>
        </w:rPr>
        <w:t xml:space="preserve"> </w:t>
      </w:r>
      <w:r w:rsidR="00763EAF" w:rsidRPr="00AC7311">
        <w:rPr>
          <w:color w:val="212529"/>
          <w:w w:val="105"/>
        </w:rPr>
        <w:t>acreage</w:t>
      </w:r>
      <w:r w:rsidR="00763EAF" w:rsidRPr="00AC7311">
        <w:rPr>
          <w:color w:val="212529"/>
          <w:spacing w:val="-13"/>
          <w:w w:val="105"/>
        </w:rPr>
        <w:t xml:space="preserve"> </w:t>
      </w:r>
      <w:r w:rsidR="00763EAF" w:rsidRPr="00AC7311">
        <w:rPr>
          <w:color w:val="212529"/>
          <w:w w:val="105"/>
        </w:rPr>
        <w:t>section</w:t>
      </w:r>
      <w:r w:rsidR="00763EAF" w:rsidRPr="00AC7311">
        <w:rPr>
          <w:color w:val="212529"/>
          <w:spacing w:val="-12"/>
          <w:w w:val="105"/>
        </w:rPr>
        <w:t xml:space="preserve"> </w:t>
      </w:r>
      <w:r w:rsidR="00763EAF" w:rsidRPr="00AC7311">
        <w:rPr>
          <w:color w:val="212529"/>
          <w:w w:val="105"/>
        </w:rPr>
        <w:t>above),</w:t>
      </w:r>
      <w:r w:rsidR="00763EAF" w:rsidRPr="00AC7311">
        <w:rPr>
          <w:color w:val="212529"/>
          <w:spacing w:val="-12"/>
          <w:w w:val="105"/>
        </w:rPr>
        <w:t xml:space="preserve"> </w:t>
      </w:r>
      <w:r w:rsidR="00763EAF" w:rsidRPr="00AC7311">
        <w:rPr>
          <w:color w:val="212529"/>
          <w:w w:val="105"/>
        </w:rPr>
        <w:t>such</w:t>
      </w:r>
      <w:r w:rsidR="00763EAF" w:rsidRPr="00AC7311">
        <w:rPr>
          <w:color w:val="212529"/>
          <w:spacing w:val="-12"/>
          <w:w w:val="105"/>
        </w:rPr>
        <w:t xml:space="preserve"> </w:t>
      </w:r>
      <w:r w:rsidR="00763EAF" w:rsidRPr="00AC7311">
        <w:rPr>
          <w:color w:val="212529"/>
          <w:w w:val="105"/>
        </w:rPr>
        <w:t>as</w:t>
      </w:r>
      <w:r w:rsidR="00763EAF" w:rsidRPr="00AC7311">
        <w:rPr>
          <w:color w:val="212529"/>
          <w:spacing w:val="-13"/>
          <w:w w:val="105"/>
        </w:rPr>
        <w:t xml:space="preserve"> </w:t>
      </w:r>
      <w:r w:rsidR="00763EAF" w:rsidRPr="00AC7311">
        <w:rPr>
          <w:color w:val="212529"/>
          <w:w w:val="105"/>
        </w:rPr>
        <w:t>powerlines.</w:t>
      </w:r>
    </w:p>
    <w:p w14:paraId="2828674D" w14:textId="1DE95D8D" w:rsidR="005C6D16" w:rsidRPr="00761090" w:rsidRDefault="00A02309" w:rsidP="00062B3E">
      <w:pPr>
        <w:pStyle w:val="BodyText"/>
        <w:spacing w:before="124" w:line="319" w:lineRule="auto"/>
        <w:ind w:left="115" w:right="3341"/>
        <w:rPr>
          <w:color w:val="212529"/>
        </w:rPr>
      </w:pPr>
      <w:r w:rsidRPr="00761090">
        <w:rPr>
          <w:color w:val="212529"/>
        </w:rPr>
        <w:t>On July 16, 2020, the Council on Environmental Quality (CEQ) published in the Federal Register its final rule to revise the NEPA regulations (2020 Rule), which went into effect on September 14, 2020. 85 Fed. Reg. 43304 (July 16, 2020).</w:t>
      </w:r>
      <w:r>
        <w:rPr>
          <w:rStyle w:val="FootnoteReference"/>
          <w:color w:val="212529"/>
        </w:rPr>
        <w:footnoteReference w:id="68"/>
      </w:r>
      <w:r w:rsidRPr="00761090">
        <w:rPr>
          <w:color w:val="212529"/>
        </w:rPr>
        <w:t xml:space="preserve"> Consistent with </w:t>
      </w:r>
      <w:r w:rsidR="00A91544" w:rsidRPr="00761090">
        <w:rPr>
          <w:color w:val="212529"/>
        </w:rPr>
        <w:t xml:space="preserve">Executive Order </w:t>
      </w:r>
      <w:r w:rsidR="00A91544" w:rsidRPr="00761090">
        <w:rPr>
          <w:color w:val="212529"/>
        </w:rPr>
        <w:lastRenderedPageBreak/>
        <w:t>13990, “Protecting Public Health and the Environment and Restoring Science to Tackle the Climate Crisis”</w:t>
      </w:r>
      <w:r w:rsidRPr="00761090">
        <w:rPr>
          <w:color w:val="212529"/>
        </w:rPr>
        <w:t>, CEQ has begun a review of the 2020 Rule to, among other things, determine if the rule may adversely affect environmental justice communities, climate change or environmental quality.</w:t>
      </w:r>
      <w:r>
        <w:rPr>
          <w:rStyle w:val="FootnoteReference"/>
          <w:color w:val="212529"/>
        </w:rPr>
        <w:footnoteReference w:id="69"/>
      </w:r>
    </w:p>
    <w:p w14:paraId="4045F63F" w14:textId="5520B1E2" w:rsidR="00C10B56" w:rsidRPr="00EF476B" w:rsidRDefault="00A02309" w:rsidP="00062B3E">
      <w:pPr>
        <w:pStyle w:val="BodyText"/>
        <w:spacing w:before="124" w:line="319" w:lineRule="auto"/>
        <w:ind w:left="115" w:right="3341"/>
        <w:rPr>
          <w:color w:val="212529"/>
        </w:rPr>
      </w:pPr>
      <w:r w:rsidRPr="00DF1B10">
        <w:rPr>
          <w:color w:val="212529"/>
        </w:rPr>
        <w:t>Consistent with Secretarial Order 3399</w:t>
      </w:r>
      <w:r w:rsidRPr="00DF1B10">
        <w:rPr>
          <w:i/>
          <w:iCs/>
          <w:color w:val="212529"/>
        </w:rPr>
        <w:t>,</w:t>
      </w:r>
      <w:r w:rsidRPr="00DF1B10">
        <w:rPr>
          <w:color w:val="212529"/>
        </w:rPr>
        <w:t xml:space="preserve"> </w:t>
      </w:r>
      <w:r w:rsidR="00C77F0A" w:rsidRPr="00DF1B10">
        <w:rPr>
          <w:color w:val="212529"/>
        </w:rPr>
        <w:t>BLM</w:t>
      </w:r>
      <w:r w:rsidR="008E3C4E" w:rsidRPr="00DF1B10">
        <w:rPr>
          <w:color w:val="212529"/>
        </w:rPr>
        <w:t xml:space="preserve"> will not apply the 2020 Rule in a manner that would change the application or level of NEPA that would have been applied to a proposed action before the 2020 Rule went into effect on September 14, 2020. </w:t>
      </w:r>
      <w:r w:rsidRPr="00DF1B10">
        <w:rPr>
          <w:color w:val="212529"/>
        </w:rPr>
        <w:t>BLM</w:t>
      </w:r>
      <w:r w:rsidR="008E3C4E" w:rsidRPr="00DF1B10">
        <w:rPr>
          <w:color w:val="212529"/>
        </w:rPr>
        <w:t xml:space="preserve"> will continue to follow the Department’s NEPA regulations at 43 </w:t>
      </w:r>
      <w:r w:rsidR="00635262" w:rsidRPr="00DF1B10">
        <w:rPr>
          <w:color w:val="212529"/>
        </w:rPr>
        <w:t>CFR</w:t>
      </w:r>
      <w:r w:rsidR="008E3C4E" w:rsidRPr="00DF1B10">
        <w:rPr>
          <w:color w:val="212529"/>
        </w:rPr>
        <w:t xml:space="preserve"> Part 46, Department Manual procedures (516 DM Ch. 1-15), and guidance and instruction from the Office of Environmental Policy and </w:t>
      </w:r>
      <w:r w:rsidR="008E3C4E" w:rsidRPr="00EF476B">
        <w:rPr>
          <w:color w:val="212529"/>
        </w:rPr>
        <w:t>Compliance. If B</w:t>
      </w:r>
      <w:r w:rsidRPr="00EF476B">
        <w:rPr>
          <w:color w:val="212529"/>
        </w:rPr>
        <w:t>LM</w:t>
      </w:r>
      <w:r w:rsidR="008E3C4E" w:rsidRPr="00EF476B">
        <w:rPr>
          <w:color w:val="212529"/>
        </w:rPr>
        <w:t xml:space="preserve"> believe</w:t>
      </w:r>
      <w:r w:rsidRPr="00EF476B">
        <w:rPr>
          <w:color w:val="212529"/>
        </w:rPr>
        <w:t>s</w:t>
      </w:r>
      <w:r w:rsidR="008E3C4E" w:rsidRPr="00EF476B">
        <w:rPr>
          <w:color w:val="212529"/>
        </w:rPr>
        <w:t xml:space="preserve"> that Department NEPA regulations irreconcilably conflict with the 2020 Rule, they will elevate issues to the relevant Assistant Secretary and to CEQ.</w:t>
      </w:r>
      <w:r w:rsidRPr="00EF476B">
        <w:rPr>
          <w:rStyle w:val="FootnoteReference"/>
          <w:color w:val="212529"/>
        </w:rPr>
        <w:footnoteReference w:id="70"/>
      </w:r>
    </w:p>
    <w:p w14:paraId="130DD132" w14:textId="3D81F2E4" w:rsidR="007C2149" w:rsidRPr="00EF476B" w:rsidRDefault="00A02309" w:rsidP="00062B3E">
      <w:pPr>
        <w:pStyle w:val="BodyText"/>
        <w:spacing w:before="124" w:line="319" w:lineRule="auto"/>
        <w:ind w:left="115" w:right="3341"/>
        <w:rPr>
          <w:color w:val="212529"/>
        </w:rPr>
      </w:pPr>
      <w:r w:rsidRPr="00EF476B">
        <w:rPr>
          <w:color w:val="212529"/>
        </w:rPr>
        <w:t>Projects will engage communities and Tribes in co-development of projects and approaches; protect communities from pollution; and incorporate environmental justice and equity considerations, especially in communities that are already exposed to multiple pollution sources.</w:t>
      </w:r>
      <w:r w:rsidRPr="00EF476B">
        <w:rPr>
          <w:rStyle w:val="FootnoteReference"/>
          <w:color w:val="212529"/>
        </w:rPr>
        <w:footnoteReference w:id="71"/>
      </w:r>
      <w:r w:rsidR="00A06AEF" w:rsidRPr="00EF476B">
        <w:rPr>
          <w:color w:val="212529"/>
        </w:rPr>
        <w:t xml:space="preserve"> Transparency </w:t>
      </w:r>
      <w:r w:rsidR="00311E2C" w:rsidRPr="00EF476B">
        <w:rPr>
          <w:color w:val="212529"/>
        </w:rPr>
        <w:t xml:space="preserve">shall </w:t>
      </w:r>
      <w:r w:rsidR="00A06AEF" w:rsidRPr="00EF476B">
        <w:rPr>
          <w:color w:val="212529"/>
        </w:rPr>
        <w:t xml:space="preserve">be accomplished through publicly available analyses, such as </w:t>
      </w:r>
      <w:r w:rsidR="00FA66BE" w:rsidRPr="00EF476B">
        <w:rPr>
          <w:color w:val="212529"/>
        </w:rPr>
        <w:t xml:space="preserve">uncertainty, </w:t>
      </w:r>
      <w:r w:rsidR="00A06AEF" w:rsidRPr="00EF476B">
        <w:rPr>
          <w:color w:val="212529"/>
        </w:rPr>
        <w:t>life-cycle</w:t>
      </w:r>
      <w:r w:rsidR="005D73A7" w:rsidRPr="00EF476B">
        <w:rPr>
          <w:color w:val="212529"/>
        </w:rPr>
        <w:t xml:space="preserve">, geologic, </w:t>
      </w:r>
      <w:r w:rsidR="00311E2C" w:rsidRPr="00EF476B">
        <w:rPr>
          <w:color w:val="212529"/>
        </w:rPr>
        <w:t>and public health analyses</w:t>
      </w:r>
      <w:r w:rsidR="00A06AEF" w:rsidRPr="00EF476B">
        <w:rPr>
          <w:color w:val="212529"/>
        </w:rPr>
        <w:t>, where appropriate.</w:t>
      </w:r>
      <w:r w:rsidRPr="00EF476B">
        <w:rPr>
          <w:rStyle w:val="FootnoteReference"/>
          <w:color w:val="212529"/>
        </w:rPr>
        <w:footnoteReference w:id="72"/>
      </w:r>
    </w:p>
    <w:p w14:paraId="508FB3D4" w14:textId="77777777" w:rsidR="00062B3E" w:rsidRDefault="00062B3E">
      <w:pPr>
        <w:rPr>
          <w:color w:val="212529"/>
          <w:sz w:val="18"/>
          <w:szCs w:val="18"/>
        </w:rPr>
      </w:pPr>
      <w:r>
        <w:rPr>
          <w:color w:val="212529"/>
        </w:rPr>
        <w:br w:type="page"/>
      </w:r>
    </w:p>
    <w:p w14:paraId="58243124" w14:textId="13E84444" w:rsidR="004859A4" w:rsidRPr="00EF476B" w:rsidRDefault="00A02309" w:rsidP="00062B3E">
      <w:pPr>
        <w:pStyle w:val="BodyText"/>
        <w:spacing w:before="124" w:line="319" w:lineRule="auto"/>
        <w:ind w:left="115" w:right="3341"/>
        <w:rPr>
          <w:color w:val="212529"/>
        </w:rPr>
      </w:pPr>
      <w:r w:rsidRPr="00EF476B">
        <w:rPr>
          <w:color w:val="212529"/>
        </w:rPr>
        <w:lastRenderedPageBreak/>
        <w:t>BLM will undertake measures to facilitate a transparent process and meaningful public engagement.</w:t>
      </w:r>
      <w:r w:rsidRPr="00EF476B">
        <w:rPr>
          <w:rStyle w:val="FootnoteReference"/>
          <w:color w:val="212529"/>
        </w:rPr>
        <w:footnoteReference w:id="73"/>
      </w:r>
      <w:r w:rsidRPr="00EF476B">
        <w:rPr>
          <w:color w:val="212529"/>
        </w:rPr>
        <w:t xml:space="preserve"> </w:t>
      </w:r>
      <w:r w:rsidR="00741DF8">
        <w:rPr>
          <w:color w:val="212529"/>
        </w:rPr>
        <w:t>BLM will</w:t>
      </w:r>
      <w:r w:rsidRPr="00EF476B">
        <w:rPr>
          <w:color w:val="212529"/>
        </w:rPr>
        <w:t xml:space="preserve"> develop robust Tribal consultation and stakeholder engagement plans</w:t>
      </w:r>
      <w:r w:rsidR="00741DF8">
        <w:rPr>
          <w:color w:val="212529"/>
        </w:rPr>
        <w:t>.</w:t>
      </w:r>
      <w:r w:rsidR="00741DF8">
        <w:rPr>
          <w:rStyle w:val="FootnoteReference"/>
          <w:color w:val="212529"/>
        </w:rPr>
        <w:footnoteReference w:id="74"/>
      </w:r>
      <w:r w:rsidRPr="00EF476B">
        <w:rPr>
          <w:color w:val="212529"/>
        </w:rPr>
        <w:t xml:space="preserve"> </w:t>
      </w:r>
      <w:r w:rsidR="00741DF8">
        <w:rPr>
          <w:color w:val="212529"/>
        </w:rPr>
        <w:t>BLM will</w:t>
      </w:r>
      <w:r w:rsidRPr="00EF476B">
        <w:rPr>
          <w:color w:val="212529"/>
        </w:rPr>
        <w:t xml:space="preserve"> conduct regular engagement,</w:t>
      </w:r>
      <w:r w:rsidR="005D73A7" w:rsidRPr="00EF476B">
        <w:rPr>
          <w:color w:val="212529"/>
        </w:rPr>
        <w:t xml:space="preserve"> </w:t>
      </w:r>
      <w:r w:rsidR="00741DF8">
        <w:rPr>
          <w:color w:val="212529"/>
        </w:rPr>
        <w:t xml:space="preserve">such as </w:t>
      </w:r>
      <w:r w:rsidR="005D73A7" w:rsidRPr="00EF476B">
        <w:rPr>
          <w:color w:val="212529"/>
        </w:rPr>
        <w:t>detailing how stakeholder comments</w:t>
      </w:r>
      <w:r w:rsidRPr="00EF476B">
        <w:rPr>
          <w:color w:val="212529"/>
        </w:rPr>
        <w:t xml:space="preserve"> </w:t>
      </w:r>
      <w:r w:rsidR="005D73A7" w:rsidRPr="00EF476B">
        <w:rPr>
          <w:color w:val="212529"/>
        </w:rPr>
        <w:t>have been assessed and resolved</w:t>
      </w:r>
      <w:r w:rsidR="00741DF8">
        <w:rPr>
          <w:color w:val="212529"/>
        </w:rPr>
        <w:t>.</w:t>
      </w:r>
      <w:r w:rsidR="00741DF8" w:rsidRPr="00741DF8">
        <w:rPr>
          <w:rStyle w:val="FootnoteReference"/>
          <w:color w:val="212529"/>
        </w:rPr>
        <w:t xml:space="preserve"> </w:t>
      </w:r>
      <w:r w:rsidR="00741DF8">
        <w:rPr>
          <w:rStyle w:val="FootnoteReference"/>
          <w:color w:val="212529"/>
        </w:rPr>
        <w:footnoteReference w:id="75"/>
      </w:r>
      <w:r w:rsidR="005D73A7" w:rsidRPr="00EF476B">
        <w:rPr>
          <w:color w:val="212529"/>
        </w:rPr>
        <w:t xml:space="preserve"> </w:t>
      </w:r>
      <w:r w:rsidR="00741DF8">
        <w:rPr>
          <w:color w:val="212529"/>
        </w:rPr>
        <w:t xml:space="preserve">In addition, </w:t>
      </w:r>
      <w:r w:rsidRPr="00EF476B">
        <w:rPr>
          <w:color w:val="212529"/>
        </w:rPr>
        <w:t>BLM will prioritize the development and application of environmental justice best practices for its CO</w:t>
      </w:r>
      <w:r w:rsidRPr="00EF476B">
        <w:rPr>
          <w:color w:val="212529"/>
          <w:vertAlign w:val="subscript"/>
        </w:rPr>
        <w:t>2</w:t>
      </w:r>
      <w:r w:rsidRPr="00EF476B">
        <w:rPr>
          <w:color w:val="212529"/>
        </w:rPr>
        <w:t xml:space="preserve"> GS efforts.</w:t>
      </w:r>
      <w:r w:rsidRPr="00EF476B">
        <w:rPr>
          <w:rStyle w:val="FootnoteReference"/>
          <w:color w:val="212529"/>
        </w:rPr>
        <w:footnoteReference w:id="76"/>
      </w:r>
      <w:r w:rsidRPr="00EF476B">
        <w:rPr>
          <w:color w:val="212529"/>
        </w:rPr>
        <w:t xml:space="preserve"> Actions that will be taken include:</w:t>
      </w:r>
    </w:p>
    <w:p w14:paraId="3A21999A" w14:textId="2F400B40" w:rsidR="00B33245" w:rsidRPr="00EF476B" w:rsidRDefault="00A02309" w:rsidP="00062B3E">
      <w:pPr>
        <w:pStyle w:val="BodyText"/>
        <w:spacing w:before="124" w:line="319" w:lineRule="auto"/>
        <w:ind w:left="720" w:right="3341"/>
        <w:rPr>
          <w:color w:val="212529"/>
        </w:rPr>
      </w:pPr>
      <w:r w:rsidRPr="00EF476B">
        <w:rPr>
          <w:color w:val="212529"/>
        </w:rPr>
        <w:t>• Evaluating the impacts of proposed CO</w:t>
      </w:r>
      <w:r w:rsidRPr="00EF476B">
        <w:rPr>
          <w:color w:val="212529"/>
          <w:vertAlign w:val="subscript"/>
        </w:rPr>
        <w:t>2</w:t>
      </w:r>
      <w:r w:rsidRPr="00EF476B">
        <w:rPr>
          <w:color w:val="212529"/>
        </w:rPr>
        <w:t xml:space="preserve"> GS actions on potential host communities early in the planning process;</w:t>
      </w:r>
    </w:p>
    <w:p w14:paraId="360E8B1A" w14:textId="63CA4023" w:rsidR="00B33245" w:rsidRPr="00EF476B" w:rsidRDefault="00A02309" w:rsidP="00062B3E">
      <w:pPr>
        <w:pStyle w:val="BodyText"/>
        <w:spacing w:before="124" w:line="319" w:lineRule="auto"/>
        <w:ind w:left="720" w:right="3341"/>
        <w:rPr>
          <w:color w:val="212529"/>
        </w:rPr>
      </w:pPr>
      <w:r w:rsidRPr="00EF476B">
        <w:rPr>
          <w:color w:val="212529"/>
        </w:rPr>
        <w:t>• Providing information about the impacts, costs and benefits of CO</w:t>
      </w:r>
      <w:r w:rsidRPr="00EF476B">
        <w:rPr>
          <w:color w:val="212529"/>
          <w:vertAlign w:val="subscript"/>
        </w:rPr>
        <w:t>2</w:t>
      </w:r>
      <w:r w:rsidRPr="00EF476B">
        <w:rPr>
          <w:color w:val="212529"/>
        </w:rPr>
        <w:t xml:space="preserve"> GS in advance of Tribal consultation and stakeholder engagement;</w:t>
      </w:r>
    </w:p>
    <w:p w14:paraId="66FB3C56" w14:textId="6F1BF955" w:rsidR="00B33245" w:rsidRPr="00EF476B" w:rsidRDefault="00A02309" w:rsidP="00062B3E">
      <w:pPr>
        <w:pStyle w:val="BodyText"/>
        <w:spacing w:before="124" w:line="319" w:lineRule="auto"/>
        <w:ind w:left="720" w:right="3341"/>
        <w:rPr>
          <w:color w:val="212529"/>
        </w:rPr>
      </w:pPr>
      <w:r w:rsidRPr="00EF476B">
        <w:rPr>
          <w:color w:val="212529"/>
        </w:rPr>
        <w:t>• Consulting Tribal Nations on potential CO</w:t>
      </w:r>
      <w:r w:rsidRPr="00EF476B">
        <w:rPr>
          <w:color w:val="212529"/>
          <w:vertAlign w:val="subscript"/>
        </w:rPr>
        <w:t>2</w:t>
      </w:r>
      <w:r w:rsidRPr="00EF476B">
        <w:rPr>
          <w:color w:val="212529"/>
        </w:rPr>
        <w:t xml:space="preserve"> GS projects in a manner that strengthens Nation-to-Nation relationships;</w:t>
      </w:r>
    </w:p>
    <w:p w14:paraId="4F468B8E" w14:textId="77777777" w:rsidR="00B33245" w:rsidRPr="00EF476B" w:rsidRDefault="00A02309" w:rsidP="00062B3E">
      <w:pPr>
        <w:pStyle w:val="BodyText"/>
        <w:spacing w:before="124" w:line="319" w:lineRule="auto"/>
        <w:ind w:left="720" w:right="3341"/>
        <w:rPr>
          <w:color w:val="212529"/>
        </w:rPr>
      </w:pPr>
      <w:r w:rsidRPr="00EF476B">
        <w:rPr>
          <w:color w:val="212529"/>
        </w:rPr>
        <w:t>• Avoiding the imposition of additional burdens on overburdened and underserved communities, including by evaluating direct, indirect, and cumulative effects and identifying and implementing appropriate mitigation and avoidance measures; and</w:t>
      </w:r>
    </w:p>
    <w:p w14:paraId="2620FC42" w14:textId="10B1BAC8" w:rsidR="004859A4" w:rsidRPr="00EF476B" w:rsidRDefault="00A02309" w:rsidP="00062B3E">
      <w:pPr>
        <w:pStyle w:val="BodyText"/>
        <w:spacing w:before="124" w:line="319" w:lineRule="auto"/>
        <w:ind w:left="720" w:right="3341"/>
        <w:rPr>
          <w:color w:val="212529"/>
        </w:rPr>
      </w:pPr>
      <w:r w:rsidRPr="00EF476B">
        <w:rPr>
          <w:color w:val="212529"/>
        </w:rPr>
        <w:t>• Ensuring transparent decisions and accountability to Tribes and communities with respect to any applicable mitigation measures designed to reduce environmental impacts.</w:t>
      </w:r>
      <w:r w:rsidRPr="00EF476B">
        <w:rPr>
          <w:rStyle w:val="FootnoteReference"/>
          <w:color w:val="212529"/>
        </w:rPr>
        <w:footnoteReference w:id="77"/>
      </w:r>
    </w:p>
    <w:p w14:paraId="356788F6" w14:textId="60BBF7DE" w:rsidR="00F675C4" w:rsidRPr="00DF1B10" w:rsidRDefault="00A02309" w:rsidP="00062B3E">
      <w:pPr>
        <w:pStyle w:val="BodyText"/>
        <w:spacing w:before="124" w:line="319" w:lineRule="auto"/>
        <w:ind w:left="115" w:right="3341"/>
        <w:rPr>
          <w:color w:val="212529"/>
        </w:rPr>
      </w:pPr>
      <w:r w:rsidRPr="00EF476B">
        <w:rPr>
          <w:color w:val="212529"/>
        </w:rPr>
        <w:t>B</w:t>
      </w:r>
      <w:r w:rsidR="008F44DE" w:rsidRPr="00EF476B">
        <w:rPr>
          <w:color w:val="212529"/>
        </w:rPr>
        <w:t>LM</w:t>
      </w:r>
      <w:r w:rsidRPr="00EF476B">
        <w:rPr>
          <w:color w:val="212529"/>
        </w:rPr>
        <w:t xml:space="preserve"> will proactively begin consultation with potentially impacted Tribes, both those currently in the proposed area and those with a historic</w:t>
      </w:r>
      <w:r w:rsidRPr="00DF1B10">
        <w:rPr>
          <w:color w:val="212529"/>
        </w:rPr>
        <w:t xml:space="preserve"> presence, as well as engage potentially impacted environmental justice communities early in the project planning process. “Early in the project planning process” includes when </w:t>
      </w:r>
      <w:r w:rsidR="00246D5F" w:rsidRPr="00DF1B10">
        <w:rPr>
          <w:color w:val="212529"/>
        </w:rPr>
        <w:t>BLM</w:t>
      </w:r>
      <w:r w:rsidRPr="00DF1B10">
        <w:rPr>
          <w:color w:val="212529"/>
        </w:rPr>
        <w:t xml:space="preserve"> has enough information on a proposed action to determine that an environmental assessment or an environmental impact statement will be prepared.</w:t>
      </w:r>
      <w:r>
        <w:rPr>
          <w:rStyle w:val="FootnoteReference"/>
          <w:color w:val="212529"/>
        </w:rPr>
        <w:footnoteReference w:id="78"/>
      </w:r>
    </w:p>
    <w:p w14:paraId="24C7B99B" w14:textId="75E63677" w:rsidR="000773A3" w:rsidRDefault="00A02309" w:rsidP="00062B3E">
      <w:pPr>
        <w:pStyle w:val="BodyText"/>
        <w:spacing w:before="124" w:line="319" w:lineRule="auto"/>
        <w:ind w:left="115" w:right="3341"/>
        <w:rPr>
          <w:color w:val="212529"/>
        </w:rPr>
      </w:pPr>
      <w:r w:rsidRPr="00A432BE">
        <w:rPr>
          <w:color w:val="212529"/>
        </w:rPr>
        <w:t xml:space="preserve">CCUS deployment </w:t>
      </w:r>
      <w:r>
        <w:rPr>
          <w:color w:val="212529"/>
        </w:rPr>
        <w:t xml:space="preserve">such as </w:t>
      </w:r>
      <w:r w:rsidRPr="00AC7311">
        <w:rPr>
          <w:color w:val="212529"/>
          <w:w w:val="105"/>
        </w:rPr>
        <w:t>CO</w:t>
      </w:r>
      <w:r w:rsidRPr="00AC7311">
        <w:rPr>
          <w:color w:val="212529"/>
          <w:w w:val="105"/>
          <w:vertAlign w:val="subscript"/>
        </w:rPr>
        <w:t>2</w:t>
      </w:r>
      <w:r w:rsidRPr="00AC7311">
        <w:rPr>
          <w:color w:val="212529"/>
          <w:w w:val="105"/>
        </w:rPr>
        <w:t xml:space="preserve"> GS </w:t>
      </w:r>
      <w:r w:rsidRPr="000773A3">
        <w:rPr>
          <w:color w:val="212529"/>
        </w:rPr>
        <w:t>activities</w:t>
      </w:r>
      <w:r w:rsidRPr="00A432BE">
        <w:rPr>
          <w:color w:val="212529"/>
        </w:rPr>
        <w:t xml:space="preserve"> can and should reduce emissions of other kinds of pollution in addition to carbon pollution, protect communities from increases in cumulative pollution, and maintain and create good, union-friendly jobs across the country.</w:t>
      </w:r>
      <w:r>
        <w:rPr>
          <w:rStyle w:val="FootnoteReference"/>
          <w:color w:val="212529"/>
        </w:rPr>
        <w:footnoteReference w:id="79"/>
      </w:r>
      <w:r w:rsidRPr="00A432BE">
        <w:rPr>
          <w:color w:val="212529"/>
        </w:rPr>
        <w:t xml:space="preserve"> </w:t>
      </w:r>
      <w:r>
        <w:rPr>
          <w:color w:val="212529"/>
        </w:rPr>
        <w:t>BLM acknowledges</w:t>
      </w:r>
      <w:r w:rsidRPr="000773A3">
        <w:rPr>
          <w:color w:val="212529"/>
        </w:rPr>
        <w:t xml:space="preserve"> the need to further assess and quantify potential impacts on local criteria air pollutants and other emissions resulting from </w:t>
      </w:r>
      <w:r w:rsidR="001970FB">
        <w:rPr>
          <w:color w:val="212529"/>
        </w:rPr>
        <w:t xml:space="preserve">any </w:t>
      </w:r>
      <w:r w:rsidRPr="000773A3">
        <w:rPr>
          <w:color w:val="212529"/>
        </w:rPr>
        <w:t>carbon capture retrofits at industrial facilities in response to concerns regarding potential cumulative emissions from single and/ or multiple sources.</w:t>
      </w:r>
      <w:r>
        <w:rPr>
          <w:rStyle w:val="FootnoteReference"/>
          <w:color w:val="212529"/>
        </w:rPr>
        <w:footnoteReference w:id="80"/>
      </w:r>
      <w:r w:rsidR="001970FB">
        <w:rPr>
          <w:color w:val="212529"/>
        </w:rPr>
        <w:t xml:space="preserve"> </w:t>
      </w:r>
      <w:r w:rsidRPr="000773A3">
        <w:rPr>
          <w:color w:val="212529"/>
        </w:rPr>
        <w:t xml:space="preserve">In addition to assessing criteria pollutants associated with </w:t>
      </w:r>
      <w:r w:rsidR="001970FB" w:rsidRPr="00AC7311">
        <w:rPr>
          <w:color w:val="212529"/>
          <w:w w:val="105"/>
        </w:rPr>
        <w:t>CO</w:t>
      </w:r>
      <w:r w:rsidR="001970FB" w:rsidRPr="00AC7311">
        <w:rPr>
          <w:color w:val="212529"/>
          <w:w w:val="105"/>
          <w:vertAlign w:val="subscript"/>
        </w:rPr>
        <w:t>2</w:t>
      </w:r>
      <w:r w:rsidR="001970FB" w:rsidRPr="00AC7311">
        <w:rPr>
          <w:color w:val="212529"/>
          <w:w w:val="105"/>
        </w:rPr>
        <w:t xml:space="preserve"> GS </w:t>
      </w:r>
      <w:r w:rsidRPr="000773A3">
        <w:rPr>
          <w:color w:val="212529"/>
        </w:rPr>
        <w:t xml:space="preserve">activities, agencies should also assess </w:t>
      </w:r>
      <w:r w:rsidR="001970FB" w:rsidRPr="00AC7311">
        <w:rPr>
          <w:color w:val="212529"/>
          <w:w w:val="105"/>
        </w:rPr>
        <w:t>CO</w:t>
      </w:r>
      <w:r w:rsidR="001970FB" w:rsidRPr="00AC7311">
        <w:rPr>
          <w:color w:val="212529"/>
          <w:w w:val="105"/>
          <w:vertAlign w:val="subscript"/>
        </w:rPr>
        <w:t>2</w:t>
      </w:r>
      <w:r w:rsidR="001970FB" w:rsidRPr="00AC7311">
        <w:rPr>
          <w:color w:val="212529"/>
          <w:w w:val="105"/>
        </w:rPr>
        <w:t xml:space="preserve"> </w:t>
      </w:r>
      <w:r w:rsidRPr="000773A3">
        <w:rPr>
          <w:color w:val="212529"/>
        </w:rPr>
        <w:t>emissions from project infrastructure.</w:t>
      </w:r>
      <w:r>
        <w:rPr>
          <w:rStyle w:val="FootnoteReference"/>
          <w:color w:val="212529"/>
        </w:rPr>
        <w:footnoteReference w:id="81"/>
      </w:r>
      <w:r w:rsidR="00335013" w:rsidRPr="004859A4">
        <w:rPr>
          <w:color w:val="212529"/>
        </w:rPr>
        <w:t xml:space="preserve"> </w:t>
      </w:r>
      <w:r w:rsidR="00A06AEF">
        <w:rPr>
          <w:color w:val="212529"/>
        </w:rPr>
        <w:t xml:space="preserve"> </w:t>
      </w:r>
    </w:p>
    <w:p w14:paraId="07B764C6" w14:textId="3A31D511" w:rsidR="00977664" w:rsidRPr="00DF1B10" w:rsidRDefault="00A02309" w:rsidP="00062B3E">
      <w:pPr>
        <w:pStyle w:val="BodyText"/>
        <w:spacing w:before="124" w:line="319" w:lineRule="auto"/>
        <w:ind w:left="115" w:right="3341"/>
        <w:rPr>
          <w:color w:val="212529"/>
        </w:rPr>
      </w:pPr>
      <w:r w:rsidRPr="00DF1B10">
        <w:rPr>
          <w:color w:val="212529"/>
        </w:rPr>
        <w:t xml:space="preserve">When considering the impact of </w:t>
      </w:r>
      <w:r w:rsidR="00F96854" w:rsidRPr="00DF1B10">
        <w:rPr>
          <w:color w:val="212529"/>
        </w:rPr>
        <w:t>greenhouse gas (</w:t>
      </w:r>
      <w:r w:rsidRPr="00DF1B10">
        <w:rPr>
          <w:color w:val="212529"/>
        </w:rPr>
        <w:t>GHG</w:t>
      </w:r>
      <w:r w:rsidR="00F96854" w:rsidRPr="00DF1B10">
        <w:rPr>
          <w:color w:val="212529"/>
        </w:rPr>
        <w:t>)</w:t>
      </w:r>
      <w:r w:rsidRPr="00DF1B10">
        <w:rPr>
          <w:color w:val="212529"/>
        </w:rPr>
        <w:t xml:space="preserve"> emissions from a proposed action, </w:t>
      </w:r>
      <w:r w:rsidR="00F96854" w:rsidRPr="00DF1B10">
        <w:rPr>
          <w:color w:val="212529"/>
        </w:rPr>
        <w:t>BLM</w:t>
      </w:r>
      <w:r w:rsidRPr="00DF1B10">
        <w:rPr>
          <w:color w:val="212529"/>
        </w:rPr>
        <w:t xml:space="preserve"> should use appropriate tools, methodologies, and resources available to quantify GHG emissions and compare GHG quantities across alternatives. When quantifying GHG emissions is not possible because tools, methodologies, or data inputs are not reasonably available, </w:t>
      </w:r>
      <w:r w:rsidR="00F96854" w:rsidRPr="00DF1B10">
        <w:rPr>
          <w:color w:val="212529"/>
        </w:rPr>
        <w:t>BLM</w:t>
      </w:r>
      <w:r w:rsidRPr="00DF1B10">
        <w:rPr>
          <w:color w:val="212529"/>
        </w:rPr>
        <w:t xml:space="preserve"> will provide a qualitative analysis and the rationale for determining that a quantitative analysis is not warranted.</w:t>
      </w:r>
      <w:r>
        <w:rPr>
          <w:rStyle w:val="FootnoteReference"/>
          <w:color w:val="212529"/>
        </w:rPr>
        <w:footnoteReference w:id="82"/>
      </w:r>
    </w:p>
    <w:p w14:paraId="323DAA18" w14:textId="4B938812" w:rsidR="000773A3" w:rsidRDefault="00A02309" w:rsidP="00062B3E">
      <w:pPr>
        <w:pStyle w:val="BodyText"/>
        <w:spacing w:before="124" w:line="319" w:lineRule="auto"/>
        <w:ind w:left="115" w:right="3341"/>
        <w:rPr>
          <w:color w:val="212529"/>
        </w:rPr>
      </w:pPr>
      <w:r w:rsidRPr="00DF1B10">
        <w:rPr>
          <w:color w:val="212529"/>
        </w:rPr>
        <w:lastRenderedPageBreak/>
        <w:t>In accordance Executive Order 13990, CEQ encourages agencies to use the 2016 “Final Guidance for Federal Departments and Agencies on Consideration of Greenhouse Gas Emissions and the Effects of Climate Change in National Environmental Policy Act Reviews” (2016 GHG Guidance) when analyzing climate effects in their NEPA reviews. CEQ has rescinded the 2019 Draft GHG Guidance.</w:t>
      </w:r>
      <w:r>
        <w:rPr>
          <w:rStyle w:val="FootnoteReference"/>
          <w:color w:val="212529"/>
        </w:rPr>
        <w:footnoteReference w:id="83"/>
      </w:r>
      <w:r w:rsidR="009059B1">
        <w:rPr>
          <w:color w:val="212529"/>
        </w:rPr>
        <w:t xml:space="preserve"> The BLM will </w:t>
      </w:r>
      <w:r w:rsidR="002C11D5" w:rsidRPr="002C11D5">
        <w:rPr>
          <w:color w:val="212529"/>
        </w:rPr>
        <w:t xml:space="preserve">consider all available tools and resources in assessing GHG emissions and climate change effects of their proposed actions, </w:t>
      </w:r>
      <w:r w:rsidR="002C11D5">
        <w:rPr>
          <w:color w:val="212529"/>
        </w:rPr>
        <w:t xml:space="preserve">including </w:t>
      </w:r>
      <w:r w:rsidR="009059B1">
        <w:rPr>
          <w:color w:val="212529"/>
        </w:rPr>
        <w:t>u</w:t>
      </w:r>
      <w:r w:rsidR="006F0613">
        <w:rPr>
          <w:color w:val="212529"/>
        </w:rPr>
        <w:t>tiliz</w:t>
      </w:r>
      <w:r w:rsidR="002C11D5">
        <w:rPr>
          <w:color w:val="212529"/>
        </w:rPr>
        <w:t>ing</w:t>
      </w:r>
      <w:r w:rsidR="009059B1">
        <w:rPr>
          <w:color w:val="212529"/>
        </w:rPr>
        <w:t xml:space="preserve"> the </w:t>
      </w:r>
      <w:r w:rsidR="009059B1" w:rsidRPr="00DF1B10">
        <w:rPr>
          <w:color w:val="212529"/>
        </w:rPr>
        <w:t>2016 GHG Guidance</w:t>
      </w:r>
      <w:r w:rsidR="006F0613">
        <w:rPr>
          <w:color w:val="212529"/>
        </w:rPr>
        <w:t xml:space="preserve"> </w:t>
      </w:r>
      <w:r w:rsidR="00435CB5">
        <w:rPr>
          <w:color w:val="212529"/>
        </w:rPr>
        <w:t xml:space="preserve">in the interim </w:t>
      </w:r>
      <w:r w:rsidR="006F0613">
        <w:rPr>
          <w:color w:val="212529"/>
        </w:rPr>
        <w:t xml:space="preserve">until the guidance is </w:t>
      </w:r>
      <w:r w:rsidR="006F0613" w:rsidRPr="006F0613">
        <w:rPr>
          <w:color w:val="212529"/>
        </w:rPr>
        <w:t>review</w:t>
      </w:r>
      <w:r w:rsidR="006F0613">
        <w:rPr>
          <w:color w:val="212529"/>
        </w:rPr>
        <w:t>ed</w:t>
      </w:r>
      <w:r w:rsidR="006F0613" w:rsidRPr="006F0613">
        <w:rPr>
          <w:color w:val="212529"/>
        </w:rPr>
        <w:t>, revise</w:t>
      </w:r>
      <w:r w:rsidR="006F0613">
        <w:rPr>
          <w:color w:val="212529"/>
        </w:rPr>
        <w:t>d</w:t>
      </w:r>
      <w:r w:rsidR="006F0613" w:rsidRPr="006F0613">
        <w:rPr>
          <w:color w:val="212529"/>
        </w:rPr>
        <w:t>, and update</w:t>
      </w:r>
      <w:r w:rsidR="006F0613">
        <w:rPr>
          <w:color w:val="212529"/>
        </w:rPr>
        <w:t>d</w:t>
      </w:r>
      <w:r w:rsidR="006F0613" w:rsidRPr="006F0613">
        <w:rPr>
          <w:color w:val="212529"/>
        </w:rPr>
        <w:t xml:space="preserve"> </w:t>
      </w:r>
      <w:r w:rsidR="006F0613">
        <w:rPr>
          <w:color w:val="212529"/>
        </w:rPr>
        <w:t>c</w:t>
      </w:r>
      <w:r w:rsidR="006F0613" w:rsidRPr="00761090">
        <w:rPr>
          <w:color w:val="212529"/>
        </w:rPr>
        <w:t>onsistent with Executive Order 13990</w:t>
      </w:r>
      <w:r w:rsidR="006F0613">
        <w:rPr>
          <w:color w:val="212529"/>
        </w:rPr>
        <w:t>.</w:t>
      </w:r>
      <w:r>
        <w:rPr>
          <w:rStyle w:val="FootnoteReference"/>
          <w:color w:val="212529"/>
        </w:rPr>
        <w:footnoteReference w:id="84"/>
      </w:r>
      <w:r w:rsidR="00251935">
        <w:rPr>
          <w:color w:val="212529"/>
        </w:rPr>
        <w:t xml:space="preserve"> Additionally, BLM will utilize the CEQ </w:t>
      </w:r>
      <w:r w:rsidR="00251935" w:rsidRPr="00251935">
        <w:rPr>
          <w:color w:val="212529"/>
        </w:rPr>
        <w:t xml:space="preserve">interim guidance document, </w:t>
      </w:r>
      <w:r w:rsidR="00251935">
        <w:rPr>
          <w:color w:val="212529"/>
        </w:rPr>
        <w:t>“</w:t>
      </w:r>
      <w:r w:rsidR="00251935" w:rsidRPr="00251935">
        <w:rPr>
          <w:color w:val="212529"/>
        </w:rPr>
        <w:t>Carbon Capture, Utilization, and Sequestration Guidance,</w:t>
      </w:r>
      <w:r w:rsidR="00251935">
        <w:rPr>
          <w:color w:val="212529"/>
        </w:rPr>
        <w:t>”</w:t>
      </w:r>
      <w:r w:rsidR="00251935" w:rsidRPr="00251935">
        <w:rPr>
          <w:color w:val="212529"/>
        </w:rPr>
        <w:t xml:space="preserve"> </w:t>
      </w:r>
      <w:r w:rsidR="008E5075">
        <w:rPr>
          <w:color w:val="212529"/>
        </w:rPr>
        <w:t xml:space="preserve">(2022 CCUS Guidance) </w:t>
      </w:r>
      <w:r w:rsidR="00251935" w:rsidRPr="00251935">
        <w:rPr>
          <w:color w:val="212529"/>
        </w:rPr>
        <w:t xml:space="preserve">to assist </w:t>
      </w:r>
      <w:r w:rsidR="00251935">
        <w:rPr>
          <w:color w:val="212529"/>
        </w:rPr>
        <w:t>BLM</w:t>
      </w:r>
      <w:r w:rsidR="00251935" w:rsidRPr="00251935">
        <w:rPr>
          <w:color w:val="212529"/>
        </w:rPr>
        <w:t xml:space="preserve"> with the regulation and permitting of </w:t>
      </w:r>
      <w:r w:rsidR="00691362" w:rsidRPr="00251935">
        <w:rPr>
          <w:color w:val="212529"/>
        </w:rPr>
        <w:t xml:space="preserve">Carbon Capture, Utilization, and Sequestration </w:t>
      </w:r>
      <w:r w:rsidR="00691362">
        <w:rPr>
          <w:color w:val="212529"/>
        </w:rPr>
        <w:t>(</w:t>
      </w:r>
      <w:r w:rsidR="00251935" w:rsidRPr="00251935">
        <w:rPr>
          <w:color w:val="212529"/>
        </w:rPr>
        <w:t>CCUS</w:t>
      </w:r>
      <w:r w:rsidR="00691362">
        <w:rPr>
          <w:color w:val="212529"/>
        </w:rPr>
        <w:t>)</w:t>
      </w:r>
      <w:r w:rsidR="00251935" w:rsidRPr="00251935">
        <w:rPr>
          <w:color w:val="212529"/>
        </w:rPr>
        <w:t xml:space="preserve"> activities in the United States</w:t>
      </w:r>
      <w:r w:rsidR="00251935">
        <w:rPr>
          <w:color w:val="212529"/>
        </w:rPr>
        <w:t xml:space="preserve">, </w:t>
      </w:r>
      <w:r w:rsidR="006376EE">
        <w:rPr>
          <w:color w:val="212529"/>
        </w:rPr>
        <w:t xml:space="preserve">which </w:t>
      </w:r>
      <w:r w:rsidR="00251935">
        <w:rPr>
          <w:color w:val="212529"/>
        </w:rPr>
        <w:t>includ</w:t>
      </w:r>
      <w:r w:rsidR="006376EE">
        <w:rPr>
          <w:color w:val="212529"/>
        </w:rPr>
        <w:t>es</w:t>
      </w:r>
      <w:r w:rsidR="00251935">
        <w:rPr>
          <w:color w:val="212529"/>
        </w:rPr>
        <w:t xml:space="preserve"> CO</w:t>
      </w:r>
      <w:r w:rsidR="00251935" w:rsidRPr="00AE18BE">
        <w:rPr>
          <w:color w:val="212529"/>
          <w:vertAlign w:val="subscript"/>
        </w:rPr>
        <w:t>2</w:t>
      </w:r>
      <w:r w:rsidR="00251935">
        <w:rPr>
          <w:color w:val="212529"/>
        </w:rPr>
        <w:t xml:space="preserve"> GS</w:t>
      </w:r>
      <w:r w:rsidR="00251935" w:rsidRPr="00251935">
        <w:rPr>
          <w:color w:val="212529"/>
        </w:rPr>
        <w:t>.</w:t>
      </w:r>
      <w:r>
        <w:rPr>
          <w:rStyle w:val="FootnoteReference"/>
          <w:color w:val="212529"/>
        </w:rPr>
        <w:footnoteReference w:id="85"/>
      </w:r>
      <w:r w:rsidR="008E5075">
        <w:rPr>
          <w:color w:val="212529"/>
        </w:rPr>
        <w:t xml:space="preserve"> The 2022 CCUS Guidance</w:t>
      </w:r>
      <w:r w:rsidR="008E5075" w:rsidRPr="008E5075">
        <w:rPr>
          <w:color w:val="212529"/>
        </w:rPr>
        <w:t xml:space="preserve"> is intended to address opportunities for clarifications and improvements to ensure that CCUS is responsibly scaled in a timely manner, while maintaining the integrity of public health, the environment, and the economy.</w:t>
      </w:r>
      <w:r>
        <w:rPr>
          <w:rStyle w:val="FootnoteReference"/>
          <w:color w:val="212529"/>
        </w:rPr>
        <w:footnoteReference w:id="86"/>
      </w:r>
    </w:p>
    <w:p w14:paraId="4135B0BE" w14:textId="14B30118" w:rsidR="00871359" w:rsidRDefault="00A02309" w:rsidP="00062B3E">
      <w:pPr>
        <w:pStyle w:val="BodyText"/>
        <w:spacing w:before="124" w:line="319" w:lineRule="auto"/>
        <w:ind w:left="115" w:right="3341"/>
        <w:rPr>
          <w:color w:val="212529"/>
        </w:rPr>
      </w:pPr>
      <w:r w:rsidRPr="00F90D13">
        <w:rPr>
          <w:b/>
          <w:color w:val="212529"/>
        </w:rPr>
        <w:t xml:space="preserve">[11] </w:t>
      </w:r>
      <w:r w:rsidR="00763EAF" w:rsidRPr="00F90D13">
        <w:rPr>
          <w:b/>
          <w:color w:val="212529"/>
        </w:rPr>
        <w:t>Authorizations</w:t>
      </w:r>
      <w:r w:rsidR="00763EAF" w:rsidRPr="00F90D13">
        <w:rPr>
          <w:color w:val="212529"/>
        </w:rPr>
        <w:t xml:space="preserve">:  </w:t>
      </w:r>
      <w:r w:rsidRPr="00871359">
        <w:rPr>
          <w:color w:val="212529"/>
        </w:rPr>
        <w:t xml:space="preserve">Land use authorizations shall be issued only at fair market value and only for those uses that conform with </w:t>
      </w:r>
      <w:r>
        <w:rPr>
          <w:color w:val="212529"/>
        </w:rPr>
        <w:t>BLM</w:t>
      </w:r>
      <w:r w:rsidRPr="00871359">
        <w:rPr>
          <w:color w:val="212529"/>
        </w:rPr>
        <w:t xml:space="preserve"> plans, policy, objectives and resource management programs.</w:t>
      </w:r>
      <w:r>
        <w:rPr>
          <w:rStyle w:val="FootnoteReference"/>
          <w:color w:val="212529"/>
        </w:rPr>
        <w:footnoteReference w:id="87"/>
      </w:r>
      <w:r w:rsidRPr="00871359">
        <w:rPr>
          <w:color w:val="212529"/>
        </w:rPr>
        <w:t xml:space="preserve"> Conformance with land use authorizations will be determined through the planning process and procedures provided in </w:t>
      </w:r>
      <w:r>
        <w:rPr>
          <w:color w:val="212529"/>
        </w:rPr>
        <w:t xml:space="preserve">40 CFR </w:t>
      </w:r>
      <w:r w:rsidRPr="00871359">
        <w:rPr>
          <w:color w:val="212529"/>
        </w:rPr>
        <w:t>part 1600.</w:t>
      </w:r>
      <w:r>
        <w:rPr>
          <w:rStyle w:val="FootnoteReference"/>
          <w:color w:val="212529"/>
        </w:rPr>
        <w:footnoteReference w:id="88"/>
      </w:r>
    </w:p>
    <w:p w14:paraId="47CA2C67" w14:textId="035E725A" w:rsidR="000A7599" w:rsidRPr="000A7599" w:rsidRDefault="00A02309" w:rsidP="00062B3E">
      <w:pPr>
        <w:pStyle w:val="BodyText"/>
        <w:spacing w:before="124" w:line="319" w:lineRule="auto"/>
        <w:ind w:left="115" w:right="3341"/>
        <w:rPr>
          <w:color w:val="212529"/>
        </w:rPr>
      </w:pPr>
      <w:r w:rsidRPr="00F90D13">
        <w:rPr>
          <w:color w:val="212529"/>
        </w:rPr>
        <w:t>For CO</w:t>
      </w:r>
      <w:r w:rsidRPr="00F90D13">
        <w:rPr>
          <w:color w:val="212529"/>
          <w:vertAlign w:val="subscript"/>
        </w:rPr>
        <w:t>2</w:t>
      </w:r>
      <w:r w:rsidRPr="00F90D13">
        <w:rPr>
          <w:color w:val="212529"/>
        </w:rPr>
        <w:t xml:space="preserve"> GS exploration and site characterization studies, a</w:t>
      </w:r>
      <w:r w:rsidR="00763EAF" w:rsidRPr="00F90D13">
        <w:rPr>
          <w:color w:val="212529"/>
        </w:rPr>
        <w:t xml:space="preserve"> FLPMA permit (Form 2920-1, page 2) consistent with the provisions in 43 CFR 2920.1-1(b) will be used to authorize proposed CO</w:t>
      </w:r>
      <w:r w:rsidR="00763EAF" w:rsidRPr="00F90D13">
        <w:rPr>
          <w:color w:val="212529"/>
          <w:vertAlign w:val="subscript"/>
        </w:rPr>
        <w:t>2</w:t>
      </w:r>
      <w:r w:rsidR="00763EAF" w:rsidRPr="00F90D13">
        <w:rPr>
          <w:color w:val="212529"/>
        </w:rPr>
        <w:t xml:space="preserve"> GS exploration and site characterization studies on public lands. Permits have a limited term of 3 years and may be renewed one time, for a</w:t>
      </w:r>
      <w:r w:rsidR="00763EAF" w:rsidRPr="00795729">
        <w:rPr>
          <w:color w:val="212529"/>
        </w:rPr>
        <w:t xml:space="preserve"> </w:t>
      </w:r>
      <w:r w:rsidR="00763EAF" w:rsidRPr="000A7599">
        <w:rPr>
          <w:color w:val="212529"/>
        </w:rPr>
        <w:t>maximum term of 6 years.</w:t>
      </w:r>
      <w:r>
        <w:rPr>
          <w:rStyle w:val="FootnoteReference"/>
          <w:color w:val="212529"/>
        </w:rPr>
        <w:footnoteReference w:id="89"/>
      </w:r>
      <w:r w:rsidR="00763EAF" w:rsidRPr="000A7599">
        <w:rPr>
          <w:color w:val="212529"/>
        </w:rPr>
        <w:t xml:space="preserve"> </w:t>
      </w:r>
    </w:p>
    <w:p w14:paraId="40AB4CBB" w14:textId="51273C74" w:rsidR="00383994" w:rsidRDefault="00A02309" w:rsidP="00062B3E">
      <w:pPr>
        <w:pStyle w:val="BodyText"/>
        <w:spacing w:before="124" w:line="319" w:lineRule="auto"/>
        <w:ind w:left="115" w:right="3341"/>
        <w:rPr>
          <w:color w:val="212529"/>
        </w:rPr>
      </w:pPr>
      <w:r w:rsidRPr="000A7599">
        <w:rPr>
          <w:color w:val="212529"/>
        </w:rPr>
        <w:t>Due to the nature of site characterization studies which likely involve test injections of a variety of substances as well as the need for</w:t>
      </w:r>
      <w:r w:rsidR="00972376" w:rsidRPr="000A7599">
        <w:rPr>
          <w:color w:val="212529"/>
        </w:rPr>
        <w:t xml:space="preserve"> </w:t>
      </w:r>
      <w:r w:rsidRPr="000A7599">
        <w:rPr>
          <w:color w:val="212529"/>
        </w:rPr>
        <w:t>careful scienti</w:t>
      </w:r>
      <w:r w:rsidR="00C41EC5" w:rsidRPr="000A7599">
        <w:rPr>
          <w:color w:val="212529"/>
        </w:rPr>
        <w:t>fi</w:t>
      </w:r>
      <w:r w:rsidRPr="000A7599">
        <w:rPr>
          <w:color w:val="212529"/>
        </w:rPr>
        <w:t>c evaluation of subsurface geologic formations which are not impaired or altered by competing uses, it is not in the</w:t>
      </w:r>
      <w:r>
        <w:rPr>
          <w:color w:val="212529"/>
          <w:spacing w:val="-9"/>
        </w:rPr>
        <w:t xml:space="preserve"> </w:t>
      </w:r>
      <w:r>
        <w:rPr>
          <w:color w:val="212529"/>
          <w:w w:val="104"/>
        </w:rPr>
        <w:t>pu</w:t>
      </w:r>
      <w:r>
        <w:rPr>
          <w:color w:val="212529"/>
          <w:w w:val="97"/>
        </w:rPr>
        <w:t>b</w:t>
      </w:r>
      <w:r>
        <w:rPr>
          <w:color w:val="212529"/>
          <w:spacing w:val="-1"/>
          <w:w w:val="97"/>
        </w:rPr>
        <w:t>l</w:t>
      </w:r>
      <w:r>
        <w:rPr>
          <w:color w:val="212529"/>
          <w:w w:val="87"/>
        </w:rPr>
        <w:t>i</w:t>
      </w:r>
      <w:r>
        <w:rPr>
          <w:color w:val="212529"/>
          <w:w w:val="109"/>
        </w:rPr>
        <w:t>c</w:t>
      </w:r>
      <w:r>
        <w:rPr>
          <w:color w:val="212529"/>
          <w:spacing w:val="-9"/>
        </w:rPr>
        <w:t xml:space="preserve"> </w:t>
      </w:r>
      <w:r>
        <w:rPr>
          <w:color w:val="212529"/>
          <w:w w:val="87"/>
        </w:rPr>
        <w:t>i</w:t>
      </w:r>
      <w:r>
        <w:rPr>
          <w:color w:val="212529"/>
          <w:w w:val="104"/>
        </w:rPr>
        <w:t>n</w:t>
      </w:r>
      <w:r>
        <w:rPr>
          <w:color w:val="212529"/>
          <w:w w:val="85"/>
        </w:rPr>
        <w:t>t</w:t>
      </w:r>
      <w:r>
        <w:rPr>
          <w:color w:val="212529"/>
        </w:rPr>
        <w:t>e</w:t>
      </w:r>
      <w:r>
        <w:rPr>
          <w:color w:val="212529"/>
          <w:spacing w:val="-2"/>
          <w:w w:val="89"/>
        </w:rPr>
        <w:t>r</w:t>
      </w:r>
      <w:r>
        <w:rPr>
          <w:color w:val="212529"/>
        </w:rPr>
        <w:t>e</w:t>
      </w:r>
      <w:r>
        <w:rPr>
          <w:color w:val="212529"/>
          <w:w w:val="131"/>
        </w:rPr>
        <w:t>s</w:t>
      </w:r>
      <w:r>
        <w:rPr>
          <w:color w:val="212529"/>
          <w:w w:val="85"/>
        </w:rPr>
        <w:t>t</w:t>
      </w:r>
      <w:r>
        <w:rPr>
          <w:color w:val="212529"/>
          <w:spacing w:val="-9"/>
        </w:rPr>
        <w:t xml:space="preserve"> </w:t>
      </w:r>
      <w:r>
        <w:rPr>
          <w:color w:val="212529"/>
          <w:spacing w:val="-2"/>
          <w:w w:val="85"/>
        </w:rPr>
        <w:t>t</w:t>
      </w:r>
      <w:r>
        <w:rPr>
          <w:color w:val="212529"/>
          <w:w w:val="109"/>
        </w:rPr>
        <w:t xml:space="preserve">o </w:t>
      </w:r>
      <w:r>
        <w:rPr>
          <w:color w:val="212529"/>
        </w:rPr>
        <w:t xml:space="preserve">allow competing permittees to test within the same </w:t>
      </w:r>
      <w:r w:rsidRPr="000A7599">
        <w:rPr>
          <w:color w:val="212529"/>
        </w:rPr>
        <w:t>permit area.</w:t>
      </w:r>
      <w:r w:rsidRPr="000A7599">
        <w:rPr>
          <w:color w:val="212529"/>
          <w:spacing w:val="1"/>
        </w:rPr>
        <w:t xml:space="preserve"> </w:t>
      </w:r>
      <w:r w:rsidRPr="000A7599">
        <w:rPr>
          <w:color w:val="212529"/>
        </w:rPr>
        <w:t xml:space="preserve">The BLM does retain </w:t>
      </w:r>
      <w:proofErr w:type="gramStart"/>
      <w:r w:rsidRPr="000A7599">
        <w:rPr>
          <w:color w:val="212529"/>
        </w:rPr>
        <w:t>the</w:t>
      </w:r>
      <w:r w:rsidRPr="000A7599">
        <w:rPr>
          <w:color w:val="212529"/>
          <w:spacing w:val="-52"/>
        </w:rPr>
        <w:t xml:space="preserve"> </w:t>
      </w:r>
      <w:r w:rsidR="000A7599" w:rsidRPr="000A7599">
        <w:rPr>
          <w:color w:val="212529"/>
        </w:rPr>
        <w:t xml:space="preserve"> right</w:t>
      </w:r>
      <w:proofErr w:type="gramEnd"/>
      <w:r w:rsidR="000A7599" w:rsidRPr="000A7599">
        <w:rPr>
          <w:color w:val="212529"/>
        </w:rPr>
        <w:t xml:space="preserve"> </w:t>
      </w:r>
      <w:r w:rsidRPr="000A7599">
        <w:rPr>
          <w:color w:val="212529"/>
        </w:rPr>
        <w:t>to authorize other compatible uses of the public lands within the permit area in</w:t>
      </w:r>
      <w:r w:rsidRPr="000A7599">
        <w:rPr>
          <w:color w:val="212529"/>
          <w:spacing w:val="1"/>
        </w:rPr>
        <w:t xml:space="preserve"> </w:t>
      </w:r>
      <w:r w:rsidRPr="000A7599">
        <w:rPr>
          <w:color w:val="212529"/>
        </w:rPr>
        <w:t>accordance</w:t>
      </w:r>
      <w:r w:rsidRPr="000A7599">
        <w:rPr>
          <w:color w:val="212529"/>
          <w:spacing w:val="5"/>
        </w:rPr>
        <w:t xml:space="preserve"> </w:t>
      </w:r>
      <w:r w:rsidRPr="000A7599">
        <w:rPr>
          <w:color w:val="212529"/>
        </w:rPr>
        <w:t>with</w:t>
      </w:r>
      <w:r w:rsidRPr="000A7599">
        <w:rPr>
          <w:color w:val="212529"/>
          <w:spacing w:val="6"/>
        </w:rPr>
        <w:t xml:space="preserve"> </w:t>
      </w:r>
      <w:r w:rsidRPr="000A7599">
        <w:rPr>
          <w:color w:val="212529"/>
        </w:rPr>
        <w:t>43</w:t>
      </w:r>
      <w:r w:rsidRPr="000A7599">
        <w:rPr>
          <w:color w:val="212529"/>
          <w:spacing w:val="5"/>
        </w:rPr>
        <w:t xml:space="preserve"> </w:t>
      </w:r>
      <w:r w:rsidRPr="000A7599">
        <w:rPr>
          <w:color w:val="212529"/>
        </w:rPr>
        <w:t>CFR</w:t>
      </w:r>
      <w:r w:rsidRPr="000A7599">
        <w:rPr>
          <w:color w:val="212529"/>
          <w:spacing w:val="6"/>
        </w:rPr>
        <w:t xml:space="preserve"> </w:t>
      </w:r>
      <w:r w:rsidRPr="000A7599">
        <w:rPr>
          <w:color w:val="212529"/>
        </w:rPr>
        <w:t>2920.7(a);</w:t>
      </w:r>
      <w:r w:rsidRPr="000A7599">
        <w:rPr>
          <w:color w:val="212529"/>
          <w:spacing w:val="5"/>
        </w:rPr>
        <w:t xml:space="preserve"> </w:t>
      </w:r>
      <w:r w:rsidRPr="000A7599">
        <w:rPr>
          <w:color w:val="212529"/>
        </w:rPr>
        <w:t>however,</w:t>
      </w:r>
      <w:r w:rsidRPr="000A7599">
        <w:rPr>
          <w:color w:val="212529"/>
          <w:spacing w:val="6"/>
        </w:rPr>
        <w:t xml:space="preserve"> </w:t>
      </w:r>
      <w:r w:rsidRPr="000A7599">
        <w:rPr>
          <w:color w:val="212529"/>
        </w:rPr>
        <w:t>no</w:t>
      </w:r>
      <w:r w:rsidRPr="000A7599">
        <w:rPr>
          <w:color w:val="212529"/>
          <w:spacing w:val="5"/>
        </w:rPr>
        <w:t xml:space="preserve"> </w:t>
      </w:r>
      <w:r w:rsidRPr="000A7599">
        <w:rPr>
          <w:color w:val="212529"/>
        </w:rPr>
        <w:t>additional</w:t>
      </w:r>
      <w:r w:rsidRPr="000A7599">
        <w:rPr>
          <w:color w:val="212529"/>
          <w:spacing w:val="6"/>
        </w:rPr>
        <w:t xml:space="preserve"> </w:t>
      </w:r>
      <w:r w:rsidRPr="000A7599">
        <w:rPr>
          <w:color w:val="212529"/>
        </w:rPr>
        <w:t>competing</w:t>
      </w:r>
      <w:r w:rsidRPr="000A7599">
        <w:rPr>
          <w:color w:val="212529"/>
          <w:spacing w:val="5"/>
        </w:rPr>
        <w:t xml:space="preserve"> </w:t>
      </w:r>
      <w:r w:rsidRPr="000A7599">
        <w:rPr>
          <w:color w:val="212529"/>
        </w:rPr>
        <w:t>CO</w:t>
      </w:r>
      <w:r w:rsidRPr="000A7599">
        <w:rPr>
          <w:color w:val="212529"/>
          <w:vertAlign w:val="subscript"/>
        </w:rPr>
        <w:t>2</w:t>
      </w:r>
      <w:r w:rsidRPr="000A7599">
        <w:rPr>
          <w:color w:val="212529"/>
          <w:spacing w:val="6"/>
        </w:rPr>
        <w:t xml:space="preserve"> </w:t>
      </w:r>
      <w:r w:rsidRPr="000A7599">
        <w:rPr>
          <w:color w:val="212529"/>
        </w:rPr>
        <w:t>GS</w:t>
      </w:r>
      <w:r w:rsidRPr="000A7599">
        <w:rPr>
          <w:color w:val="212529"/>
          <w:spacing w:val="6"/>
        </w:rPr>
        <w:t xml:space="preserve"> </w:t>
      </w:r>
      <w:r w:rsidRPr="000A7599">
        <w:rPr>
          <w:color w:val="212529"/>
        </w:rPr>
        <w:t>exploration</w:t>
      </w:r>
      <w:r w:rsidRPr="000A7599">
        <w:rPr>
          <w:color w:val="212529"/>
          <w:spacing w:val="1"/>
        </w:rPr>
        <w:t xml:space="preserve"> </w:t>
      </w:r>
      <w:r w:rsidRPr="000A7599">
        <w:rPr>
          <w:color w:val="212529"/>
        </w:rPr>
        <w:t>and</w:t>
      </w:r>
      <w:r w:rsidRPr="000A7599">
        <w:rPr>
          <w:color w:val="212529"/>
          <w:spacing w:val="-8"/>
        </w:rPr>
        <w:t xml:space="preserve"> </w:t>
      </w:r>
      <w:r w:rsidRPr="000A7599">
        <w:rPr>
          <w:color w:val="212529"/>
        </w:rPr>
        <w:t>site</w:t>
      </w:r>
      <w:r w:rsidRPr="000A7599">
        <w:rPr>
          <w:color w:val="212529"/>
          <w:spacing w:val="-7"/>
        </w:rPr>
        <w:t xml:space="preserve"> </w:t>
      </w:r>
      <w:r w:rsidRPr="000A7599">
        <w:rPr>
          <w:color w:val="212529"/>
        </w:rPr>
        <w:t>characterization</w:t>
      </w:r>
      <w:r>
        <w:rPr>
          <w:color w:val="212529"/>
          <w:spacing w:val="-7"/>
        </w:rPr>
        <w:t xml:space="preserve"> </w:t>
      </w:r>
      <w:r>
        <w:rPr>
          <w:color w:val="212529"/>
        </w:rPr>
        <w:t>permits</w:t>
      </w:r>
      <w:r>
        <w:rPr>
          <w:color w:val="212529"/>
          <w:spacing w:val="-7"/>
        </w:rPr>
        <w:t xml:space="preserve"> </w:t>
      </w:r>
      <w:r>
        <w:rPr>
          <w:color w:val="212529"/>
        </w:rPr>
        <w:t>will</w:t>
      </w:r>
      <w:r>
        <w:rPr>
          <w:color w:val="212529"/>
          <w:spacing w:val="-7"/>
        </w:rPr>
        <w:t xml:space="preserve"> </w:t>
      </w:r>
      <w:r>
        <w:rPr>
          <w:color w:val="212529"/>
        </w:rPr>
        <w:t>be</w:t>
      </w:r>
      <w:r>
        <w:rPr>
          <w:color w:val="212529"/>
          <w:spacing w:val="-7"/>
        </w:rPr>
        <w:t xml:space="preserve"> </w:t>
      </w:r>
      <w:r>
        <w:rPr>
          <w:color w:val="212529"/>
        </w:rPr>
        <w:t>authorized</w:t>
      </w:r>
      <w:r>
        <w:rPr>
          <w:color w:val="212529"/>
          <w:spacing w:val="-7"/>
        </w:rPr>
        <w:t xml:space="preserve"> </w:t>
      </w:r>
      <w:r>
        <w:rPr>
          <w:color w:val="212529"/>
        </w:rPr>
        <w:t>within</w:t>
      </w:r>
      <w:r>
        <w:rPr>
          <w:color w:val="212529"/>
          <w:spacing w:val="-7"/>
        </w:rPr>
        <w:t xml:space="preserve"> </w:t>
      </w:r>
      <w:r>
        <w:rPr>
          <w:color w:val="212529"/>
        </w:rPr>
        <w:t>the</w:t>
      </w:r>
      <w:r>
        <w:rPr>
          <w:color w:val="212529"/>
          <w:spacing w:val="-7"/>
        </w:rPr>
        <w:t xml:space="preserve"> </w:t>
      </w:r>
      <w:r>
        <w:rPr>
          <w:color w:val="212529"/>
        </w:rPr>
        <w:t>permit</w:t>
      </w:r>
      <w:r>
        <w:rPr>
          <w:color w:val="212529"/>
          <w:spacing w:val="-7"/>
        </w:rPr>
        <w:t xml:space="preserve"> </w:t>
      </w:r>
      <w:r>
        <w:rPr>
          <w:color w:val="212529"/>
        </w:rPr>
        <w:t>area</w:t>
      </w:r>
      <w:r>
        <w:rPr>
          <w:color w:val="212529"/>
          <w:spacing w:val="-7"/>
        </w:rPr>
        <w:t xml:space="preserve"> </w:t>
      </w:r>
      <w:r>
        <w:rPr>
          <w:color w:val="212529"/>
        </w:rPr>
        <w:t>during</w:t>
      </w:r>
      <w:r>
        <w:rPr>
          <w:color w:val="212529"/>
          <w:spacing w:val="-8"/>
        </w:rPr>
        <w:t xml:space="preserve"> </w:t>
      </w:r>
      <w:r>
        <w:rPr>
          <w:color w:val="212529"/>
        </w:rPr>
        <w:t>the</w:t>
      </w:r>
      <w:r>
        <w:rPr>
          <w:color w:val="212529"/>
          <w:spacing w:val="-7"/>
        </w:rPr>
        <w:t xml:space="preserve"> </w:t>
      </w:r>
      <w:r>
        <w:rPr>
          <w:color w:val="212529"/>
        </w:rPr>
        <w:t>term</w:t>
      </w:r>
      <w:r>
        <w:rPr>
          <w:color w:val="212529"/>
          <w:spacing w:val="-51"/>
        </w:rPr>
        <w:t xml:space="preserve"> </w:t>
      </w:r>
      <w:r w:rsidR="000A7599">
        <w:rPr>
          <w:color w:val="212529"/>
        </w:rPr>
        <w:t xml:space="preserve"> of</w:t>
      </w:r>
      <w:r>
        <w:rPr>
          <w:color w:val="212529"/>
          <w:spacing w:val="-10"/>
        </w:rPr>
        <w:t xml:space="preserve"> </w:t>
      </w:r>
      <w:r>
        <w:rPr>
          <w:color w:val="212529"/>
        </w:rPr>
        <w:t>the</w:t>
      </w:r>
      <w:r>
        <w:rPr>
          <w:color w:val="212529"/>
          <w:spacing w:val="-9"/>
        </w:rPr>
        <w:t xml:space="preserve"> </w:t>
      </w:r>
      <w:r>
        <w:rPr>
          <w:color w:val="212529"/>
        </w:rPr>
        <w:t>permit.</w:t>
      </w:r>
    </w:p>
    <w:p w14:paraId="694708CD" w14:textId="3EA3194F" w:rsidR="00276975" w:rsidRPr="00F26610" w:rsidRDefault="00A02309" w:rsidP="00062B3E">
      <w:pPr>
        <w:pStyle w:val="BodyText"/>
        <w:spacing w:before="124" w:line="319" w:lineRule="auto"/>
        <w:ind w:left="115" w:right="3341"/>
        <w:rPr>
          <w:color w:val="212529"/>
        </w:rPr>
      </w:pPr>
      <w:r w:rsidRPr="000A7599">
        <w:t>For long-term CO</w:t>
      </w:r>
      <w:r w:rsidRPr="000A7599">
        <w:rPr>
          <w:vertAlign w:val="subscript"/>
        </w:rPr>
        <w:t>2</w:t>
      </w:r>
      <w:r w:rsidRPr="000A7599">
        <w:t xml:space="preserve"> GS development</w:t>
      </w:r>
      <w:r>
        <w:t xml:space="preserve">, </w:t>
      </w:r>
      <w:r>
        <w:rPr>
          <w:color w:val="212529"/>
        </w:rPr>
        <w:t>l</w:t>
      </w:r>
      <w:r w:rsidRPr="00550FA7">
        <w:rPr>
          <w:color w:val="212529"/>
        </w:rPr>
        <w:t xml:space="preserve">eases </w:t>
      </w:r>
      <w:r w:rsidR="00FC60C3">
        <w:rPr>
          <w:color w:val="212529"/>
        </w:rPr>
        <w:t>wi</w:t>
      </w:r>
      <w:r w:rsidRPr="00550FA7">
        <w:rPr>
          <w:color w:val="212529"/>
        </w:rPr>
        <w:t xml:space="preserve">ll be issued for a term, determined by the </w:t>
      </w:r>
      <w:r>
        <w:rPr>
          <w:color w:val="212529"/>
        </w:rPr>
        <w:t xml:space="preserve">BLM </w:t>
      </w:r>
      <w:r w:rsidRPr="00550FA7">
        <w:rPr>
          <w:color w:val="212529"/>
        </w:rPr>
        <w:t xml:space="preserve">authorized </w:t>
      </w:r>
      <w:r>
        <w:rPr>
          <w:color w:val="212529"/>
        </w:rPr>
        <w:t>offi</w:t>
      </w:r>
      <w:r w:rsidRPr="00550FA7">
        <w:rPr>
          <w:color w:val="212529"/>
        </w:rPr>
        <w:t>cer, that is consistent with the time required to amortize the capital investment</w:t>
      </w:r>
      <w:r>
        <w:rPr>
          <w:color w:val="212529"/>
        </w:rPr>
        <w:t>.</w:t>
      </w:r>
      <w:r w:rsidR="00F67E09">
        <w:rPr>
          <w:color w:val="212529"/>
        </w:rPr>
        <w:t xml:space="preserve"> </w:t>
      </w:r>
      <w:r w:rsidRPr="00550FA7">
        <w:rPr>
          <w:color w:val="212529"/>
        </w:rPr>
        <w:t xml:space="preserve">Leases </w:t>
      </w:r>
      <w:r>
        <w:rPr>
          <w:color w:val="212529"/>
        </w:rPr>
        <w:t>are</w:t>
      </w:r>
      <w:r w:rsidRPr="00550FA7">
        <w:rPr>
          <w:color w:val="212529"/>
        </w:rPr>
        <w:t xml:space="preserve"> used to authorize uses of public lands involving substantial construction, development, or land improvement and the investment of large amounts of capital which are to be amortized over time. A lease conveys a possessory interest and is revocable only in accordance with its terms and the provisions of </w:t>
      </w:r>
      <w:r>
        <w:rPr>
          <w:color w:val="212529"/>
        </w:rPr>
        <w:t>43 CFR</w:t>
      </w:r>
      <w:r w:rsidRPr="00550FA7">
        <w:rPr>
          <w:color w:val="212529"/>
        </w:rPr>
        <w:t xml:space="preserve"> 2920.9-3.</w:t>
      </w:r>
      <w:r>
        <w:rPr>
          <w:rStyle w:val="FootnoteReference"/>
          <w:color w:val="212529"/>
        </w:rPr>
        <w:footnoteReference w:id="90"/>
      </w:r>
    </w:p>
    <w:p w14:paraId="39B265FA" w14:textId="370043F3" w:rsidR="00453379" w:rsidRDefault="00A02309" w:rsidP="00062B3E">
      <w:pPr>
        <w:pStyle w:val="BodyText"/>
        <w:spacing w:before="124" w:line="319" w:lineRule="auto"/>
        <w:ind w:left="115" w:right="3341"/>
        <w:rPr>
          <w:color w:val="212529"/>
        </w:rPr>
      </w:pPr>
      <w:r w:rsidRPr="00610D81">
        <w:rPr>
          <w:color w:val="212529"/>
        </w:rPr>
        <w:t xml:space="preserve">Regulations at 43 CFR 2920.7(b) require compliance with air and water quality </w:t>
      </w:r>
      <w:r w:rsidR="00686175" w:rsidRPr="00610D81">
        <w:rPr>
          <w:color w:val="212529"/>
        </w:rPr>
        <w:t>standards established</w:t>
      </w:r>
      <w:r w:rsidRPr="00610D81">
        <w:rPr>
          <w:color w:val="212529"/>
        </w:rPr>
        <w:t xml:space="preserve"> pursuant to applicable Federal or state law and state standards for public health and safety, environmental protection, siting, construction, operation, and maintenance if those standards are more stringent than applicable Federal standards.</w:t>
      </w:r>
      <w:r w:rsidR="009B48EC" w:rsidRPr="00610D81">
        <w:rPr>
          <w:color w:val="212529"/>
        </w:rPr>
        <w:t xml:space="preserve"> This compliance includes</w:t>
      </w:r>
      <w:r w:rsidR="008E54A3" w:rsidRPr="00610D81">
        <w:rPr>
          <w:color w:val="212529"/>
        </w:rPr>
        <w:t xml:space="preserve"> but is not limited to, </w:t>
      </w:r>
      <w:r w:rsidR="00245CBA">
        <w:rPr>
          <w:color w:val="212529"/>
        </w:rPr>
        <w:t xml:space="preserve">compliance with </w:t>
      </w:r>
      <w:r w:rsidR="0085003C" w:rsidRPr="00610D81">
        <w:rPr>
          <w:color w:val="212529"/>
        </w:rPr>
        <w:t xml:space="preserve">injection well permits from EPA </w:t>
      </w:r>
      <w:r w:rsidR="00245CBA">
        <w:rPr>
          <w:color w:val="212529"/>
        </w:rPr>
        <w:lastRenderedPageBreak/>
        <w:t>(</w:t>
      </w:r>
      <w:r w:rsidR="0085003C" w:rsidRPr="00610D81">
        <w:rPr>
          <w:color w:val="212529"/>
        </w:rPr>
        <w:t xml:space="preserve">or </w:t>
      </w:r>
      <w:r w:rsidR="00173D3D" w:rsidRPr="00610D81">
        <w:rPr>
          <w:color w:val="212529"/>
        </w:rPr>
        <w:t xml:space="preserve">from a </w:t>
      </w:r>
      <w:r w:rsidR="0085003C" w:rsidRPr="00610D81">
        <w:rPr>
          <w:color w:val="212529"/>
        </w:rPr>
        <w:t xml:space="preserve">state </w:t>
      </w:r>
      <w:r w:rsidR="00173D3D" w:rsidRPr="00610D81">
        <w:rPr>
          <w:color w:val="212529"/>
        </w:rPr>
        <w:t>where there is primacy for the well class</w:t>
      </w:r>
      <w:r w:rsidR="00245CBA">
        <w:rPr>
          <w:color w:val="212529"/>
        </w:rPr>
        <w:t>)</w:t>
      </w:r>
      <w:r w:rsidR="00764740">
        <w:rPr>
          <w:color w:val="212529"/>
        </w:rPr>
        <w:t xml:space="preserve"> under the UIC program</w:t>
      </w:r>
      <w:r w:rsidR="002C0533">
        <w:rPr>
          <w:color w:val="212529"/>
        </w:rPr>
        <w:t>, 40 CFR Part 144</w:t>
      </w:r>
      <w:r>
        <w:rPr>
          <w:color w:val="212529"/>
        </w:rPr>
        <w:t>,</w:t>
      </w:r>
      <w:r>
        <w:rPr>
          <w:rStyle w:val="FootnoteReference"/>
          <w:color w:val="212529"/>
        </w:rPr>
        <w:footnoteReference w:id="91"/>
      </w:r>
      <w:r w:rsidR="00C46A77">
        <w:rPr>
          <w:color w:val="212529"/>
        </w:rPr>
        <w:t xml:space="preserve"> </w:t>
      </w:r>
      <w:r>
        <w:rPr>
          <w:color w:val="212529"/>
        </w:rPr>
        <w:t xml:space="preserve">and compliance with </w:t>
      </w:r>
      <w:r w:rsidR="002C0533">
        <w:rPr>
          <w:color w:val="212529"/>
        </w:rPr>
        <w:t xml:space="preserve">the </w:t>
      </w:r>
      <w:r w:rsidR="002C0533" w:rsidRPr="00453379">
        <w:rPr>
          <w:color w:val="212529"/>
        </w:rPr>
        <w:t>reporting requirements</w:t>
      </w:r>
      <w:r w:rsidR="002C0533">
        <w:rPr>
          <w:color w:val="212529"/>
        </w:rPr>
        <w:t xml:space="preserve"> of </w:t>
      </w:r>
      <w:r w:rsidR="00036C57">
        <w:rPr>
          <w:color w:val="212529"/>
        </w:rPr>
        <w:t xml:space="preserve">EPA’s </w:t>
      </w:r>
      <w:r w:rsidRPr="00453379">
        <w:rPr>
          <w:color w:val="212529"/>
        </w:rPr>
        <w:t>Greenhouse Gas Reporting Program (GHGRP)</w:t>
      </w:r>
      <w:r w:rsidR="00F61F94">
        <w:rPr>
          <w:color w:val="212529"/>
        </w:rPr>
        <w:t>,</w:t>
      </w:r>
      <w:r w:rsidRPr="00453379">
        <w:rPr>
          <w:color w:val="212529"/>
        </w:rPr>
        <w:t xml:space="preserve"> 40 CFR 98, </w:t>
      </w:r>
      <w:r w:rsidR="004A31CA">
        <w:rPr>
          <w:color w:val="212529"/>
        </w:rPr>
        <w:t>S</w:t>
      </w:r>
      <w:r w:rsidRPr="00453379">
        <w:rPr>
          <w:color w:val="212529"/>
        </w:rPr>
        <w:t>ubpart RR</w:t>
      </w:r>
      <w:r w:rsidR="004A31CA">
        <w:rPr>
          <w:color w:val="212529"/>
        </w:rPr>
        <w:t xml:space="preserve"> or UU.</w:t>
      </w:r>
      <w:r>
        <w:rPr>
          <w:rStyle w:val="FootnoteReference"/>
          <w:color w:val="212529"/>
        </w:rPr>
        <w:footnoteReference w:id="92"/>
      </w:r>
      <w:r w:rsidR="007357A5">
        <w:rPr>
          <w:color w:val="212529"/>
        </w:rPr>
        <w:t xml:space="preserve"> </w:t>
      </w:r>
      <w:r w:rsidR="00B70421" w:rsidRPr="007357A5">
        <w:rPr>
          <w:color w:val="212529"/>
        </w:rPr>
        <w:t>A geological formation shall only be approved as a storage site, if under the proposed conditions of use there is no significant risk of leakage, and if no significant environmental or health risks exist.</w:t>
      </w:r>
      <w:r w:rsidR="00B70421">
        <w:rPr>
          <w:rStyle w:val="FootnoteReference"/>
          <w:color w:val="212529"/>
        </w:rPr>
        <w:footnoteReference w:id="93"/>
      </w:r>
    </w:p>
    <w:p w14:paraId="65A57DE1" w14:textId="0B7C46BD" w:rsidR="00206195" w:rsidRPr="00283A9C" w:rsidRDefault="00A02309" w:rsidP="00062B3E">
      <w:pPr>
        <w:pStyle w:val="BodyText"/>
        <w:spacing w:before="124" w:line="319" w:lineRule="auto"/>
        <w:ind w:left="115" w:right="3341"/>
      </w:pPr>
      <w:r>
        <w:rPr>
          <w:color w:val="212529"/>
        </w:rPr>
        <w:t xml:space="preserve">Infrastructure for </w:t>
      </w:r>
      <w:r w:rsidRPr="00610D81">
        <w:rPr>
          <w:color w:val="212529"/>
        </w:rPr>
        <w:t>long-term CO</w:t>
      </w:r>
      <w:r w:rsidRPr="00610D81">
        <w:rPr>
          <w:color w:val="212529"/>
          <w:vertAlign w:val="subscript"/>
        </w:rPr>
        <w:t>2</w:t>
      </w:r>
      <w:r w:rsidRPr="00610D81">
        <w:rPr>
          <w:color w:val="212529"/>
        </w:rPr>
        <w:t xml:space="preserve"> GS projects</w:t>
      </w:r>
      <w:r w:rsidRPr="00C46A77">
        <w:rPr>
          <w:color w:val="212529"/>
        </w:rPr>
        <w:t xml:space="preserve"> </w:t>
      </w:r>
      <w:r>
        <w:rPr>
          <w:color w:val="212529"/>
        </w:rPr>
        <w:t xml:space="preserve">is eligible for coverage under the </w:t>
      </w:r>
      <w:r w:rsidRPr="00C46A77">
        <w:rPr>
          <w:color w:val="212529"/>
        </w:rPr>
        <w:t>Fixing America's Surface Transportation Act</w:t>
      </w:r>
      <w:r>
        <w:rPr>
          <w:color w:val="212529"/>
        </w:rPr>
        <w:t xml:space="preserve"> (FAST-41) </w:t>
      </w:r>
      <w:r w:rsidR="00EF434A">
        <w:rPr>
          <w:color w:val="212529"/>
        </w:rPr>
        <w:t>(</w:t>
      </w:r>
      <w:r w:rsidR="00EF434A" w:rsidRPr="00B32365">
        <w:t>https://www.permits.performance.gov/fpisc-content/federal-permitting-improvement-steering-council</w:t>
      </w:r>
      <w:r w:rsidR="00EF434A">
        <w:rPr>
          <w:color w:val="212529"/>
        </w:rPr>
        <w:t>).</w:t>
      </w:r>
      <w:r>
        <w:rPr>
          <w:rStyle w:val="FootnoteReference"/>
          <w:color w:val="212529"/>
        </w:rPr>
        <w:footnoteReference w:id="94"/>
      </w:r>
      <w:r w:rsidR="00EF434A">
        <w:rPr>
          <w:color w:val="212529"/>
        </w:rPr>
        <w:t xml:space="preserve"> Utilization of FAST-41</w:t>
      </w:r>
      <w:r>
        <w:rPr>
          <w:color w:val="212529"/>
        </w:rPr>
        <w:t xml:space="preserve"> is expected to lead to </w:t>
      </w:r>
      <w:r w:rsidRPr="00C46A77">
        <w:rPr>
          <w:color w:val="212529"/>
        </w:rPr>
        <w:t>improve</w:t>
      </w:r>
      <w:r>
        <w:rPr>
          <w:color w:val="212529"/>
        </w:rPr>
        <w:t>ment in</w:t>
      </w:r>
      <w:r w:rsidRPr="00C46A77">
        <w:rPr>
          <w:color w:val="212529"/>
        </w:rPr>
        <w:t xml:space="preserve"> the timeliness, predictability and transparency of the Federal environmental review and authorization </w:t>
      </w:r>
      <w:r w:rsidRPr="00283A9C">
        <w:rPr>
          <w:color w:val="212529"/>
        </w:rPr>
        <w:t>process for the infrastructure.</w:t>
      </w:r>
      <w:r w:rsidRPr="00283A9C">
        <w:rPr>
          <w:rStyle w:val="FootnoteReference"/>
          <w:color w:val="212529"/>
        </w:rPr>
        <w:footnoteReference w:id="95"/>
      </w:r>
    </w:p>
    <w:p w14:paraId="0009D5FD" w14:textId="18370FC5" w:rsidR="009925E5" w:rsidRPr="00283A9C" w:rsidRDefault="00A02309" w:rsidP="00062B3E">
      <w:pPr>
        <w:pStyle w:val="BodyText"/>
        <w:spacing w:before="124" w:line="319" w:lineRule="auto"/>
        <w:ind w:left="115" w:right="3341"/>
        <w:rPr>
          <w:color w:val="212529"/>
        </w:rPr>
      </w:pPr>
      <w:r w:rsidRPr="00283A9C">
        <w:rPr>
          <w:color w:val="212529"/>
        </w:rPr>
        <w:t>Exploration and site characterization permits will result in some sites being found unsuitable for future</w:t>
      </w:r>
      <w:r w:rsidR="00974B73" w:rsidRPr="00283A9C">
        <w:rPr>
          <w:color w:val="212529"/>
        </w:rPr>
        <w:t xml:space="preserve"> </w:t>
      </w:r>
      <w:r w:rsidR="005132D6" w:rsidRPr="00283A9C">
        <w:rPr>
          <w:color w:val="212529"/>
        </w:rPr>
        <w:t>long-term</w:t>
      </w:r>
      <w:r w:rsidRPr="00283A9C">
        <w:rPr>
          <w:color w:val="212529"/>
        </w:rPr>
        <w:t xml:space="preserve"> CO</w:t>
      </w:r>
      <w:r w:rsidRPr="00283A9C">
        <w:rPr>
          <w:color w:val="212529"/>
          <w:vertAlign w:val="subscript"/>
        </w:rPr>
        <w:t>2</w:t>
      </w:r>
      <w:r w:rsidRPr="00283A9C">
        <w:rPr>
          <w:color w:val="212529"/>
        </w:rPr>
        <w:t xml:space="preserve"> GS projects. </w:t>
      </w:r>
      <w:r w:rsidR="00FA66BE" w:rsidRPr="00283A9C">
        <w:rPr>
          <w:color w:val="212529"/>
        </w:rPr>
        <w:t>Such results will be published to make further permitting processes more ex</w:t>
      </w:r>
      <w:r w:rsidR="00A96093" w:rsidRPr="00283A9C">
        <w:rPr>
          <w:color w:val="212529"/>
        </w:rPr>
        <w:t>pedited.</w:t>
      </w:r>
    </w:p>
    <w:p w14:paraId="09359080" w14:textId="302E103B" w:rsidR="002222D4" w:rsidRDefault="00A02309" w:rsidP="00062B3E">
      <w:pPr>
        <w:pStyle w:val="BodyText"/>
        <w:spacing w:before="124" w:line="319" w:lineRule="auto"/>
        <w:ind w:left="115" w:right="3341"/>
      </w:pPr>
      <w:r w:rsidRPr="00283A9C">
        <w:rPr>
          <w:color w:val="212529"/>
        </w:rPr>
        <w:t xml:space="preserve">Any related linear utilities proposed on public </w:t>
      </w:r>
      <w:r w:rsidR="00780FBE" w:rsidRPr="00283A9C">
        <w:rPr>
          <w:color w:val="212529"/>
        </w:rPr>
        <w:t xml:space="preserve">land </w:t>
      </w:r>
      <w:r w:rsidRPr="00283A9C">
        <w:rPr>
          <w:color w:val="212529"/>
        </w:rPr>
        <w:t xml:space="preserve">outside the </w:t>
      </w:r>
      <w:r w:rsidR="009925E5" w:rsidRPr="00283A9C">
        <w:rPr>
          <w:color w:val="212529"/>
        </w:rPr>
        <w:t>land use</w:t>
      </w:r>
      <w:r w:rsidRPr="00283A9C">
        <w:rPr>
          <w:color w:val="212529"/>
        </w:rPr>
        <w:t xml:space="preserve"> area, such as pipelines or powerlines, will require separate applications and if approved will be authorized by separate right-of-way grants using existing procedures in 43 CFR 2800 and 43 CFR 2880. Legal access will be considered ancillary to the primary </w:t>
      </w:r>
      <w:r w:rsidR="009925E5" w:rsidRPr="00283A9C">
        <w:rPr>
          <w:color w:val="212529"/>
        </w:rPr>
        <w:t xml:space="preserve">lease or </w:t>
      </w:r>
      <w:r w:rsidRPr="00283A9C">
        <w:rPr>
          <w:color w:val="212529"/>
        </w:rPr>
        <w:t xml:space="preserve">permit and authorized as part of the </w:t>
      </w:r>
      <w:r w:rsidR="00BD5138" w:rsidRPr="00283A9C">
        <w:rPr>
          <w:color w:val="212529"/>
        </w:rPr>
        <w:t>land use authorization</w:t>
      </w:r>
      <w:r w:rsidRPr="00283A9C">
        <w:rPr>
          <w:color w:val="212529"/>
        </w:rPr>
        <w:t>. Current liquid CO</w:t>
      </w:r>
      <w:r w:rsidRPr="00283A9C">
        <w:rPr>
          <w:color w:val="212529"/>
          <w:vertAlign w:val="subscript"/>
        </w:rPr>
        <w:t>2</w:t>
      </w:r>
      <w:r w:rsidRPr="00283A9C">
        <w:rPr>
          <w:color w:val="212529"/>
        </w:rPr>
        <w:t xml:space="preserve"> pipe</w:t>
      </w:r>
      <w:r w:rsidRPr="005054AD">
        <w:rPr>
          <w:color w:val="212529"/>
        </w:rPr>
        <w:t xml:space="preserve">lines are primarily used for </w:t>
      </w:r>
      <w:r w:rsidR="00CE7A93" w:rsidRPr="003F23DF">
        <w:rPr>
          <w:color w:val="212529"/>
        </w:rPr>
        <w:t>CO</w:t>
      </w:r>
      <w:r w:rsidR="00CE7A93" w:rsidRPr="003F23DF">
        <w:rPr>
          <w:color w:val="212529"/>
          <w:vertAlign w:val="subscript"/>
        </w:rPr>
        <w:t>2</w:t>
      </w:r>
      <w:r w:rsidR="00CE7A93" w:rsidRPr="003F23DF">
        <w:rPr>
          <w:color w:val="212529"/>
        </w:rPr>
        <w:t>-</w:t>
      </w:r>
      <w:r w:rsidRPr="003F23DF">
        <w:rPr>
          <w:color w:val="212529"/>
        </w:rPr>
        <w:t>EOR</w:t>
      </w:r>
      <w:r w:rsidRPr="005054AD">
        <w:rPr>
          <w:color w:val="212529"/>
        </w:rPr>
        <w:t>.</w:t>
      </w:r>
      <w:r>
        <w:rPr>
          <w:rStyle w:val="FootnoteReference"/>
          <w:color w:val="212529"/>
        </w:rPr>
        <w:footnoteReference w:id="96"/>
      </w:r>
      <w:r w:rsidR="009925E5" w:rsidRPr="005054AD">
        <w:rPr>
          <w:color w:val="212529"/>
        </w:rPr>
        <w:t xml:space="preserve"> </w:t>
      </w:r>
      <w:r w:rsidRPr="005054AD">
        <w:t>Corridors for existing pipeline infrastructure may have potential for repurposing, but in most cases, the pipelines themselves, which currently carry other materials, would need to be replaced due to CO</w:t>
      </w:r>
      <w:r w:rsidRPr="00476C36">
        <w:rPr>
          <w:vertAlign w:val="subscript"/>
        </w:rPr>
        <w:t xml:space="preserve">2 </w:t>
      </w:r>
      <w:r w:rsidRPr="005054AD">
        <w:t>pipeline specification requirements. Analysis has made clear that the push to net-zero has the potential to employ “orphaned” pipeline networks formerly used for oil and gas that pose</w:t>
      </w:r>
      <w:r w:rsidRPr="002222D4">
        <w:t xml:space="preserve"> significant environmental risks without proper remediation. Efforts to repurpose and utilize these pipelines safely is a focus of current research</w:t>
      </w:r>
      <w:r w:rsidR="00744924">
        <w:rPr>
          <w:color w:val="212529"/>
        </w:rPr>
        <w:t>.</w:t>
      </w:r>
      <w:r>
        <w:rPr>
          <w:rStyle w:val="FootnoteReference"/>
          <w:color w:val="212529"/>
          <w:spacing w:val="-1"/>
          <w:w w:val="105"/>
        </w:rPr>
        <w:footnoteReference w:id="97"/>
      </w:r>
      <w:r w:rsidR="00455DC0">
        <w:rPr>
          <w:color w:val="212529"/>
          <w:spacing w:val="-1"/>
          <w:w w:val="105"/>
        </w:rPr>
        <w:t xml:space="preserve"> </w:t>
      </w:r>
      <w:r>
        <w:rPr>
          <w:color w:val="212529"/>
        </w:rPr>
        <w:t>All activities</w:t>
      </w:r>
      <w:r>
        <w:rPr>
          <w:color w:val="212529"/>
          <w:spacing w:val="1"/>
        </w:rPr>
        <w:t xml:space="preserve"> </w:t>
      </w:r>
      <w:r>
        <w:rPr>
          <w:color w:val="212529"/>
        </w:rPr>
        <w:t>associated</w:t>
      </w:r>
      <w:r>
        <w:rPr>
          <w:color w:val="212529"/>
          <w:spacing w:val="3"/>
        </w:rPr>
        <w:t xml:space="preserve"> </w:t>
      </w:r>
      <w:r>
        <w:rPr>
          <w:color w:val="212529"/>
        </w:rPr>
        <w:t>with</w:t>
      </w:r>
      <w:r>
        <w:rPr>
          <w:color w:val="212529"/>
          <w:spacing w:val="3"/>
        </w:rPr>
        <w:t xml:space="preserve"> </w:t>
      </w:r>
      <w:r>
        <w:rPr>
          <w:color w:val="212529"/>
        </w:rPr>
        <w:t>CO</w:t>
      </w:r>
      <w:r>
        <w:rPr>
          <w:color w:val="212529"/>
          <w:vertAlign w:val="subscript"/>
        </w:rPr>
        <w:t>2</w:t>
      </w:r>
      <w:r>
        <w:rPr>
          <w:color w:val="212529"/>
          <w:spacing w:val="4"/>
        </w:rPr>
        <w:t xml:space="preserve"> </w:t>
      </w:r>
      <w:r>
        <w:rPr>
          <w:color w:val="212529"/>
        </w:rPr>
        <w:t>GS</w:t>
      </w:r>
      <w:r>
        <w:rPr>
          <w:color w:val="212529"/>
          <w:spacing w:val="3"/>
        </w:rPr>
        <w:t xml:space="preserve"> </w:t>
      </w:r>
      <w:r>
        <w:rPr>
          <w:color w:val="212529"/>
        </w:rPr>
        <w:t>on</w:t>
      </w:r>
      <w:r>
        <w:rPr>
          <w:color w:val="212529"/>
          <w:spacing w:val="3"/>
        </w:rPr>
        <w:t xml:space="preserve"> </w:t>
      </w:r>
      <w:r w:rsidRPr="007F1D71">
        <w:rPr>
          <w:color w:val="212529"/>
        </w:rPr>
        <w:t>public</w:t>
      </w:r>
      <w:r w:rsidRPr="007F1D71">
        <w:rPr>
          <w:color w:val="212529"/>
          <w:spacing w:val="4"/>
        </w:rPr>
        <w:t xml:space="preserve"> </w:t>
      </w:r>
      <w:r w:rsidRPr="007F1D71">
        <w:rPr>
          <w:color w:val="212529"/>
        </w:rPr>
        <w:t>land,</w:t>
      </w:r>
      <w:r w:rsidRPr="007F1D71">
        <w:rPr>
          <w:color w:val="212529"/>
          <w:spacing w:val="3"/>
        </w:rPr>
        <w:t xml:space="preserve"> </w:t>
      </w:r>
      <w:r w:rsidRPr="007F1D71">
        <w:rPr>
          <w:color w:val="212529"/>
        </w:rPr>
        <w:t>no</w:t>
      </w:r>
      <w:r w:rsidRPr="007F1D71">
        <w:rPr>
          <w:color w:val="212529"/>
          <w:spacing w:val="1"/>
        </w:rPr>
        <w:t xml:space="preserve"> </w:t>
      </w:r>
      <w:r w:rsidRPr="007F1D71">
        <w:rPr>
          <w:color w:val="212529"/>
          <w:w w:val="108"/>
        </w:rPr>
        <w:t>m</w:t>
      </w:r>
      <w:r w:rsidRPr="007F1D71">
        <w:rPr>
          <w:color w:val="212529"/>
          <w:w w:val="106"/>
        </w:rPr>
        <w:t>a</w:t>
      </w:r>
      <w:r w:rsidRPr="007F1D71">
        <w:rPr>
          <w:color w:val="212529"/>
          <w:w w:val="85"/>
        </w:rPr>
        <w:t>tt</w:t>
      </w:r>
      <w:r w:rsidRPr="007F1D71">
        <w:rPr>
          <w:color w:val="212529"/>
        </w:rPr>
        <w:t>e</w:t>
      </w:r>
      <w:r w:rsidRPr="007F1D71">
        <w:rPr>
          <w:color w:val="212529"/>
          <w:w w:val="89"/>
        </w:rPr>
        <w:t>r</w:t>
      </w:r>
      <w:r w:rsidRPr="007F1D71">
        <w:rPr>
          <w:color w:val="212529"/>
          <w:spacing w:val="-9"/>
        </w:rPr>
        <w:t xml:space="preserve"> </w:t>
      </w:r>
      <w:r w:rsidRPr="007F1D71">
        <w:rPr>
          <w:color w:val="212529"/>
          <w:w w:val="85"/>
        </w:rPr>
        <w:t>t</w:t>
      </w:r>
      <w:r w:rsidRPr="007F1D71">
        <w:rPr>
          <w:color w:val="212529"/>
          <w:w w:val="104"/>
        </w:rPr>
        <w:t>h</w:t>
      </w:r>
      <w:r w:rsidRPr="007F1D71">
        <w:rPr>
          <w:color w:val="212529"/>
        </w:rPr>
        <w:t>e</w:t>
      </w:r>
      <w:r w:rsidRPr="007F1D71">
        <w:rPr>
          <w:color w:val="212529"/>
          <w:spacing w:val="-9"/>
        </w:rPr>
        <w:t xml:space="preserve"> </w:t>
      </w:r>
      <w:r w:rsidRPr="007F1D71">
        <w:rPr>
          <w:color w:val="212529"/>
          <w:w w:val="85"/>
        </w:rPr>
        <w:t>t</w:t>
      </w:r>
      <w:r w:rsidRPr="007F1D71">
        <w:rPr>
          <w:color w:val="212529"/>
          <w:w w:val="99"/>
        </w:rPr>
        <w:t>y</w:t>
      </w:r>
      <w:r w:rsidRPr="007F1D71">
        <w:rPr>
          <w:color w:val="212529"/>
          <w:w w:val="102"/>
        </w:rPr>
        <w:t>pe</w:t>
      </w:r>
      <w:r w:rsidRPr="007F1D71">
        <w:rPr>
          <w:color w:val="212529"/>
          <w:spacing w:val="-9"/>
        </w:rPr>
        <w:t xml:space="preserve"> </w:t>
      </w:r>
      <w:r w:rsidRPr="007F1D71">
        <w:rPr>
          <w:color w:val="212529"/>
          <w:w w:val="109"/>
        </w:rPr>
        <w:t>o</w:t>
      </w:r>
      <w:r w:rsidRPr="007F1D71">
        <w:rPr>
          <w:color w:val="212529"/>
          <w:w w:val="96"/>
        </w:rPr>
        <w:t>f</w:t>
      </w:r>
      <w:r w:rsidRPr="007F1D71">
        <w:rPr>
          <w:color w:val="212529"/>
          <w:spacing w:val="-9"/>
        </w:rPr>
        <w:t xml:space="preserve"> </w:t>
      </w:r>
      <w:r w:rsidRPr="007F1D71">
        <w:rPr>
          <w:color w:val="212529"/>
          <w:w w:val="106"/>
        </w:rPr>
        <w:t>a</w:t>
      </w:r>
      <w:r w:rsidRPr="007F1D71">
        <w:rPr>
          <w:color w:val="212529"/>
          <w:w w:val="104"/>
        </w:rPr>
        <w:t>u</w:t>
      </w:r>
      <w:r w:rsidRPr="007F1D71">
        <w:rPr>
          <w:color w:val="212529"/>
          <w:w w:val="85"/>
        </w:rPr>
        <w:t>t</w:t>
      </w:r>
      <w:r w:rsidRPr="007F1D71">
        <w:rPr>
          <w:color w:val="212529"/>
          <w:w w:val="104"/>
        </w:rPr>
        <w:t>h</w:t>
      </w:r>
      <w:r w:rsidRPr="007F1D71">
        <w:rPr>
          <w:color w:val="212529"/>
          <w:w w:val="109"/>
        </w:rPr>
        <w:t>o</w:t>
      </w:r>
      <w:r w:rsidRPr="007F1D71">
        <w:rPr>
          <w:color w:val="212529"/>
          <w:w w:val="89"/>
        </w:rPr>
        <w:t>r</w:t>
      </w:r>
      <w:r w:rsidRPr="007F1D71">
        <w:rPr>
          <w:color w:val="212529"/>
          <w:w w:val="87"/>
        </w:rPr>
        <w:t>i</w:t>
      </w:r>
      <w:r w:rsidRPr="007F1D71">
        <w:rPr>
          <w:color w:val="212529"/>
          <w:w w:val="107"/>
        </w:rPr>
        <w:t>z</w:t>
      </w:r>
      <w:r w:rsidRPr="007F1D71">
        <w:rPr>
          <w:color w:val="212529"/>
          <w:w w:val="106"/>
        </w:rPr>
        <w:t>a</w:t>
      </w:r>
      <w:r w:rsidRPr="007F1D71">
        <w:rPr>
          <w:color w:val="212529"/>
          <w:w w:val="85"/>
        </w:rPr>
        <w:t>t</w:t>
      </w:r>
      <w:r w:rsidRPr="007F1D71">
        <w:rPr>
          <w:color w:val="212529"/>
          <w:w w:val="87"/>
        </w:rPr>
        <w:t>i</w:t>
      </w:r>
      <w:r w:rsidRPr="007F1D71">
        <w:rPr>
          <w:color w:val="212529"/>
          <w:w w:val="109"/>
        </w:rPr>
        <w:t>o</w:t>
      </w:r>
      <w:r w:rsidRPr="007F1D71">
        <w:rPr>
          <w:color w:val="212529"/>
          <w:w w:val="104"/>
        </w:rPr>
        <w:t>n</w:t>
      </w:r>
      <w:r w:rsidRPr="007F1D71">
        <w:rPr>
          <w:color w:val="212529"/>
          <w:w w:val="96"/>
        </w:rPr>
        <w:t>(</w:t>
      </w:r>
      <w:r w:rsidRPr="007F1D71">
        <w:rPr>
          <w:color w:val="212529"/>
          <w:w w:val="131"/>
        </w:rPr>
        <w:t>s</w:t>
      </w:r>
      <w:r w:rsidRPr="007F1D71">
        <w:rPr>
          <w:color w:val="212529"/>
          <w:w w:val="97"/>
        </w:rPr>
        <w:t>)</w:t>
      </w:r>
      <w:r w:rsidRPr="007F1D71">
        <w:rPr>
          <w:color w:val="212529"/>
          <w:w w:val="55"/>
        </w:rPr>
        <w:t>,</w:t>
      </w:r>
      <w:r w:rsidRPr="007F1D71">
        <w:rPr>
          <w:color w:val="212529"/>
          <w:spacing w:val="-9"/>
        </w:rPr>
        <w:t xml:space="preserve"> </w:t>
      </w:r>
      <w:r w:rsidRPr="007F1D71">
        <w:rPr>
          <w:color w:val="212529"/>
          <w:w w:val="104"/>
        </w:rPr>
        <w:t>w</w:t>
      </w:r>
      <w:r w:rsidRPr="007F1D71">
        <w:rPr>
          <w:color w:val="212529"/>
          <w:w w:val="87"/>
        </w:rPr>
        <w:t>i</w:t>
      </w:r>
      <w:r w:rsidRPr="007F1D71">
        <w:rPr>
          <w:color w:val="212529"/>
          <w:w w:val="84"/>
        </w:rPr>
        <w:t>ll</w:t>
      </w:r>
      <w:r w:rsidRPr="007F1D71">
        <w:rPr>
          <w:color w:val="212529"/>
          <w:spacing w:val="-9"/>
        </w:rPr>
        <w:t xml:space="preserve"> </w:t>
      </w:r>
      <w:r w:rsidRPr="007F1D71">
        <w:rPr>
          <w:color w:val="212529"/>
          <w:w w:val="102"/>
        </w:rPr>
        <w:t>be</w:t>
      </w:r>
      <w:r w:rsidRPr="007F1D71">
        <w:rPr>
          <w:color w:val="212529"/>
          <w:spacing w:val="-9"/>
        </w:rPr>
        <w:t xml:space="preserve"> </w:t>
      </w:r>
      <w:r w:rsidRPr="007F1D71">
        <w:rPr>
          <w:color w:val="212529"/>
          <w:w w:val="131"/>
        </w:rPr>
        <w:t>s</w:t>
      </w:r>
      <w:r w:rsidRPr="007F1D71">
        <w:rPr>
          <w:color w:val="212529"/>
          <w:w w:val="104"/>
        </w:rPr>
        <w:t>u</w:t>
      </w:r>
      <w:r w:rsidRPr="007F1D71">
        <w:rPr>
          <w:color w:val="212529"/>
          <w:w w:val="89"/>
        </w:rPr>
        <w:t>b</w:t>
      </w:r>
      <w:r w:rsidRPr="007F1D71">
        <w:rPr>
          <w:color w:val="212529"/>
          <w:spacing w:val="-1"/>
          <w:w w:val="89"/>
        </w:rPr>
        <w:t>j</w:t>
      </w:r>
      <w:r w:rsidRPr="007F1D71">
        <w:rPr>
          <w:color w:val="212529"/>
        </w:rPr>
        <w:t>e</w:t>
      </w:r>
      <w:r w:rsidRPr="007F1D71">
        <w:rPr>
          <w:color w:val="212529"/>
          <w:w w:val="109"/>
        </w:rPr>
        <w:t>c</w:t>
      </w:r>
      <w:r w:rsidRPr="007F1D71">
        <w:rPr>
          <w:color w:val="212529"/>
          <w:w w:val="85"/>
        </w:rPr>
        <w:t>t</w:t>
      </w:r>
      <w:r w:rsidRPr="007F1D71">
        <w:rPr>
          <w:color w:val="212529"/>
          <w:spacing w:val="-9"/>
        </w:rPr>
        <w:t xml:space="preserve"> </w:t>
      </w:r>
      <w:r w:rsidRPr="007F1D71">
        <w:rPr>
          <w:color w:val="212529"/>
          <w:spacing w:val="-2"/>
          <w:w w:val="85"/>
        </w:rPr>
        <w:t>t</w:t>
      </w:r>
      <w:r w:rsidRPr="007F1D71">
        <w:rPr>
          <w:color w:val="212529"/>
          <w:w w:val="109"/>
        </w:rPr>
        <w:t>o</w:t>
      </w:r>
      <w:r w:rsidRPr="007F1D71">
        <w:rPr>
          <w:color w:val="212529"/>
          <w:spacing w:val="-9"/>
        </w:rPr>
        <w:t xml:space="preserve"> </w:t>
      </w:r>
      <w:r w:rsidRPr="007F1D71">
        <w:rPr>
          <w:color w:val="212529"/>
          <w:w w:val="84"/>
        </w:rPr>
        <w:t>l</w:t>
      </w:r>
      <w:r w:rsidRPr="007F1D71">
        <w:rPr>
          <w:color w:val="212529"/>
          <w:w w:val="106"/>
        </w:rPr>
        <w:t>a</w:t>
      </w:r>
      <w:r w:rsidRPr="007F1D71">
        <w:rPr>
          <w:color w:val="212529"/>
          <w:w w:val="104"/>
        </w:rPr>
        <w:t>nd</w:t>
      </w:r>
      <w:r w:rsidRPr="007F1D71">
        <w:rPr>
          <w:color w:val="212529"/>
          <w:spacing w:val="-9"/>
        </w:rPr>
        <w:t xml:space="preserve"> </w:t>
      </w:r>
      <w:r w:rsidRPr="007F1D71">
        <w:rPr>
          <w:color w:val="212529"/>
          <w:w w:val="104"/>
        </w:rPr>
        <w:t>u</w:t>
      </w:r>
      <w:r w:rsidRPr="007F1D71">
        <w:rPr>
          <w:color w:val="212529"/>
          <w:w w:val="131"/>
        </w:rPr>
        <w:t>s</w:t>
      </w:r>
      <w:r w:rsidRPr="007F1D71">
        <w:rPr>
          <w:color w:val="212529"/>
        </w:rPr>
        <w:t>e</w:t>
      </w:r>
      <w:r w:rsidRPr="007F1D71">
        <w:rPr>
          <w:color w:val="212529"/>
          <w:spacing w:val="-9"/>
        </w:rPr>
        <w:t xml:space="preserve"> </w:t>
      </w:r>
      <w:r w:rsidRPr="007F1D71">
        <w:rPr>
          <w:color w:val="212529"/>
          <w:w w:val="97"/>
        </w:rPr>
        <w:t>p</w:t>
      </w:r>
      <w:r w:rsidRPr="007F1D71">
        <w:rPr>
          <w:color w:val="212529"/>
          <w:spacing w:val="-1"/>
          <w:w w:val="97"/>
        </w:rPr>
        <w:t>l</w:t>
      </w:r>
      <w:r w:rsidRPr="007F1D71">
        <w:rPr>
          <w:color w:val="212529"/>
          <w:w w:val="106"/>
        </w:rPr>
        <w:t>a</w:t>
      </w:r>
      <w:r w:rsidRPr="007F1D71">
        <w:rPr>
          <w:color w:val="212529"/>
          <w:w w:val="104"/>
        </w:rPr>
        <w:t>n</w:t>
      </w:r>
      <w:r w:rsidRPr="007F1D71">
        <w:rPr>
          <w:color w:val="212529"/>
          <w:spacing w:val="-9"/>
        </w:rPr>
        <w:t xml:space="preserve"> </w:t>
      </w:r>
      <w:r w:rsidRPr="007F1D71">
        <w:rPr>
          <w:color w:val="212529"/>
          <w:w w:val="109"/>
        </w:rPr>
        <w:t>co</w:t>
      </w:r>
      <w:r w:rsidRPr="007F1D71">
        <w:rPr>
          <w:color w:val="212529"/>
          <w:w w:val="104"/>
        </w:rPr>
        <w:t>n</w:t>
      </w:r>
      <w:r w:rsidRPr="007F1D71">
        <w:rPr>
          <w:color w:val="212529"/>
          <w:w w:val="96"/>
        </w:rPr>
        <w:t>f</w:t>
      </w:r>
      <w:r w:rsidRPr="007F1D71">
        <w:rPr>
          <w:color w:val="212529"/>
          <w:w w:val="109"/>
        </w:rPr>
        <w:t>o</w:t>
      </w:r>
      <w:r w:rsidRPr="007F1D71">
        <w:rPr>
          <w:color w:val="212529"/>
          <w:w w:val="89"/>
        </w:rPr>
        <w:t>r</w:t>
      </w:r>
      <w:r w:rsidRPr="007F1D71">
        <w:rPr>
          <w:color w:val="212529"/>
          <w:w w:val="108"/>
        </w:rPr>
        <w:t>m</w:t>
      </w:r>
      <w:r w:rsidRPr="007F1D71">
        <w:rPr>
          <w:color w:val="212529"/>
          <w:w w:val="106"/>
        </w:rPr>
        <w:t>a</w:t>
      </w:r>
      <w:r w:rsidRPr="007F1D71">
        <w:rPr>
          <w:color w:val="212529"/>
          <w:w w:val="104"/>
        </w:rPr>
        <w:t>n</w:t>
      </w:r>
      <w:r w:rsidRPr="007F1D71">
        <w:rPr>
          <w:color w:val="212529"/>
          <w:w w:val="109"/>
        </w:rPr>
        <w:t>c</w:t>
      </w:r>
      <w:r w:rsidRPr="007F1D71">
        <w:rPr>
          <w:color w:val="212529"/>
        </w:rPr>
        <w:t>e determinations</w:t>
      </w:r>
      <w:r w:rsidRPr="007F1D71">
        <w:rPr>
          <w:color w:val="212529"/>
          <w:spacing w:val="-8"/>
        </w:rPr>
        <w:t xml:space="preserve"> </w:t>
      </w:r>
      <w:r w:rsidRPr="007F1D71">
        <w:rPr>
          <w:color w:val="212529"/>
        </w:rPr>
        <w:t>and</w:t>
      </w:r>
      <w:r w:rsidRPr="007F1D71">
        <w:rPr>
          <w:color w:val="212529"/>
          <w:spacing w:val="-8"/>
        </w:rPr>
        <w:t xml:space="preserve"> </w:t>
      </w:r>
      <w:r w:rsidRPr="007F1D71">
        <w:rPr>
          <w:color w:val="212529"/>
        </w:rPr>
        <w:t>appropriate</w:t>
      </w:r>
      <w:r w:rsidRPr="007F1D71">
        <w:rPr>
          <w:color w:val="212529"/>
          <w:spacing w:val="-7"/>
        </w:rPr>
        <w:t xml:space="preserve"> </w:t>
      </w:r>
      <w:r w:rsidRPr="007F1D71">
        <w:rPr>
          <w:color w:val="212529"/>
        </w:rPr>
        <w:t>NEPA</w:t>
      </w:r>
      <w:r w:rsidRPr="007F1D71">
        <w:rPr>
          <w:color w:val="212529"/>
          <w:spacing w:val="-8"/>
        </w:rPr>
        <w:t xml:space="preserve"> </w:t>
      </w:r>
      <w:r w:rsidRPr="007F1D71">
        <w:rPr>
          <w:color w:val="212529"/>
        </w:rPr>
        <w:t>compliance.</w:t>
      </w:r>
    </w:p>
    <w:p w14:paraId="1A88729F" w14:textId="3AEBE198" w:rsidR="00383994" w:rsidRDefault="00A02309" w:rsidP="00DF191D">
      <w:pPr>
        <w:pStyle w:val="BodyText"/>
        <w:spacing w:before="124" w:line="319" w:lineRule="auto"/>
        <w:ind w:left="115" w:right="3341"/>
      </w:pPr>
      <w:r>
        <w:rPr>
          <w:b/>
          <w:color w:val="212529"/>
        </w:rPr>
        <w:t xml:space="preserve">[12] </w:t>
      </w:r>
      <w:r w:rsidR="00763EAF">
        <w:rPr>
          <w:b/>
          <w:color w:val="212529"/>
        </w:rPr>
        <w:t>Administration</w:t>
      </w:r>
      <w:r w:rsidR="006F50D6">
        <w:rPr>
          <w:b/>
          <w:color w:val="212529"/>
        </w:rPr>
        <w:t xml:space="preserve"> of Authorized Uses</w:t>
      </w:r>
      <w:r w:rsidR="00763EAF">
        <w:rPr>
          <w:b/>
          <w:color w:val="212529"/>
        </w:rPr>
        <w:t>:</w:t>
      </w:r>
      <w:r w:rsidR="00763EAF">
        <w:rPr>
          <w:b/>
          <w:color w:val="212529"/>
          <w:spacing w:val="54"/>
        </w:rPr>
        <w:t xml:space="preserve"> </w:t>
      </w:r>
      <w:r w:rsidR="00763EAF">
        <w:rPr>
          <w:color w:val="212529"/>
        </w:rPr>
        <w:t xml:space="preserve">Each permit </w:t>
      </w:r>
      <w:r w:rsidR="00845D2F">
        <w:rPr>
          <w:color w:val="212529"/>
        </w:rPr>
        <w:t xml:space="preserve">and lease </w:t>
      </w:r>
      <w:r w:rsidR="00763EAF">
        <w:rPr>
          <w:color w:val="212529"/>
        </w:rPr>
        <w:t>must contain appropriate best management</w:t>
      </w:r>
      <w:r w:rsidR="00763EAF">
        <w:rPr>
          <w:color w:val="212529"/>
          <w:spacing w:val="1"/>
        </w:rPr>
        <w:t xml:space="preserve"> </w:t>
      </w:r>
      <w:r w:rsidR="00763EAF">
        <w:rPr>
          <w:color w:val="212529"/>
        </w:rPr>
        <w:t>practices</w:t>
      </w:r>
      <w:r w:rsidR="00763EAF">
        <w:rPr>
          <w:color w:val="212529"/>
          <w:spacing w:val="6"/>
        </w:rPr>
        <w:t xml:space="preserve"> </w:t>
      </w:r>
      <w:r w:rsidR="00763EAF">
        <w:rPr>
          <w:color w:val="212529"/>
        </w:rPr>
        <w:t>(</w:t>
      </w:r>
      <w:r w:rsidR="00763EAF" w:rsidRPr="00173928">
        <w:rPr>
          <w:color w:val="212529"/>
        </w:rPr>
        <w:t>BMP</w:t>
      </w:r>
      <w:r w:rsidR="00335E64">
        <w:rPr>
          <w:color w:val="212529"/>
        </w:rPr>
        <w:t>s</w:t>
      </w:r>
      <w:r w:rsidR="00763EAF" w:rsidRPr="00173928">
        <w:rPr>
          <w:color w:val="212529"/>
        </w:rPr>
        <w:t>)</w:t>
      </w:r>
      <w:r w:rsidR="00763EAF" w:rsidRPr="00173928">
        <w:rPr>
          <w:color w:val="212529"/>
          <w:spacing w:val="7"/>
        </w:rPr>
        <w:t xml:space="preserve"> </w:t>
      </w:r>
      <w:r w:rsidR="00763EAF" w:rsidRPr="00173928">
        <w:rPr>
          <w:color w:val="212529"/>
        </w:rPr>
        <w:t>as</w:t>
      </w:r>
      <w:r w:rsidR="00763EAF" w:rsidRPr="00173928">
        <w:rPr>
          <w:color w:val="212529"/>
          <w:spacing w:val="7"/>
        </w:rPr>
        <w:t xml:space="preserve"> </w:t>
      </w:r>
      <w:r w:rsidR="00763EAF" w:rsidRPr="00173928">
        <w:rPr>
          <w:color w:val="212529"/>
        </w:rPr>
        <w:t>conditions</w:t>
      </w:r>
      <w:r w:rsidR="00763EAF" w:rsidRPr="00173928">
        <w:rPr>
          <w:color w:val="212529"/>
          <w:spacing w:val="7"/>
        </w:rPr>
        <w:t xml:space="preserve"> </w:t>
      </w:r>
      <w:r w:rsidR="00763EAF" w:rsidRPr="00173928">
        <w:rPr>
          <w:color w:val="212529"/>
        </w:rPr>
        <w:t>of</w:t>
      </w:r>
      <w:r w:rsidR="00763EAF" w:rsidRPr="00173928">
        <w:rPr>
          <w:color w:val="212529"/>
          <w:spacing w:val="7"/>
        </w:rPr>
        <w:t xml:space="preserve"> </w:t>
      </w:r>
      <w:r w:rsidR="00763EAF" w:rsidRPr="00173928">
        <w:rPr>
          <w:color w:val="212529"/>
        </w:rPr>
        <w:t>approval,</w:t>
      </w:r>
      <w:r w:rsidR="00763EAF" w:rsidRPr="00173928">
        <w:rPr>
          <w:color w:val="212529"/>
          <w:spacing w:val="7"/>
        </w:rPr>
        <w:t xml:space="preserve"> </w:t>
      </w:r>
      <w:r w:rsidR="00763EAF" w:rsidRPr="00476C36">
        <w:rPr>
          <w:color w:val="212529"/>
        </w:rPr>
        <w:t>and</w:t>
      </w:r>
      <w:r w:rsidR="00763EAF" w:rsidRPr="00476C36">
        <w:rPr>
          <w:color w:val="212529"/>
          <w:spacing w:val="7"/>
        </w:rPr>
        <w:t xml:space="preserve"> </w:t>
      </w:r>
      <w:r w:rsidR="00763EAF" w:rsidRPr="00476C36">
        <w:rPr>
          <w:color w:val="212529"/>
        </w:rPr>
        <w:t>any</w:t>
      </w:r>
      <w:r w:rsidR="00763EAF" w:rsidRPr="00476C36">
        <w:rPr>
          <w:color w:val="212529"/>
          <w:spacing w:val="7"/>
        </w:rPr>
        <w:t xml:space="preserve"> </w:t>
      </w:r>
      <w:r w:rsidR="00763EAF" w:rsidRPr="00476C36">
        <w:rPr>
          <w:color w:val="212529"/>
        </w:rPr>
        <w:t>additional</w:t>
      </w:r>
      <w:r w:rsidR="00763EAF" w:rsidRPr="00476C36">
        <w:rPr>
          <w:color w:val="212529"/>
          <w:spacing w:val="7"/>
        </w:rPr>
        <w:t xml:space="preserve"> </w:t>
      </w:r>
      <w:r w:rsidR="00763EAF" w:rsidRPr="00476C36">
        <w:rPr>
          <w:color w:val="212529"/>
        </w:rPr>
        <w:t>site-speci</w:t>
      </w:r>
      <w:r w:rsidR="00727D83" w:rsidRPr="00476C36">
        <w:rPr>
          <w:color w:val="212529"/>
        </w:rPr>
        <w:t>fi</w:t>
      </w:r>
      <w:r w:rsidR="00763EAF" w:rsidRPr="00476C36">
        <w:rPr>
          <w:color w:val="212529"/>
        </w:rPr>
        <w:t>c</w:t>
      </w:r>
      <w:r w:rsidR="00763EAF" w:rsidRPr="00476C36">
        <w:rPr>
          <w:color w:val="212529"/>
          <w:spacing w:val="7"/>
        </w:rPr>
        <w:t xml:space="preserve"> </w:t>
      </w:r>
      <w:r w:rsidR="00763EAF" w:rsidRPr="00476C36">
        <w:rPr>
          <w:color w:val="212529"/>
        </w:rPr>
        <w:t>stipulations</w:t>
      </w:r>
      <w:r w:rsidR="00763EAF" w:rsidRPr="00476C36">
        <w:rPr>
          <w:color w:val="212529"/>
          <w:spacing w:val="1"/>
        </w:rPr>
        <w:t xml:space="preserve"> </w:t>
      </w:r>
      <w:r w:rsidR="00763EAF" w:rsidRPr="00476C36">
        <w:rPr>
          <w:color w:val="212529"/>
        </w:rPr>
        <w:t>identi</w:t>
      </w:r>
      <w:r w:rsidR="00727D83" w:rsidRPr="00476C36">
        <w:rPr>
          <w:color w:val="212529"/>
        </w:rPr>
        <w:t>fi</w:t>
      </w:r>
      <w:r w:rsidR="00763EAF" w:rsidRPr="00476C36">
        <w:rPr>
          <w:color w:val="212529"/>
        </w:rPr>
        <w:t>ed through NEPA analysis to avoid and/or minimize potential environmental</w:t>
      </w:r>
      <w:r w:rsidR="00763EAF" w:rsidRPr="00476C36">
        <w:rPr>
          <w:color w:val="212529"/>
          <w:spacing w:val="1"/>
        </w:rPr>
        <w:t xml:space="preserve"> </w:t>
      </w:r>
      <w:r w:rsidR="00763EAF" w:rsidRPr="00476C36">
        <w:rPr>
          <w:color w:val="212529"/>
        </w:rPr>
        <w:t>impacts</w:t>
      </w:r>
      <w:r w:rsidR="00763EAF" w:rsidRPr="00173928">
        <w:rPr>
          <w:color w:val="212529"/>
        </w:rPr>
        <w:t xml:space="preserve">. </w:t>
      </w:r>
      <w:r w:rsidR="00DA4403">
        <w:rPr>
          <w:color w:val="212529"/>
        </w:rPr>
        <w:t xml:space="preserve">The BMPs </w:t>
      </w:r>
      <w:r w:rsidR="00DA4403" w:rsidRPr="00432EF7">
        <w:rPr>
          <w:color w:val="212529"/>
        </w:rPr>
        <w:t>include, but are not limited to</w:t>
      </w:r>
      <w:r w:rsidR="00DA4403" w:rsidRPr="00173928">
        <w:rPr>
          <w:color w:val="212529"/>
        </w:rPr>
        <w:t xml:space="preserve">, </w:t>
      </w:r>
      <w:r w:rsidR="006C6631">
        <w:rPr>
          <w:color w:val="212529"/>
        </w:rPr>
        <w:t xml:space="preserve">the </w:t>
      </w:r>
      <w:r w:rsidR="006C6631" w:rsidRPr="009066F2">
        <w:rPr>
          <w:color w:val="212529"/>
        </w:rPr>
        <w:t xml:space="preserve">BMPs and guidance documents identified in Attachment </w:t>
      </w:r>
      <w:r w:rsidR="007E4ED0" w:rsidRPr="009066F2">
        <w:rPr>
          <w:color w:val="212529"/>
        </w:rPr>
        <w:t xml:space="preserve">6. </w:t>
      </w:r>
      <w:r w:rsidR="00335E64" w:rsidRPr="009066F2">
        <w:rPr>
          <w:color w:val="212529"/>
        </w:rPr>
        <w:t>The B</w:t>
      </w:r>
      <w:r w:rsidR="00335E64">
        <w:rPr>
          <w:color w:val="212529"/>
        </w:rPr>
        <w:t>MPs</w:t>
      </w:r>
      <w:r w:rsidR="00DA4403">
        <w:rPr>
          <w:color w:val="212529"/>
        </w:rPr>
        <w:t xml:space="preserve"> also</w:t>
      </w:r>
      <w:r w:rsidR="00335E64">
        <w:rPr>
          <w:color w:val="212529"/>
        </w:rPr>
        <w:t xml:space="preserve"> </w:t>
      </w:r>
      <w:r w:rsidR="00763EAF" w:rsidRPr="00476C36">
        <w:rPr>
          <w:color w:val="212529"/>
        </w:rPr>
        <w:t>include, but are not limited to</w:t>
      </w:r>
      <w:r w:rsidR="00763EAF" w:rsidRPr="00173928">
        <w:rPr>
          <w:color w:val="212529"/>
        </w:rPr>
        <w:t>, sediment and erosion control, road</w:t>
      </w:r>
      <w:r w:rsidR="00763EAF" w:rsidRPr="00173928">
        <w:rPr>
          <w:color w:val="212529"/>
          <w:spacing w:val="1"/>
        </w:rPr>
        <w:t xml:space="preserve"> </w:t>
      </w:r>
      <w:r w:rsidR="00763EAF" w:rsidRPr="00173928">
        <w:rPr>
          <w:color w:val="212529"/>
          <w:w w:val="109"/>
        </w:rPr>
        <w:t>co</w:t>
      </w:r>
      <w:r w:rsidR="00763EAF" w:rsidRPr="00173928">
        <w:rPr>
          <w:color w:val="212529"/>
          <w:w w:val="104"/>
        </w:rPr>
        <w:t>n</w:t>
      </w:r>
      <w:r w:rsidR="00763EAF" w:rsidRPr="00173928">
        <w:rPr>
          <w:color w:val="212529"/>
          <w:w w:val="131"/>
        </w:rPr>
        <w:t>s</w:t>
      </w:r>
      <w:r w:rsidR="00763EAF" w:rsidRPr="00173928">
        <w:rPr>
          <w:color w:val="212529"/>
          <w:w w:val="85"/>
        </w:rPr>
        <w:t>t</w:t>
      </w:r>
      <w:r w:rsidR="00763EAF" w:rsidRPr="00173928">
        <w:rPr>
          <w:color w:val="212529"/>
          <w:w w:val="89"/>
        </w:rPr>
        <w:t>r</w:t>
      </w:r>
      <w:r w:rsidR="00763EAF" w:rsidRPr="00173928">
        <w:rPr>
          <w:color w:val="212529"/>
          <w:w w:val="104"/>
        </w:rPr>
        <w:t>u</w:t>
      </w:r>
      <w:r w:rsidR="00763EAF" w:rsidRPr="00173928">
        <w:rPr>
          <w:color w:val="212529"/>
          <w:w w:val="109"/>
        </w:rPr>
        <w:t>c</w:t>
      </w:r>
      <w:r w:rsidR="00763EAF" w:rsidRPr="00173928">
        <w:rPr>
          <w:color w:val="212529"/>
          <w:w w:val="85"/>
        </w:rPr>
        <w:t>t</w:t>
      </w:r>
      <w:r w:rsidR="00763EAF" w:rsidRPr="00173928">
        <w:rPr>
          <w:color w:val="212529"/>
          <w:w w:val="87"/>
        </w:rPr>
        <w:t>i</w:t>
      </w:r>
      <w:r w:rsidR="00763EAF" w:rsidRPr="00173928">
        <w:rPr>
          <w:color w:val="212529"/>
          <w:w w:val="109"/>
        </w:rPr>
        <w:t>o</w:t>
      </w:r>
      <w:r w:rsidR="00763EAF" w:rsidRPr="00173928">
        <w:rPr>
          <w:color w:val="212529"/>
          <w:w w:val="104"/>
        </w:rPr>
        <w:t>n</w:t>
      </w:r>
      <w:r w:rsidR="00763EAF" w:rsidRPr="00173928">
        <w:rPr>
          <w:color w:val="212529"/>
          <w:spacing w:val="-9"/>
        </w:rPr>
        <w:t xml:space="preserve"> </w:t>
      </w:r>
      <w:r w:rsidR="00763EAF" w:rsidRPr="00173928">
        <w:rPr>
          <w:color w:val="212529"/>
          <w:w w:val="106"/>
        </w:rPr>
        <w:t>a</w:t>
      </w:r>
      <w:r w:rsidR="00763EAF" w:rsidRPr="00173928">
        <w:rPr>
          <w:color w:val="212529"/>
          <w:w w:val="104"/>
        </w:rPr>
        <w:t>nd</w:t>
      </w:r>
      <w:r w:rsidR="00763EAF" w:rsidRPr="00173928">
        <w:rPr>
          <w:color w:val="212529"/>
          <w:spacing w:val="-9"/>
        </w:rPr>
        <w:t xml:space="preserve"> </w:t>
      </w:r>
      <w:r w:rsidR="00763EAF" w:rsidRPr="00173928">
        <w:rPr>
          <w:color w:val="212529"/>
          <w:w w:val="108"/>
        </w:rPr>
        <w:t>m</w:t>
      </w:r>
      <w:r w:rsidR="00763EAF" w:rsidRPr="00173928">
        <w:rPr>
          <w:color w:val="212529"/>
          <w:w w:val="106"/>
        </w:rPr>
        <w:t>a</w:t>
      </w:r>
      <w:r w:rsidR="00763EAF" w:rsidRPr="00173928">
        <w:rPr>
          <w:color w:val="212529"/>
          <w:w w:val="87"/>
        </w:rPr>
        <w:t>i</w:t>
      </w:r>
      <w:r w:rsidR="00763EAF" w:rsidRPr="00173928">
        <w:rPr>
          <w:color w:val="212529"/>
          <w:w w:val="104"/>
        </w:rPr>
        <w:t>n</w:t>
      </w:r>
      <w:r w:rsidR="00763EAF" w:rsidRPr="00173928">
        <w:rPr>
          <w:color w:val="212529"/>
          <w:w w:val="85"/>
        </w:rPr>
        <w:t>t</w:t>
      </w:r>
      <w:r w:rsidR="00763EAF" w:rsidRPr="00173928">
        <w:rPr>
          <w:color w:val="212529"/>
        </w:rPr>
        <w:t>e</w:t>
      </w:r>
      <w:r w:rsidR="00763EAF" w:rsidRPr="00173928">
        <w:rPr>
          <w:color w:val="212529"/>
          <w:w w:val="104"/>
        </w:rPr>
        <w:t>n</w:t>
      </w:r>
      <w:r w:rsidR="00763EAF" w:rsidRPr="00173928">
        <w:rPr>
          <w:color w:val="212529"/>
          <w:w w:val="106"/>
        </w:rPr>
        <w:t>a</w:t>
      </w:r>
      <w:r w:rsidR="00763EAF" w:rsidRPr="00173928">
        <w:rPr>
          <w:color w:val="212529"/>
          <w:w w:val="104"/>
        </w:rPr>
        <w:t>n</w:t>
      </w:r>
      <w:r w:rsidR="00763EAF" w:rsidRPr="00173928">
        <w:rPr>
          <w:color w:val="212529"/>
          <w:w w:val="109"/>
        </w:rPr>
        <w:t>c</w:t>
      </w:r>
      <w:r w:rsidR="00763EAF" w:rsidRPr="00173928">
        <w:rPr>
          <w:color w:val="212529"/>
        </w:rPr>
        <w:t>e</w:t>
      </w:r>
      <w:r w:rsidR="00763EAF" w:rsidRPr="00173928">
        <w:rPr>
          <w:color w:val="212529"/>
          <w:spacing w:val="-9"/>
        </w:rPr>
        <w:t xml:space="preserve"> </w:t>
      </w:r>
      <w:r w:rsidR="00763EAF" w:rsidRPr="00173928">
        <w:rPr>
          <w:color w:val="212529"/>
          <w:w w:val="85"/>
        </w:rPr>
        <w:t>t</w:t>
      </w:r>
      <w:r w:rsidR="00763EAF" w:rsidRPr="00173928">
        <w:rPr>
          <w:color w:val="212529"/>
        </w:rPr>
        <w:t>e</w:t>
      </w:r>
      <w:r w:rsidR="00763EAF" w:rsidRPr="00173928">
        <w:rPr>
          <w:color w:val="212529"/>
          <w:w w:val="109"/>
        </w:rPr>
        <w:t>c</w:t>
      </w:r>
      <w:r w:rsidR="00763EAF" w:rsidRPr="00173928">
        <w:rPr>
          <w:color w:val="212529"/>
          <w:w w:val="104"/>
        </w:rPr>
        <w:t>hn</w:t>
      </w:r>
      <w:r w:rsidR="00763EAF" w:rsidRPr="00173928">
        <w:rPr>
          <w:color w:val="212529"/>
          <w:w w:val="87"/>
        </w:rPr>
        <w:t>i</w:t>
      </w:r>
      <w:r w:rsidR="00763EAF" w:rsidRPr="00173928">
        <w:rPr>
          <w:color w:val="212529"/>
          <w:w w:val="105"/>
        </w:rPr>
        <w:t>q</w:t>
      </w:r>
      <w:r w:rsidR="00763EAF" w:rsidRPr="00173928">
        <w:rPr>
          <w:color w:val="212529"/>
          <w:w w:val="104"/>
        </w:rPr>
        <w:t>u</w:t>
      </w:r>
      <w:r w:rsidR="00763EAF" w:rsidRPr="00173928">
        <w:rPr>
          <w:color w:val="212529"/>
        </w:rPr>
        <w:t>e</w:t>
      </w:r>
      <w:r w:rsidR="00763EAF" w:rsidRPr="00173928">
        <w:rPr>
          <w:color w:val="212529"/>
          <w:w w:val="131"/>
        </w:rPr>
        <w:t>s</w:t>
      </w:r>
      <w:r w:rsidR="00763EAF" w:rsidRPr="00173928">
        <w:rPr>
          <w:color w:val="212529"/>
          <w:w w:val="55"/>
        </w:rPr>
        <w:t>,</w:t>
      </w:r>
      <w:r w:rsidR="00763EAF" w:rsidRPr="00173928">
        <w:rPr>
          <w:color w:val="212529"/>
          <w:spacing w:val="-9"/>
        </w:rPr>
        <w:t xml:space="preserve"> </w:t>
      </w:r>
      <w:r w:rsidR="00763EAF" w:rsidRPr="00173928">
        <w:rPr>
          <w:color w:val="212529"/>
          <w:w w:val="98"/>
        </w:rPr>
        <w:t>d</w:t>
      </w:r>
      <w:r w:rsidR="00763EAF" w:rsidRPr="00173928">
        <w:rPr>
          <w:color w:val="212529"/>
          <w:spacing w:val="-4"/>
          <w:w w:val="98"/>
        </w:rPr>
        <w:t>r</w:t>
      </w:r>
      <w:r w:rsidR="00763EAF" w:rsidRPr="00173928">
        <w:rPr>
          <w:color w:val="212529"/>
          <w:w w:val="106"/>
        </w:rPr>
        <w:t>a</w:t>
      </w:r>
      <w:r w:rsidR="00763EAF" w:rsidRPr="00173928">
        <w:rPr>
          <w:color w:val="212529"/>
          <w:w w:val="87"/>
        </w:rPr>
        <w:t>i</w:t>
      </w:r>
      <w:r w:rsidR="00763EAF" w:rsidRPr="00173928">
        <w:rPr>
          <w:color w:val="212529"/>
          <w:w w:val="104"/>
        </w:rPr>
        <w:t>n</w:t>
      </w:r>
      <w:r w:rsidR="00763EAF" w:rsidRPr="00173928">
        <w:rPr>
          <w:color w:val="212529"/>
          <w:w w:val="106"/>
        </w:rPr>
        <w:t>a</w:t>
      </w:r>
      <w:r w:rsidR="00763EAF" w:rsidRPr="00173928">
        <w:rPr>
          <w:color w:val="212529"/>
          <w:w w:val="107"/>
        </w:rPr>
        <w:t>ge</w:t>
      </w:r>
      <w:r w:rsidR="00763EAF" w:rsidRPr="00173928">
        <w:rPr>
          <w:color w:val="212529"/>
          <w:spacing w:val="-9"/>
        </w:rPr>
        <w:t xml:space="preserve"> </w:t>
      </w:r>
      <w:r w:rsidR="00763EAF" w:rsidRPr="00173928">
        <w:rPr>
          <w:color w:val="212529"/>
          <w:w w:val="109"/>
        </w:rPr>
        <w:t>co</w:t>
      </w:r>
      <w:r w:rsidR="00763EAF" w:rsidRPr="00173928">
        <w:rPr>
          <w:color w:val="212529"/>
          <w:w w:val="104"/>
        </w:rPr>
        <w:t>n</w:t>
      </w:r>
      <w:r w:rsidR="00763EAF" w:rsidRPr="00173928">
        <w:rPr>
          <w:color w:val="212529"/>
          <w:w w:val="85"/>
        </w:rPr>
        <w:t>t</w:t>
      </w:r>
      <w:r w:rsidR="00763EAF" w:rsidRPr="00173928">
        <w:rPr>
          <w:color w:val="212529"/>
          <w:spacing w:val="-2"/>
          <w:w w:val="89"/>
        </w:rPr>
        <w:t>r</w:t>
      </w:r>
      <w:r w:rsidR="00763EAF" w:rsidRPr="00173928">
        <w:rPr>
          <w:color w:val="212529"/>
          <w:w w:val="109"/>
        </w:rPr>
        <w:t>o</w:t>
      </w:r>
      <w:r w:rsidR="00763EAF" w:rsidRPr="00173928">
        <w:rPr>
          <w:color w:val="212529"/>
          <w:w w:val="84"/>
        </w:rPr>
        <w:t>l</w:t>
      </w:r>
      <w:r w:rsidR="00763EAF" w:rsidRPr="00173928">
        <w:rPr>
          <w:color w:val="212529"/>
          <w:w w:val="55"/>
        </w:rPr>
        <w:t>,</w:t>
      </w:r>
      <w:r w:rsidR="00763EAF" w:rsidRPr="00173928">
        <w:rPr>
          <w:color w:val="212529"/>
          <w:spacing w:val="-9"/>
        </w:rPr>
        <w:t xml:space="preserve"> </w:t>
      </w:r>
      <w:r w:rsidR="00763EAF" w:rsidRPr="00173928">
        <w:rPr>
          <w:color w:val="212529"/>
          <w:spacing w:val="-2"/>
          <w:w w:val="102"/>
        </w:rPr>
        <w:t>v</w:t>
      </w:r>
      <w:r w:rsidR="00763EAF" w:rsidRPr="00173928">
        <w:rPr>
          <w:color w:val="212529"/>
        </w:rPr>
        <w:t>e</w:t>
      </w:r>
      <w:r w:rsidR="00763EAF" w:rsidRPr="00173928">
        <w:rPr>
          <w:color w:val="212529"/>
          <w:w w:val="107"/>
        </w:rPr>
        <w:t>g</w:t>
      </w:r>
      <w:r w:rsidR="00763EAF" w:rsidRPr="00173928">
        <w:rPr>
          <w:color w:val="212529"/>
          <w:spacing w:val="-1"/>
          <w:w w:val="107"/>
        </w:rPr>
        <w:t>e</w:t>
      </w:r>
      <w:r w:rsidR="00763EAF" w:rsidRPr="00173928">
        <w:rPr>
          <w:color w:val="212529"/>
          <w:w w:val="85"/>
        </w:rPr>
        <w:t>t</w:t>
      </w:r>
      <w:r w:rsidR="00763EAF" w:rsidRPr="00173928">
        <w:rPr>
          <w:color w:val="212529"/>
          <w:w w:val="106"/>
        </w:rPr>
        <w:t>a</w:t>
      </w:r>
      <w:r w:rsidR="00763EAF" w:rsidRPr="00173928">
        <w:rPr>
          <w:color w:val="212529"/>
          <w:w w:val="85"/>
        </w:rPr>
        <w:t>t</w:t>
      </w:r>
      <w:r w:rsidR="00763EAF" w:rsidRPr="00173928">
        <w:rPr>
          <w:color w:val="212529"/>
          <w:w w:val="87"/>
        </w:rPr>
        <w:t>i</w:t>
      </w:r>
      <w:r w:rsidR="00763EAF" w:rsidRPr="00173928">
        <w:rPr>
          <w:color w:val="212529"/>
          <w:w w:val="109"/>
        </w:rPr>
        <w:t>o</w:t>
      </w:r>
      <w:r w:rsidR="00763EAF" w:rsidRPr="00173928">
        <w:rPr>
          <w:color w:val="212529"/>
          <w:w w:val="104"/>
        </w:rPr>
        <w:t>n</w:t>
      </w:r>
      <w:r w:rsidR="00763EAF">
        <w:rPr>
          <w:color w:val="212529"/>
          <w:spacing w:val="-9"/>
        </w:rPr>
        <w:t xml:space="preserve"> </w:t>
      </w:r>
      <w:r w:rsidR="00763EAF">
        <w:rPr>
          <w:color w:val="212529"/>
          <w:spacing w:val="-2"/>
          <w:w w:val="89"/>
        </w:rPr>
        <w:t>r</w:t>
      </w:r>
      <w:r w:rsidR="00763EAF">
        <w:rPr>
          <w:color w:val="212529"/>
        </w:rPr>
        <w:t>e</w:t>
      </w:r>
      <w:r w:rsidR="00763EAF">
        <w:rPr>
          <w:color w:val="212529"/>
          <w:w w:val="108"/>
        </w:rPr>
        <w:t>m</w:t>
      </w:r>
      <w:r w:rsidR="00763EAF">
        <w:rPr>
          <w:color w:val="212529"/>
          <w:spacing w:val="-2"/>
          <w:w w:val="109"/>
        </w:rPr>
        <w:t>o</w:t>
      </w:r>
      <w:r w:rsidR="00763EAF">
        <w:rPr>
          <w:color w:val="212529"/>
          <w:spacing w:val="-2"/>
          <w:w w:val="102"/>
        </w:rPr>
        <w:t>v</w:t>
      </w:r>
      <w:r w:rsidR="00763EAF">
        <w:rPr>
          <w:color w:val="212529"/>
          <w:w w:val="106"/>
        </w:rPr>
        <w:t>a</w:t>
      </w:r>
      <w:r w:rsidR="00763EAF">
        <w:rPr>
          <w:color w:val="212529"/>
          <w:w w:val="84"/>
        </w:rPr>
        <w:t>l</w:t>
      </w:r>
      <w:r w:rsidR="00763EAF">
        <w:rPr>
          <w:color w:val="212529"/>
          <w:w w:val="55"/>
        </w:rPr>
        <w:t>,</w:t>
      </w:r>
      <w:r w:rsidR="00763EAF">
        <w:rPr>
          <w:color w:val="212529"/>
          <w:spacing w:val="-9"/>
        </w:rPr>
        <w:t xml:space="preserve"> </w:t>
      </w:r>
      <w:r w:rsidR="00763EAF">
        <w:rPr>
          <w:color w:val="212529"/>
          <w:w w:val="87"/>
        </w:rPr>
        <w:t>i</w:t>
      </w:r>
      <w:r w:rsidR="00763EAF">
        <w:rPr>
          <w:color w:val="212529"/>
          <w:w w:val="104"/>
        </w:rPr>
        <w:t>n</w:t>
      </w:r>
      <w:r w:rsidR="00763EAF">
        <w:rPr>
          <w:color w:val="212529"/>
          <w:spacing w:val="-2"/>
          <w:w w:val="102"/>
        </w:rPr>
        <w:t>v</w:t>
      </w:r>
      <w:r w:rsidR="00763EAF">
        <w:rPr>
          <w:color w:val="212529"/>
          <w:w w:val="106"/>
        </w:rPr>
        <w:t>a</w:t>
      </w:r>
      <w:r w:rsidR="00763EAF">
        <w:rPr>
          <w:color w:val="212529"/>
          <w:w w:val="131"/>
        </w:rPr>
        <w:t>s</w:t>
      </w:r>
      <w:r w:rsidR="00763EAF">
        <w:rPr>
          <w:color w:val="212529"/>
          <w:w w:val="87"/>
        </w:rPr>
        <w:t>i</w:t>
      </w:r>
      <w:r w:rsidR="00763EAF">
        <w:rPr>
          <w:color w:val="212529"/>
          <w:spacing w:val="-2"/>
          <w:w w:val="102"/>
        </w:rPr>
        <w:t>v</w:t>
      </w:r>
      <w:r w:rsidR="00763EAF">
        <w:rPr>
          <w:color w:val="212529"/>
        </w:rPr>
        <w:t>e species</w:t>
      </w:r>
      <w:r w:rsidR="00763EAF">
        <w:rPr>
          <w:color w:val="212529"/>
          <w:spacing w:val="-7"/>
        </w:rPr>
        <w:t xml:space="preserve"> </w:t>
      </w:r>
      <w:r w:rsidR="00763EAF">
        <w:rPr>
          <w:color w:val="212529"/>
        </w:rPr>
        <w:t>control,</w:t>
      </w:r>
      <w:r w:rsidR="00763EAF">
        <w:rPr>
          <w:color w:val="212529"/>
          <w:spacing w:val="-7"/>
        </w:rPr>
        <w:t xml:space="preserve"> </w:t>
      </w:r>
      <w:r w:rsidR="00763EAF">
        <w:rPr>
          <w:color w:val="212529"/>
        </w:rPr>
        <w:t>and</w:t>
      </w:r>
      <w:r w:rsidR="00763EAF">
        <w:rPr>
          <w:color w:val="212529"/>
          <w:spacing w:val="-7"/>
        </w:rPr>
        <w:t xml:space="preserve"> </w:t>
      </w:r>
      <w:r w:rsidR="00763EAF">
        <w:rPr>
          <w:color w:val="212529"/>
        </w:rPr>
        <w:t>rehabilitation</w:t>
      </w:r>
      <w:r w:rsidR="00763EAF">
        <w:rPr>
          <w:color w:val="212529"/>
          <w:spacing w:val="-7"/>
        </w:rPr>
        <w:t xml:space="preserve"> </w:t>
      </w:r>
      <w:r w:rsidR="00763EAF">
        <w:rPr>
          <w:color w:val="212529"/>
        </w:rPr>
        <w:t>including</w:t>
      </w:r>
      <w:r w:rsidR="00763EAF">
        <w:rPr>
          <w:color w:val="212529"/>
          <w:spacing w:val="-7"/>
        </w:rPr>
        <w:t xml:space="preserve"> </w:t>
      </w:r>
      <w:r w:rsidR="00763EAF">
        <w:rPr>
          <w:color w:val="212529"/>
        </w:rPr>
        <w:t>recontouring</w:t>
      </w:r>
      <w:r w:rsidR="00763EAF">
        <w:rPr>
          <w:color w:val="212529"/>
          <w:spacing w:val="-7"/>
        </w:rPr>
        <w:t xml:space="preserve"> </w:t>
      </w:r>
      <w:r w:rsidR="00763EAF">
        <w:rPr>
          <w:color w:val="212529"/>
        </w:rPr>
        <w:t>and</w:t>
      </w:r>
      <w:r w:rsidR="00763EAF">
        <w:rPr>
          <w:color w:val="212529"/>
          <w:spacing w:val="-7"/>
        </w:rPr>
        <w:t xml:space="preserve"> </w:t>
      </w:r>
      <w:r w:rsidR="00763EAF">
        <w:rPr>
          <w:color w:val="212529"/>
        </w:rPr>
        <w:t>reseeding.</w:t>
      </w:r>
    </w:p>
    <w:p w14:paraId="00C2C3D5" w14:textId="3F63A5B4" w:rsidR="00434C32" w:rsidRPr="00434C32" w:rsidRDefault="00A02309" w:rsidP="00DF191D">
      <w:pPr>
        <w:pStyle w:val="BodyText"/>
        <w:spacing w:before="124" w:line="319" w:lineRule="auto"/>
        <w:ind w:left="115" w:right="3341"/>
        <w:rPr>
          <w:color w:val="000000" w:themeColor="text1"/>
        </w:rPr>
      </w:pPr>
      <w:r>
        <w:rPr>
          <w:color w:val="212529"/>
        </w:rPr>
        <w:t>In addition, t</w:t>
      </w:r>
      <w:r w:rsidR="00763EAF">
        <w:rPr>
          <w:color w:val="212529"/>
        </w:rPr>
        <w:t xml:space="preserve">he publication </w:t>
      </w:r>
      <w:r w:rsidR="00763EAF">
        <w:rPr>
          <w:i/>
          <w:color w:val="212529"/>
        </w:rPr>
        <w:t>Surface Operating Standards and Guidelines for Oil and Gas Exploration</w:t>
      </w:r>
      <w:r w:rsidR="00763EAF">
        <w:rPr>
          <w:i/>
          <w:color w:val="212529"/>
          <w:spacing w:val="1"/>
        </w:rPr>
        <w:t xml:space="preserve"> </w:t>
      </w:r>
      <w:r w:rsidR="00763EAF">
        <w:rPr>
          <w:i/>
          <w:color w:val="212529"/>
          <w:w w:val="104"/>
        </w:rPr>
        <w:t>a</w:t>
      </w:r>
      <w:r w:rsidR="00763EAF">
        <w:rPr>
          <w:i/>
          <w:color w:val="212529"/>
          <w:w w:val="102"/>
        </w:rPr>
        <w:t>nd</w:t>
      </w:r>
      <w:r w:rsidR="00763EAF">
        <w:rPr>
          <w:i/>
          <w:color w:val="212529"/>
          <w:spacing w:val="-9"/>
        </w:rPr>
        <w:t xml:space="preserve"> </w:t>
      </w:r>
      <w:r w:rsidR="00763EAF">
        <w:rPr>
          <w:i/>
          <w:color w:val="212529"/>
          <w:w w:val="107"/>
        </w:rPr>
        <w:t>D</w:t>
      </w:r>
      <w:r w:rsidR="00763EAF">
        <w:rPr>
          <w:i/>
          <w:color w:val="212529"/>
          <w:spacing w:val="-2"/>
          <w:w w:val="99"/>
        </w:rPr>
        <w:t>e</w:t>
      </w:r>
      <w:r w:rsidR="00763EAF">
        <w:rPr>
          <w:i/>
          <w:color w:val="212529"/>
          <w:spacing w:val="-2"/>
        </w:rPr>
        <w:t>v</w:t>
      </w:r>
      <w:r w:rsidR="00763EAF">
        <w:rPr>
          <w:i/>
          <w:color w:val="212529"/>
          <w:w w:val="99"/>
        </w:rPr>
        <w:t>e</w:t>
      </w:r>
      <w:r w:rsidR="00763EAF">
        <w:rPr>
          <w:i/>
          <w:color w:val="212529"/>
          <w:w w:val="77"/>
        </w:rPr>
        <w:t>l</w:t>
      </w:r>
      <w:r w:rsidR="00763EAF">
        <w:rPr>
          <w:i/>
          <w:color w:val="212529"/>
          <w:w w:val="107"/>
        </w:rPr>
        <w:t>o</w:t>
      </w:r>
      <w:r w:rsidR="00763EAF">
        <w:rPr>
          <w:i/>
          <w:color w:val="212529"/>
          <w:w w:val="101"/>
        </w:rPr>
        <w:t>p</w:t>
      </w:r>
      <w:r w:rsidR="00763EAF">
        <w:rPr>
          <w:i/>
          <w:color w:val="212529"/>
          <w:w w:val="103"/>
        </w:rPr>
        <w:t>m</w:t>
      </w:r>
      <w:r w:rsidR="00763EAF">
        <w:rPr>
          <w:i/>
          <w:color w:val="212529"/>
          <w:spacing w:val="-1"/>
          <w:w w:val="103"/>
        </w:rPr>
        <w:t>e</w:t>
      </w:r>
      <w:r w:rsidR="00763EAF">
        <w:rPr>
          <w:i/>
          <w:color w:val="212529"/>
          <w:w w:val="92"/>
        </w:rPr>
        <w:t>nt</w:t>
      </w:r>
      <w:r w:rsidR="00763EAF">
        <w:rPr>
          <w:i/>
          <w:color w:val="212529"/>
          <w:w w:val="54"/>
        </w:rPr>
        <w:t>,</w:t>
      </w:r>
      <w:r w:rsidR="00763EAF">
        <w:rPr>
          <w:i/>
          <w:color w:val="212529"/>
          <w:spacing w:val="-9"/>
        </w:rPr>
        <w:t xml:space="preserve"> </w:t>
      </w:r>
      <w:r w:rsidR="00763EAF">
        <w:rPr>
          <w:i/>
          <w:color w:val="212529"/>
          <w:w w:val="101"/>
        </w:rPr>
        <w:t>The</w:t>
      </w:r>
      <w:r w:rsidR="00763EAF">
        <w:rPr>
          <w:i/>
          <w:color w:val="212529"/>
          <w:spacing w:val="-9"/>
        </w:rPr>
        <w:t xml:space="preserve"> </w:t>
      </w:r>
      <w:r w:rsidR="00763EAF">
        <w:rPr>
          <w:i/>
          <w:color w:val="212529"/>
          <w:w w:val="101"/>
        </w:rPr>
        <w:t>G</w:t>
      </w:r>
      <w:r w:rsidR="00763EAF">
        <w:rPr>
          <w:i/>
          <w:color w:val="212529"/>
          <w:w w:val="98"/>
        </w:rPr>
        <w:t>old</w:t>
      </w:r>
      <w:r w:rsidR="00763EAF">
        <w:rPr>
          <w:i/>
          <w:color w:val="212529"/>
          <w:spacing w:val="-9"/>
        </w:rPr>
        <w:t xml:space="preserve"> </w:t>
      </w:r>
      <w:r w:rsidR="00763EAF">
        <w:rPr>
          <w:i/>
          <w:color w:val="212529"/>
          <w:spacing w:val="-1"/>
          <w:w w:val="111"/>
        </w:rPr>
        <w:t>B</w:t>
      </w:r>
      <w:r w:rsidR="00763EAF">
        <w:rPr>
          <w:i/>
          <w:color w:val="212529"/>
          <w:w w:val="105"/>
        </w:rPr>
        <w:t>oo</w:t>
      </w:r>
      <w:r w:rsidR="00763EAF">
        <w:rPr>
          <w:i/>
          <w:color w:val="212529"/>
          <w:spacing w:val="-1"/>
          <w:w w:val="105"/>
        </w:rPr>
        <w:t>k</w:t>
      </w:r>
      <w:r w:rsidR="00763EAF">
        <w:rPr>
          <w:i/>
          <w:color w:val="212529"/>
          <w:w w:val="54"/>
        </w:rPr>
        <w:t>,</w:t>
      </w:r>
      <w:r w:rsidR="00763EAF">
        <w:rPr>
          <w:i/>
          <w:color w:val="212529"/>
          <w:spacing w:val="-9"/>
        </w:rPr>
        <w:t xml:space="preserve"> </w:t>
      </w:r>
      <w:r w:rsidR="00763EAF">
        <w:rPr>
          <w:i/>
          <w:color w:val="212529"/>
          <w:spacing w:val="-2"/>
          <w:w w:val="106"/>
        </w:rPr>
        <w:t>F</w:t>
      </w:r>
      <w:r w:rsidR="00763EAF">
        <w:rPr>
          <w:i/>
          <w:color w:val="212529"/>
          <w:w w:val="103"/>
        </w:rPr>
        <w:t>o</w:t>
      </w:r>
      <w:r w:rsidR="00763EAF">
        <w:rPr>
          <w:i/>
          <w:color w:val="212529"/>
          <w:spacing w:val="-1"/>
          <w:w w:val="103"/>
        </w:rPr>
        <w:t>u</w:t>
      </w:r>
      <w:r w:rsidR="00763EAF">
        <w:rPr>
          <w:i/>
          <w:color w:val="212529"/>
          <w:spacing w:val="4"/>
          <w:w w:val="82"/>
        </w:rPr>
        <w:t>r</w:t>
      </w:r>
      <w:r w:rsidR="00763EAF">
        <w:rPr>
          <w:i/>
          <w:color w:val="212529"/>
          <w:spacing w:val="-1"/>
          <w:w w:val="79"/>
        </w:rPr>
        <w:t>t</w:t>
      </w:r>
      <w:r w:rsidR="00763EAF">
        <w:rPr>
          <w:i/>
          <w:color w:val="212529"/>
          <w:w w:val="99"/>
        </w:rPr>
        <w:t>h</w:t>
      </w:r>
      <w:r w:rsidR="00763EAF">
        <w:rPr>
          <w:i/>
          <w:color w:val="212529"/>
          <w:spacing w:val="-9"/>
        </w:rPr>
        <w:t xml:space="preserve"> </w:t>
      </w:r>
      <w:r w:rsidR="00763EAF">
        <w:rPr>
          <w:i/>
          <w:color w:val="212529"/>
          <w:spacing w:val="-2"/>
          <w:w w:val="107"/>
        </w:rPr>
        <w:t>E</w:t>
      </w:r>
      <w:r w:rsidR="00763EAF">
        <w:rPr>
          <w:i/>
          <w:color w:val="212529"/>
          <w:spacing w:val="-1"/>
          <w:w w:val="102"/>
        </w:rPr>
        <w:t>d</w:t>
      </w:r>
      <w:r w:rsidR="00763EAF">
        <w:rPr>
          <w:i/>
          <w:color w:val="212529"/>
          <w:w w:val="79"/>
        </w:rPr>
        <w:t>i</w:t>
      </w:r>
      <w:r w:rsidR="00763EAF">
        <w:rPr>
          <w:i/>
          <w:color w:val="212529"/>
          <w:spacing w:val="-1"/>
          <w:w w:val="79"/>
        </w:rPr>
        <w:t>t</w:t>
      </w:r>
      <w:r w:rsidR="00763EAF">
        <w:rPr>
          <w:i/>
          <w:color w:val="212529"/>
          <w:w w:val="99"/>
        </w:rPr>
        <w:t>ion</w:t>
      </w:r>
      <w:r w:rsidR="00763EAF">
        <w:rPr>
          <w:i/>
          <w:color w:val="212529"/>
          <w:spacing w:val="-9"/>
        </w:rPr>
        <w:t xml:space="preserve"> </w:t>
      </w:r>
      <w:r w:rsidR="00763EAF">
        <w:rPr>
          <w:color w:val="212529"/>
          <w:w w:val="184"/>
        </w:rPr>
        <w:t>–</w:t>
      </w:r>
      <w:r w:rsidR="00763EAF">
        <w:rPr>
          <w:color w:val="212529"/>
          <w:spacing w:val="-9"/>
        </w:rPr>
        <w:t xml:space="preserve"> </w:t>
      </w:r>
      <w:r w:rsidR="00763EAF">
        <w:rPr>
          <w:color w:val="212529"/>
          <w:w w:val="109"/>
        </w:rPr>
        <w:t>R</w:t>
      </w:r>
      <w:r w:rsidR="00763EAF">
        <w:rPr>
          <w:color w:val="212529"/>
          <w:spacing w:val="-2"/>
        </w:rPr>
        <w:t>e</w:t>
      </w:r>
      <w:r w:rsidR="00763EAF">
        <w:rPr>
          <w:color w:val="212529"/>
          <w:w w:val="102"/>
        </w:rPr>
        <w:t>v</w:t>
      </w:r>
      <w:r w:rsidR="00763EAF">
        <w:rPr>
          <w:color w:val="212529"/>
          <w:w w:val="87"/>
        </w:rPr>
        <w:t>i</w:t>
      </w:r>
      <w:r w:rsidR="00763EAF">
        <w:rPr>
          <w:color w:val="212529"/>
          <w:w w:val="131"/>
        </w:rPr>
        <w:t>s</w:t>
      </w:r>
      <w:r w:rsidR="00763EAF">
        <w:rPr>
          <w:color w:val="212529"/>
        </w:rPr>
        <w:t>e</w:t>
      </w:r>
      <w:r w:rsidR="00763EAF">
        <w:rPr>
          <w:color w:val="212529"/>
          <w:w w:val="104"/>
        </w:rPr>
        <w:t>d</w:t>
      </w:r>
      <w:r w:rsidR="00763EAF">
        <w:rPr>
          <w:color w:val="212529"/>
          <w:spacing w:val="-9"/>
        </w:rPr>
        <w:t xml:space="preserve"> </w:t>
      </w:r>
      <w:r w:rsidR="00763EAF">
        <w:rPr>
          <w:color w:val="212529"/>
          <w:w w:val="110"/>
        </w:rPr>
        <w:t>2007</w:t>
      </w:r>
      <w:r w:rsidR="00763EAF">
        <w:rPr>
          <w:color w:val="212529"/>
          <w:spacing w:val="-9"/>
        </w:rPr>
        <w:t xml:space="preserve"> </w:t>
      </w:r>
      <w:r w:rsidR="00763EAF">
        <w:rPr>
          <w:color w:val="212529"/>
          <w:w w:val="87"/>
        </w:rPr>
        <w:t>i</w:t>
      </w:r>
      <w:r w:rsidR="00763EAF">
        <w:rPr>
          <w:color w:val="212529"/>
          <w:w w:val="131"/>
        </w:rPr>
        <w:t>s</w:t>
      </w:r>
      <w:r w:rsidR="00763EAF">
        <w:rPr>
          <w:color w:val="212529"/>
          <w:spacing w:val="-9"/>
        </w:rPr>
        <w:t xml:space="preserve"> </w:t>
      </w:r>
      <w:r w:rsidR="00763EAF">
        <w:rPr>
          <w:color w:val="212529"/>
          <w:w w:val="106"/>
        </w:rPr>
        <w:t>a</w:t>
      </w:r>
      <w:r w:rsidR="00763EAF">
        <w:rPr>
          <w:color w:val="212529"/>
          <w:spacing w:val="-9"/>
        </w:rPr>
        <w:t xml:space="preserve"> </w:t>
      </w:r>
      <w:r w:rsidR="00763EAF">
        <w:rPr>
          <w:color w:val="212529"/>
          <w:w w:val="104"/>
        </w:rPr>
        <w:t>u</w:t>
      </w:r>
      <w:r w:rsidR="00763EAF">
        <w:rPr>
          <w:color w:val="212529"/>
          <w:w w:val="131"/>
        </w:rPr>
        <w:t>s</w:t>
      </w:r>
      <w:r w:rsidR="00763EAF">
        <w:rPr>
          <w:color w:val="212529"/>
        </w:rPr>
        <w:t>e</w:t>
      </w:r>
      <w:r w:rsidR="00763EAF">
        <w:rPr>
          <w:color w:val="212529"/>
          <w:w w:val="96"/>
        </w:rPr>
        <w:t>f</w:t>
      </w:r>
      <w:r w:rsidR="00763EAF">
        <w:rPr>
          <w:color w:val="212529"/>
          <w:w w:val="104"/>
        </w:rPr>
        <w:t>u</w:t>
      </w:r>
      <w:r w:rsidR="00763EAF">
        <w:rPr>
          <w:color w:val="212529"/>
          <w:w w:val="84"/>
        </w:rPr>
        <w:t>l</w:t>
      </w:r>
      <w:r w:rsidR="00763EAF">
        <w:rPr>
          <w:color w:val="212529"/>
          <w:spacing w:val="-9"/>
        </w:rPr>
        <w:t xml:space="preserve"> </w:t>
      </w:r>
      <w:r w:rsidR="00763EAF">
        <w:rPr>
          <w:color w:val="212529"/>
          <w:spacing w:val="-2"/>
          <w:w w:val="89"/>
        </w:rPr>
        <w:t>r</w:t>
      </w:r>
      <w:r w:rsidR="00763EAF">
        <w:rPr>
          <w:color w:val="212529"/>
        </w:rPr>
        <w:t>e</w:t>
      </w:r>
      <w:r w:rsidR="00763EAF">
        <w:rPr>
          <w:color w:val="212529"/>
          <w:spacing w:val="-3"/>
          <w:w w:val="96"/>
        </w:rPr>
        <w:t>f</w:t>
      </w:r>
      <w:r w:rsidR="00763EAF">
        <w:rPr>
          <w:color w:val="212529"/>
        </w:rPr>
        <w:t>e</w:t>
      </w:r>
      <w:r w:rsidR="00763EAF">
        <w:rPr>
          <w:color w:val="212529"/>
          <w:spacing w:val="-2"/>
          <w:w w:val="89"/>
        </w:rPr>
        <w:t>r</w:t>
      </w:r>
      <w:r w:rsidR="00763EAF">
        <w:rPr>
          <w:color w:val="212529"/>
        </w:rPr>
        <w:t>e</w:t>
      </w:r>
      <w:r w:rsidR="00763EAF">
        <w:rPr>
          <w:color w:val="212529"/>
          <w:w w:val="104"/>
        </w:rPr>
        <w:t>n</w:t>
      </w:r>
      <w:r w:rsidR="00763EAF">
        <w:rPr>
          <w:color w:val="212529"/>
          <w:w w:val="109"/>
        </w:rPr>
        <w:t>c</w:t>
      </w:r>
      <w:r w:rsidR="00763EAF">
        <w:rPr>
          <w:color w:val="212529"/>
        </w:rPr>
        <w:t>e guide</w:t>
      </w:r>
      <w:r w:rsidR="00763EAF">
        <w:rPr>
          <w:color w:val="212529"/>
          <w:spacing w:val="10"/>
        </w:rPr>
        <w:t xml:space="preserve"> </w:t>
      </w:r>
      <w:r w:rsidR="00763EAF">
        <w:rPr>
          <w:color w:val="212529"/>
        </w:rPr>
        <w:t>for</w:t>
      </w:r>
      <w:r w:rsidR="00763EAF">
        <w:rPr>
          <w:color w:val="212529"/>
          <w:spacing w:val="10"/>
        </w:rPr>
        <w:t xml:space="preserve"> </w:t>
      </w:r>
      <w:r w:rsidR="00763EAF">
        <w:rPr>
          <w:color w:val="212529"/>
        </w:rPr>
        <w:t>conducting</w:t>
      </w:r>
      <w:r w:rsidR="00763EAF">
        <w:rPr>
          <w:color w:val="212529"/>
          <w:spacing w:val="10"/>
        </w:rPr>
        <w:t xml:space="preserve"> </w:t>
      </w:r>
      <w:r w:rsidR="00763EAF" w:rsidRPr="00845D2F">
        <w:rPr>
          <w:color w:val="212529"/>
        </w:rPr>
        <w:t xml:space="preserve">environmentally responsible </w:t>
      </w:r>
      <w:r w:rsidR="00727D83" w:rsidRPr="00845D2F">
        <w:rPr>
          <w:color w:val="212529"/>
        </w:rPr>
        <w:t>fi</w:t>
      </w:r>
      <w:r w:rsidR="00763EAF" w:rsidRPr="00845D2F">
        <w:rPr>
          <w:color w:val="212529"/>
        </w:rPr>
        <w:t xml:space="preserve">eld operations on public lands </w:t>
      </w:r>
      <w:r w:rsidR="0011145F" w:rsidRPr="00845D2F">
        <w:rPr>
          <w:color w:val="212529"/>
        </w:rPr>
        <w:t xml:space="preserve">similar </w:t>
      </w:r>
      <w:r w:rsidRPr="00845D2F">
        <w:rPr>
          <w:color w:val="212529"/>
        </w:rPr>
        <w:t xml:space="preserve">to </w:t>
      </w:r>
      <w:r w:rsidR="00763EAF" w:rsidRPr="00845D2F">
        <w:rPr>
          <w:color w:val="212529"/>
        </w:rPr>
        <w:t xml:space="preserve">the </w:t>
      </w:r>
      <w:r w:rsidR="00727D83" w:rsidRPr="00845D2F">
        <w:rPr>
          <w:color w:val="212529"/>
        </w:rPr>
        <w:t>fi</w:t>
      </w:r>
      <w:r w:rsidR="00763EAF" w:rsidRPr="00845D2F">
        <w:rPr>
          <w:color w:val="212529"/>
        </w:rPr>
        <w:t>eld operations that would be necessary for CO</w:t>
      </w:r>
      <w:r w:rsidR="00763EAF" w:rsidRPr="00845D2F">
        <w:rPr>
          <w:color w:val="212529"/>
          <w:vertAlign w:val="subscript"/>
        </w:rPr>
        <w:t>2</w:t>
      </w:r>
      <w:r w:rsidR="00763EAF" w:rsidRPr="00845D2F">
        <w:rPr>
          <w:color w:val="212529"/>
        </w:rPr>
        <w:t xml:space="preserve"> </w:t>
      </w:r>
      <w:r>
        <w:rPr>
          <w:color w:val="212529"/>
        </w:rPr>
        <w:t xml:space="preserve">GS </w:t>
      </w:r>
      <w:r w:rsidR="00763EAF" w:rsidRPr="00845D2F">
        <w:rPr>
          <w:color w:val="212529"/>
        </w:rPr>
        <w:t>permits</w:t>
      </w:r>
      <w:r>
        <w:rPr>
          <w:color w:val="212529"/>
        </w:rPr>
        <w:t xml:space="preserve"> and leases.</w:t>
      </w:r>
      <w:r w:rsidR="00C377CC">
        <w:rPr>
          <w:color w:val="212529"/>
        </w:rPr>
        <w:t xml:space="preserve"> </w:t>
      </w:r>
      <w:r w:rsidR="00434C32" w:rsidRPr="00434C32">
        <w:rPr>
          <w:color w:val="000000" w:themeColor="text1"/>
          <w:u w:val="single"/>
        </w:rPr>
        <w:lastRenderedPageBreak/>
        <w:t>https://www.blm.gov/programs/energy-and-minerals/oil-and-gas/operations-and-production/the-gold-book</w:t>
      </w:r>
    </w:p>
    <w:p w14:paraId="49EBABDA" w14:textId="5ADA38D2" w:rsidR="009C3D82" w:rsidRPr="00BE45B9" w:rsidRDefault="00A02309" w:rsidP="00DF191D">
      <w:pPr>
        <w:pStyle w:val="BodyText"/>
        <w:spacing w:before="124" w:line="319" w:lineRule="auto"/>
        <w:ind w:left="115" w:right="3341"/>
      </w:pPr>
      <w:r w:rsidRPr="00BE45B9">
        <w:rPr>
          <w:color w:val="212529"/>
          <w:u w:val="single" w:color="212529"/>
        </w:rPr>
        <w:t>T</w:t>
      </w:r>
      <w:r w:rsidR="00763EAF" w:rsidRPr="00BE45B9">
        <w:rPr>
          <w:color w:val="212529"/>
          <w:u w:val="single" w:color="212529"/>
        </w:rPr>
        <w:t>erms and Conditions</w:t>
      </w:r>
      <w:r w:rsidR="002919DD" w:rsidRPr="00BE45B9">
        <w:rPr>
          <w:color w:val="212529"/>
          <w:u w:val="single" w:color="212529"/>
        </w:rPr>
        <w:t xml:space="preserve"> – </w:t>
      </w:r>
      <w:r w:rsidR="005A1F86" w:rsidRPr="00BE45B9">
        <w:t>Procedural and Informational Requirements</w:t>
      </w:r>
      <w:r w:rsidR="00763EAF" w:rsidRPr="00BE45B9">
        <w:rPr>
          <w:color w:val="212529"/>
        </w:rPr>
        <w:t xml:space="preserve">: </w:t>
      </w:r>
      <w:r w:rsidR="00BE45B9" w:rsidRPr="00BE45B9">
        <w:rPr>
          <w:color w:val="212529"/>
        </w:rPr>
        <w:t xml:space="preserve">In determining the informational and procedural requirements, the authorized </w:t>
      </w:r>
      <w:r w:rsidR="00BE45B9">
        <w:rPr>
          <w:color w:val="212529"/>
        </w:rPr>
        <w:t>offi</w:t>
      </w:r>
      <w:r w:rsidR="00BE45B9" w:rsidRPr="00BE45B9">
        <w:rPr>
          <w:color w:val="212529"/>
        </w:rPr>
        <w:t>cer will consider the duration of the anticipated use, its impact on the public lands and resources and the investment required by the anticipated use</w:t>
      </w:r>
      <w:r w:rsidR="00BE45B9">
        <w:rPr>
          <w:color w:val="212529"/>
        </w:rPr>
        <w:t>.</w:t>
      </w:r>
      <w:r>
        <w:rPr>
          <w:rStyle w:val="FootnoteReference"/>
          <w:color w:val="212529"/>
        </w:rPr>
        <w:footnoteReference w:id="98"/>
      </w:r>
      <w:r w:rsidR="007F7755" w:rsidRPr="00871359">
        <w:rPr>
          <w:color w:val="212529"/>
        </w:rPr>
        <w:t xml:space="preserve"> </w:t>
      </w:r>
      <w:r w:rsidR="00763EAF" w:rsidRPr="00BE45B9">
        <w:rPr>
          <w:color w:val="212529"/>
        </w:rPr>
        <w:t xml:space="preserve">The </w:t>
      </w:r>
      <w:r w:rsidR="005A1F86" w:rsidRPr="00BE45B9">
        <w:t xml:space="preserve">procedural and informational </w:t>
      </w:r>
      <w:r w:rsidR="00763EAF" w:rsidRPr="00BE45B9">
        <w:rPr>
          <w:color w:val="212529"/>
        </w:rPr>
        <w:t>requirements identi</w:t>
      </w:r>
      <w:r w:rsidRPr="00BE45B9">
        <w:rPr>
          <w:color w:val="212529"/>
        </w:rPr>
        <w:t>f</w:t>
      </w:r>
      <w:r w:rsidR="00652C85" w:rsidRPr="00BE45B9">
        <w:rPr>
          <w:color w:val="212529"/>
        </w:rPr>
        <w:t>i</w:t>
      </w:r>
      <w:r w:rsidR="00763EAF" w:rsidRPr="00BE45B9">
        <w:rPr>
          <w:color w:val="212529"/>
        </w:rPr>
        <w:t xml:space="preserve">ed in Attachment 2 </w:t>
      </w:r>
      <w:r w:rsidR="005A1F86" w:rsidRPr="00BE45B9">
        <w:rPr>
          <w:color w:val="212529"/>
        </w:rPr>
        <w:t xml:space="preserve">(permits) </w:t>
      </w:r>
      <w:r w:rsidR="00763EAF" w:rsidRPr="00BE45B9">
        <w:rPr>
          <w:color w:val="212529"/>
        </w:rPr>
        <w:t>must be included in all CO</w:t>
      </w:r>
      <w:r w:rsidR="00763EAF" w:rsidRPr="00BE45B9">
        <w:rPr>
          <w:color w:val="212529"/>
          <w:vertAlign w:val="subscript"/>
        </w:rPr>
        <w:t>2</w:t>
      </w:r>
      <w:r w:rsidR="00763EAF" w:rsidRPr="00BE45B9">
        <w:rPr>
          <w:color w:val="212529"/>
        </w:rPr>
        <w:t xml:space="preserve"> GS exploration and site characterization permits. </w:t>
      </w:r>
      <w:r w:rsidR="005A1F86" w:rsidRPr="00BE45B9">
        <w:rPr>
          <w:color w:val="212529"/>
        </w:rPr>
        <w:t xml:space="preserve">The </w:t>
      </w:r>
      <w:r w:rsidR="005A1F86" w:rsidRPr="00BE45B9">
        <w:t xml:space="preserve">procedural and informational </w:t>
      </w:r>
      <w:r w:rsidR="005A1F86" w:rsidRPr="00BE45B9">
        <w:rPr>
          <w:color w:val="212529"/>
        </w:rPr>
        <w:t xml:space="preserve">requirements identified in Attachment 4 (leases) must be included in all </w:t>
      </w:r>
      <w:r w:rsidRPr="00BE45B9">
        <w:rPr>
          <w:color w:val="212529"/>
        </w:rPr>
        <w:t>long-term CO</w:t>
      </w:r>
      <w:r w:rsidRPr="00476C36">
        <w:rPr>
          <w:color w:val="212529"/>
          <w:vertAlign w:val="subscript"/>
        </w:rPr>
        <w:t>2</w:t>
      </w:r>
      <w:r w:rsidRPr="00BE45B9">
        <w:rPr>
          <w:color w:val="212529"/>
        </w:rPr>
        <w:t xml:space="preserve"> GS development projects. </w:t>
      </w:r>
      <w:r w:rsidR="00763EAF" w:rsidRPr="00BE45B9">
        <w:rPr>
          <w:color w:val="212529"/>
        </w:rPr>
        <w:t xml:space="preserve">Failure of the </w:t>
      </w:r>
      <w:r w:rsidR="003E7A7B" w:rsidRPr="00BE45B9">
        <w:rPr>
          <w:color w:val="212529"/>
        </w:rPr>
        <w:t xml:space="preserve">land use holder </w:t>
      </w:r>
      <w:r w:rsidR="00763EAF" w:rsidRPr="00BE45B9">
        <w:rPr>
          <w:color w:val="212529"/>
        </w:rPr>
        <w:t xml:space="preserve">to comply with the </w:t>
      </w:r>
      <w:r w:rsidRPr="00BE45B9">
        <w:t xml:space="preserve">procedural and informational </w:t>
      </w:r>
      <w:r w:rsidR="00763EAF" w:rsidRPr="00BE45B9">
        <w:rPr>
          <w:color w:val="212529"/>
        </w:rPr>
        <w:t>provisions or terms and conditions is justi</w:t>
      </w:r>
      <w:r w:rsidRPr="00BE45B9">
        <w:rPr>
          <w:color w:val="212529"/>
        </w:rPr>
        <w:t>fi</w:t>
      </w:r>
      <w:r w:rsidR="00763EAF" w:rsidRPr="00BE45B9">
        <w:rPr>
          <w:color w:val="212529"/>
        </w:rPr>
        <w:t>cation for the BLM authorized o</w:t>
      </w:r>
      <w:r w:rsidRPr="00BE45B9">
        <w:rPr>
          <w:color w:val="212529"/>
        </w:rPr>
        <w:t>ffic</w:t>
      </w:r>
      <w:r w:rsidR="00763EAF" w:rsidRPr="00BE45B9">
        <w:rPr>
          <w:color w:val="212529"/>
        </w:rPr>
        <w:t>er to terminate the authorization as speci</w:t>
      </w:r>
      <w:r w:rsidRPr="00BE45B9">
        <w:rPr>
          <w:color w:val="212529"/>
        </w:rPr>
        <w:t>fi</w:t>
      </w:r>
      <w:r w:rsidR="00763EAF" w:rsidRPr="00BE45B9">
        <w:rPr>
          <w:color w:val="212529"/>
        </w:rPr>
        <w:t>ed in the regulations at 43 CFR 2920.9-3.</w:t>
      </w:r>
    </w:p>
    <w:p w14:paraId="09614C44" w14:textId="47C72FFD" w:rsidR="00383994" w:rsidRDefault="00A02309" w:rsidP="00DF191D">
      <w:pPr>
        <w:pStyle w:val="BodyText"/>
        <w:spacing w:before="124" w:line="319" w:lineRule="auto"/>
        <w:ind w:left="115" w:right="3341"/>
      </w:pPr>
      <w:r>
        <w:rPr>
          <w:color w:val="212529"/>
          <w:u w:val="single" w:color="212529"/>
        </w:rPr>
        <w:t>Performance and Reclamation Bond</w:t>
      </w:r>
      <w:r>
        <w:rPr>
          <w:color w:val="212529"/>
        </w:rPr>
        <w:t>:</w:t>
      </w:r>
      <w:r>
        <w:rPr>
          <w:color w:val="212529"/>
          <w:spacing w:val="54"/>
        </w:rPr>
        <w:t xml:space="preserve"> </w:t>
      </w:r>
      <w:r>
        <w:rPr>
          <w:color w:val="212529"/>
        </w:rPr>
        <w:t>A performance and reclamation bond will be</w:t>
      </w:r>
      <w:r>
        <w:rPr>
          <w:color w:val="212529"/>
          <w:spacing w:val="1"/>
        </w:rPr>
        <w:t xml:space="preserve"> </w:t>
      </w:r>
      <w:r>
        <w:rPr>
          <w:color w:val="212529"/>
        </w:rPr>
        <w:t>required</w:t>
      </w:r>
      <w:r>
        <w:rPr>
          <w:color w:val="212529"/>
          <w:spacing w:val="5"/>
        </w:rPr>
        <w:t xml:space="preserve"> </w:t>
      </w:r>
      <w:r>
        <w:rPr>
          <w:color w:val="212529"/>
        </w:rPr>
        <w:t>for</w:t>
      </w:r>
      <w:r>
        <w:rPr>
          <w:color w:val="212529"/>
          <w:spacing w:val="5"/>
        </w:rPr>
        <w:t xml:space="preserve"> </w:t>
      </w:r>
      <w:r>
        <w:rPr>
          <w:color w:val="212529"/>
        </w:rPr>
        <w:t>all</w:t>
      </w:r>
      <w:r>
        <w:rPr>
          <w:color w:val="212529"/>
          <w:spacing w:val="6"/>
        </w:rPr>
        <w:t xml:space="preserve"> </w:t>
      </w:r>
      <w:r>
        <w:rPr>
          <w:color w:val="212529"/>
        </w:rPr>
        <w:t>CO</w:t>
      </w:r>
      <w:r>
        <w:rPr>
          <w:color w:val="212529"/>
          <w:vertAlign w:val="subscript"/>
        </w:rPr>
        <w:t>2</w:t>
      </w:r>
      <w:r>
        <w:rPr>
          <w:color w:val="212529"/>
          <w:spacing w:val="5"/>
        </w:rPr>
        <w:t xml:space="preserve"> </w:t>
      </w:r>
      <w:r>
        <w:rPr>
          <w:color w:val="212529"/>
        </w:rPr>
        <w:t>GS</w:t>
      </w:r>
      <w:r>
        <w:rPr>
          <w:color w:val="212529"/>
          <w:spacing w:val="6"/>
        </w:rPr>
        <w:t xml:space="preserve"> </w:t>
      </w:r>
      <w:r w:rsidRPr="008D2592">
        <w:rPr>
          <w:color w:val="212529"/>
        </w:rPr>
        <w:t>permits</w:t>
      </w:r>
      <w:r w:rsidRPr="008D2592">
        <w:rPr>
          <w:color w:val="212529"/>
          <w:spacing w:val="5"/>
        </w:rPr>
        <w:t xml:space="preserve"> </w:t>
      </w:r>
      <w:r w:rsidR="007361D3">
        <w:rPr>
          <w:color w:val="212529"/>
          <w:spacing w:val="5"/>
        </w:rPr>
        <w:t xml:space="preserve">and leases </w:t>
      </w:r>
      <w:r w:rsidRPr="008D2592">
        <w:rPr>
          <w:color w:val="212529"/>
        </w:rPr>
        <w:t>to</w:t>
      </w:r>
      <w:r w:rsidRPr="008D2592">
        <w:rPr>
          <w:color w:val="212529"/>
          <w:spacing w:val="6"/>
        </w:rPr>
        <w:t xml:space="preserve"> </w:t>
      </w:r>
      <w:r w:rsidRPr="008D2592">
        <w:rPr>
          <w:color w:val="212529"/>
        </w:rPr>
        <w:t>ensure</w:t>
      </w:r>
      <w:r w:rsidRPr="008D2592">
        <w:rPr>
          <w:color w:val="212529"/>
          <w:spacing w:val="1"/>
        </w:rPr>
        <w:t xml:space="preserve"> </w:t>
      </w:r>
      <w:r w:rsidRPr="008D2592">
        <w:rPr>
          <w:color w:val="212529"/>
        </w:rPr>
        <w:t>compliance with the terms and</w:t>
      </w:r>
      <w:r w:rsidRPr="008D2592">
        <w:rPr>
          <w:color w:val="212529"/>
          <w:spacing w:val="1"/>
        </w:rPr>
        <w:t xml:space="preserve"> </w:t>
      </w:r>
      <w:r w:rsidRPr="008D2592">
        <w:rPr>
          <w:color w:val="212529"/>
        </w:rPr>
        <w:t>conditions as</w:t>
      </w:r>
      <w:r w:rsidRPr="008D2592">
        <w:rPr>
          <w:color w:val="212529"/>
          <w:spacing w:val="1"/>
        </w:rPr>
        <w:t xml:space="preserve"> </w:t>
      </w:r>
      <w:r w:rsidRPr="008D2592">
        <w:rPr>
          <w:color w:val="212529"/>
        </w:rPr>
        <w:t>provided by the regulations</w:t>
      </w:r>
      <w:r w:rsidRPr="008D2592">
        <w:rPr>
          <w:color w:val="212529"/>
          <w:spacing w:val="1"/>
        </w:rPr>
        <w:t xml:space="preserve"> </w:t>
      </w:r>
      <w:r w:rsidRPr="008D2592">
        <w:rPr>
          <w:color w:val="212529"/>
        </w:rPr>
        <w:t>at</w:t>
      </w:r>
      <w:r w:rsidRPr="008D2592">
        <w:rPr>
          <w:color w:val="212529"/>
          <w:spacing w:val="1"/>
        </w:rPr>
        <w:t xml:space="preserve"> </w:t>
      </w:r>
      <w:r w:rsidRPr="008D2592">
        <w:rPr>
          <w:color w:val="212529"/>
          <w:w w:val="110"/>
        </w:rPr>
        <w:t>43</w:t>
      </w:r>
      <w:r w:rsidRPr="008D2592">
        <w:rPr>
          <w:color w:val="212529"/>
          <w:spacing w:val="-9"/>
        </w:rPr>
        <w:t xml:space="preserve"> </w:t>
      </w:r>
      <w:r w:rsidRPr="008D2592">
        <w:rPr>
          <w:color w:val="212529"/>
          <w:w w:val="112"/>
        </w:rPr>
        <w:t>C</w:t>
      </w:r>
      <w:r w:rsidRPr="008D2592">
        <w:rPr>
          <w:color w:val="212529"/>
          <w:w w:val="108"/>
        </w:rPr>
        <w:t>F</w:t>
      </w:r>
      <w:r w:rsidRPr="008D2592">
        <w:rPr>
          <w:color w:val="212529"/>
          <w:w w:val="109"/>
        </w:rPr>
        <w:t>R</w:t>
      </w:r>
      <w:r w:rsidRPr="008D2592">
        <w:rPr>
          <w:color w:val="212529"/>
          <w:spacing w:val="-9"/>
        </w:rPr>
        <w:t xml:space="preserve"> </w:t>
      </w:r>
      <w:r w:rsidRPr="008D2592">
        <w:rPr>
          <w:color w:val="212529"/>
          <w:w w:val="110"/>
        </w:rPr>
        <w:t>2920</w:t>
      </w:r>
      <w:r w:rsidRPr="008D2592">
        <w:rPr>
          <w:color w:val="212529"/>
          <w:w w:val="73"/>
        </w:rPr>
        <w:t>.</w:t>
      </w:r>
      <w:r w:rsidRPr="00B0485C">
        <w:rPr>
          <w:color w:val="212529"/>
          <w:w w:val="110"/>
        </w:rPr>
        <w:t>7</w:t>
      </w:r>
      <w:r w:rsidRPr="00B0485C">
        <w:rPr>
          <w:color w:val="212529"/>
          <w:w w:val="96"/>
        </w:rPr>
        <w:t>(</w:t>
      </w:r>
      <w:r w:rsidRPr="00B0485C">
        <w:rPr>
          <w:color w:val="212529"/>
          <w:w w:val="107"/>
        </w:rPr>
        <w:t>g</w:t>
      </w:r>
      <w:r w:rsidRPr="00B0485C">
        <w:rPr>
          <w:color w:val="212529"/>
          <w:spacing w:val="-1"/>
          <w:w w:val="107"/>
        </w:rPr>
        <w:t>)</w:t>
      </w:r>
      <w:r w:rsidRPr="00B0485C">
        <w:rPr>
          <w:color w:val="212529"/>
          <w:w w:val="73"/>
        </w:rPr>
        <w:t>.</w:t>
      </w:r>
      <w:r w:rsidRPr="00B0485C">
        <w:rPr>
          <w:color w:val="212529"/>
        </w:rPr>
        <w:t xml:space="preserve"> </w:t>
      </w:r>
      <w:r w:rsidRPr="00B0485C">
        <w:rPr>
          <w:color w:val="212529"/>
          <w:spacing w:val="-17"/>
        </w:rPr>
        <w:t xml:space="preserve"> </w:t>
      </w:r>
      <w:r w:rsidRPr="00B0485C">
        <w:rPr>
          <w:color w:val="212529"/>
          <w:spacing w:val="-2"/>
          <w:w w:val="114"/>
        </w:rPr>
        <w:t>A</w:t>
      </w:r>
      <w:r w:rsidRPr="00B0485C">
        <w:rPr>
          <w:color w:val="212529"/>
          <w:w w:val="85"/>
        </w:rPr>
        <w:t>tt</w:t>
      </w:r>
      <w:r w:rsidRPr="00B0485C">
        <w:rPr>
          <w:color w:val="212529"/>
          <w:w w:val="106"/>
        </w:rPr>
        <w:t>a</w:t>
      </w:r>
      <w:r w:rsidRPr="00B0485C">
        <w:rPr>
          <w:color w:val="212529"/>
          <w:w w:val="109"/>
        </w:rPr>
        <w:t>c</w:t>
      </w:r>
      <w:r w:rsidRPr="00B0485C">
        <w:rPr>
          <w:color w:val="212529"/>
          <w:w w:val="104"/>
        </w:rPr>
        <w:t>h</w:t>
      </w:r>
      <w:r w:rsidRPr="00B0485C">
        <w:rPr>
          <w:color w:val="212529"/>
          <w:w w:val="108"/>
        </w:rPr>
        <w:t>m</w:t>
      </w:r>
      <w:r w:rsidRPr="00B0485C">
        <w:rPr>
          <w:color w:val="212529"/>
        </w:rPr>
        <w:t>e</w:t>
      </w:r>
      <w:r w:rsidRPr="00B0485C">
        <w:rPr>
          <w:color w:val="212529"/>
          <w:w w:val="104"/>
        </w:rPr>
        <w:t>n</w:t>
      </w:r>
      <w:r w:rsidRPr="00B0485C">
        <w:rPr>
          <w:color w:val="212529"/>
          <w:w w:val="85"/>
        </w:rPr>
        <w:t>t</w:t>
      </w:r>
      <w:r w:rsidRPr="00B0485C">
        <w:rPr>
          <w:color w:val="212529"/>
          <w:spacing w:val="-9"/>
        </w:rPr>
        <w:t xml:space="preserve"> </w:t>
      </w:r>
      <w:r w:rsidR="002A6D13">
        <w:rPr>
          <w:color w:val="212529"/>
          <w:w w:val="110"/>
        </w:rPr>
        <w:t>5</w:t>
      </w:r>
      <w:r w:rsidRPr="00B0485C">
        <w:rPr>
          <w:color w:val="212529"/>
          <w:spacing w:val="-9"/>
        </w:rPr>
        <w:t xml:space="preserve"> </w:t>
      </w:r>
      <w:r w:rsidRPr="00B0485C">
        <w:rPr>
          <w:color w:val="212529"/>
          <w:w w:val="98"/>
        </w:rPr>
        <w:t>p</w:t>
      </w:r>
      <w:r w:rsidRPr="00B0485C">
        <w:rPr>
          <w:color w:val="212529"/>
          <w:spacing w:val="-2"/>
          <w:w w:val="98"/>
        </w:rPr>
        <w:t>r</w:t>
      </w:r>
      <w:r w:rsidRPr="00B0485C">
        <w:rPr>
          <w:color w:val="212529"/>
          <w:spacing w:val="-2"/>
          <w:w w:val="109"/>
        </w:rPr>
        <w:t>o</w:t>
      </w:r>
      <w:r w:rsidRPr="00B0485C">
        <w:rPr>
          <w:color w:val="212529"/>
          <w:w w:val="102"/>
        </w:rPr>
        <w:t>v</w:t>
      </w:r>
      <w:r w:rsidRPr="00B0485C">
        <w:rPr>
          <w:color w:val="212529"/>
          <w:w w:val="87"/>
        </w:rPr>
        <w:t>i</w:t>
      </w:r>
      <w:r w:rsidRPr="00B0485C">
        <w:rPr>
          <w:color w:val="212529"/>
          <w:w w:val="102"/>
        </w:rPr>
        <w:t>d</w:t>
      </w:r>
      <w:r w:rsidRPr="00B0485C">
        <w:rPr>
          <w:color w:val="212529"/>
          <w:spacing w:val="-1"/>
          <w:w w:val="102"/>
        </w:rPr>
        <w:t>e</w:t>
      </w:r>
      <w:r w:rsidRPr="00B0485C">
        <w:rPr>
          <w:color w:val="212529"/>
          <w:w w:val="131"/>
        </w:rPr>
        <w:t>s</w:t>
      </w:r>
      <w:r w:rsidRPr="00B0485C">
        <w:rPr>
          <w:color w:val="212529"/>
          <w:spacing w:val="-9"/>
        </w:rPr>
        <w:t xml:space="preserve"> </w:t>
      </w:r>
      <w:r w:rsidRPr="00B0485C">
        <w:rPr>
          <w:color w:val="212529"/>
          <w:w w:val="106"/>
        </w:rPr>
        <w:t>a</w:t>
      </w:r>
      <w:r w:rsidRPr="00B0485C">
        <w:rPr>
          <w:color w:val="212529"/>
          <w:spacing w:val="-9"/>
        </w:rPr>
        <w:t xml:space="preserve"> </w:t>
      </w:r>
      <w:r w:rsidRPr="00B0485C">
        <w:rPr>
          <w:color w:val="212529"/>
          <w:w w:val="102"/>
        </w:rPr>
        <w:t>d</w:t>
      </w:r>
      <w:r w:rsidRPr="00B0485C">
        <w:rPr>
          <w:color w:val="212529"/>
          <w:spacing w:val="-1"/>
          <w:w w:val="102"/>
        </w:rPr>
        <w:t>e</w:t>
      </w:r>
      <w:r w:rsidRPr="00B0485C">
        <w:rPr>
          <w:color w:val="212529"/>
          <w:w w:val="131"/>
        </w:rPr>
        <w:t>s</w:t>
      </w:r>
      <w:r w:rsidRPr="00B0485C">
        <w:rPr>
          <w:color w:val="212529"/>
          <w:w w:val="109"/>
        </w:rPr>
        <w:t>c</w:t>
      </w:r>
      <w:r w:rsidRPr="00B0485C">
        <w:rPr>
          <w:color w:val="212529"/>
          <w:w w:val="89"/>
        </w:rPr>
        <w:t>r</w:t>
      </w:r>
      <w:r w:rsidRPr="00B0485C">
        <w:rPr>
          <w:color w:val="212529"/>
          <w:w w:val="87"/>
        </w:rPr>
        <w:t>i</w:t>
      </w:r>
      <w:r w:rsidRPr="00B0485C">
        <w:rPr>
          <w:color w:val="212529"/>
          <w:w w:val="96"/>
        </w:rPr>
        <w:t>p</w:t>
      </w:r>
      <w:r w:rsidRPr="00B0485C">
        <w:rPr>
          <w:color w:val="212529"/>
          <w:spacing w:val="-1"/>
          <w:w w:val="96"/>
        </w:rPr>
        <w:t>t</w:t>
      </w:r>
      <w:r w:rsidRPr="00B0485C">
        <w:rPr>
          <w:color w:val="212529"/>
          <w:w w:val="87"/>
        </w:rPr>
        <w:t>i</w:t>
      </w:r>
      <w:r w:rsidRPr="00B0485C">
        <w:rPr>
          <w:color w:val="212529"/>
          <w:w w:val="109"/>
        </w:rPr>
        <w:t>o</w:t>
      </w:r>
      <w:r w:rsidRPr="00B0485C">
        <w:rPr>
          <w:color w:val="212529"/>
          <w:w w:val="104"/>
        </w:rPr>
        <w:t>n</w:t>
      </w:r>
      <w:r w:rsidRPr="00B0485C">
        <w:rPr>
          <w:color w:val="212529"/>
          <w:spacing w:val="-9"/>
        </w:rPr>
        <w:t xml:space="preserve"> </w:t>
      </w:r>
      <w:r w:rsidRPr="00B0485C">
        <w:rPr>
          <w:color w:val="212529"/>
          <w:w w:val="109"/>
        </w:rPr>
        <w:t>o</w:t>
      </w:r>
      <w:r w:rsidRPr="00B0485C">
        <w:rPr>
          <w:color w:val="212529"/>
          <w:w w:val="96"/>
        </w:rPr>
        <w:t>f</w:t>
      </w:r>
      <w:r w:rsidRPr="00B0485C">
        <w:rPr>
          <w:color w:val="212529"/>
          <w:spacing w:val="-9"/>
        </w:rPr>
        <w:t xml:space="preserve"> </w:t>
      </w:r>
      <w:r w:rsidRPr="00B0485C">
        <w:rPr>
          <w:color w:val="212529"/>
          <w:w w:val="106"/>
        </w:rPr>
        <w:t>a</w:t>
      </w:r>
      <w:r w:rsidRPr="00B0485C">
        <w:rPr>
          <w:color w:val="212529"/>
          <w:w w:val="109"/>
        </w:rPr>
        <w:t>cc</w:t>
      </w:r>
      <w:r w:rsidRPr="00B0485C">
        <w:rPr>
          <w:color w:val="212529"/>
        </w:rPr>
        <w:t>e</w:t>
      </w:r>
      <w:r w:rsidRPr="00B0485C">
        <w:rPr>
          <w:color w:val="212529"/>
          <w:w w:val="96"/>
        </w:rPr>
        <w:t>p</w:t>
      </w:r>
      <w:r w:rsidRPr="00B0485C">
        <w:rPr>
          <w:color w:val="212529"/>
          <w:spacing w:val="-1"/>
          <w:w w:val="96"/>
        </w:rPr>
        <w:t>t</w:t>
      </w:r>
      <w:r w:rsidRPr="00B0485C">
        <w:rPr>
          <w:color w:val="212529"/>
          <w:w w:val="106"/>
        </w:rPr>
        <w:t>a</w:t>
      </w:r>
      <w:r w:rsidRPr="00B0485C">
        <w:rPr>
          <w:color w:val="212529"/>
          <w:w w:val="97"/>
        </w:rPr>
        <w:t>b</w:t>
      </w:r>
      <w:r w:rsidRPr="00B0485C">
        <w:rPr>
          <w:color w:val="212529"/>
          <w:spacing w:val="-1"/>
          <w:w w:val="97"/>
        </w:rPr>
        <w:t>l</w:t>
      </w:r>
      <w:r w:rsidRPr="00B0485C">
        <w:rPr>
          <w:color w:val="212529"/>
        </w:rPr>
        <w:t>e</w:t>
      </w:r>
      <w:r w:rsidRPr="00B0485C">
        <w:rPr>
          <w:color w:val="212529"/>
          <w:spacing w:val="-9"/>
        </w:rPr>
        <w:t xml:space="preserve"> </w:t>
      </w:r>
      <w:r w:rsidRPr="00B0485C">
        <w:rPr>
          <w:color w:val="212529"/>
          <w:w w:val="106"/>
        </w:rPr>
        <w:t>bo</w:t>
      </w:r>
      <w:r w:rsidRPr="00B0485C">
        <w:rPr>
          <w:color w:val="212529"/>
          <w:w w:val="104"/>
        </w:rPr>
        <w:t>nd</w:t>
      </w:r>
      <w:r w:rsidRPr="00B0485C">
        <w:rPr>
          <w:color w:val="212529"/>
          <w:spacing w:val="-9"/>
        </w:rPr>
        <w:t xml:space="preserve"> </w:t>
      </w:r>
      <w:r w:rsidRPr="00B0485C">
        <w:rPr>
          <w:color w:val="212529"/>
          <w:w w:val="87"/>
        </w:rPr>
        <w:t>i</w:t>
      </w:r>
      <w:r w:rsidRPr="00B0485C">
        <w:rPr>
          <w:color w:val="212529"/>
          <w:w w:val="104"/>
        </w:rPr>
        <w:t>n</w:t>
      </w:r>
      <w:r w:rsidRPr="00B0485C">
        <w:rPr>
          <w:color w:val="212529"/>
          <w:w w:val="131"/>
        </w:rPr>
        <w:t>s</w:t>
      </w:r>
      <w:r w:rsidRPr="00B0485C">
        <w:rPr>
          <w:color w:val="212529"/>
          <w:w w:val="85"/>
        </w:rPr>
        <w:t>t</w:t>
      </w:r>
      <w:r w:rsidRPr="00B0485C">
        <w:rPr>
          <w:color w:val="212529"/>
          <w:w w:val="89"/>
        </w:rPr>
        <w:t>r</w:t>
      </w:r>
      <w:r w:rsidRPr="00B0485C">
        <w:rPr>
          <w:color w:val="212529"/>
          <w:w w:val="104"/>
        </w:rPr>
        <w:t>u</w:t>
      </w:r>
      <w:r w:rsidRPr="00B0485C">
        <w:rPr>
          <w:color w:val="212529"/>
          <w:w w:val="108"/>
        </w:rPr>
        <w:t>m</w:t>
      </w:r>
      <w:r w:rsidRPr="00B0485C">
        <w:rPr>
          <w:color w:val="212529"/>
        </w:rPr>
        <w:t>e</w:t>
      </w:r>
      <w:r w:rsidRPr="00B0485C">
        <w:rPr>
          <w:color w:val="212529"/>
          <w:w w:val="104"/>
        </w:rPr>
        <w:t>n</w:t>
      </w:r>
      <w:r w:rsidRPr="00B0485C">
        <w:rPr>
          <w:color w:val="212529"/>
          <w:w w:val="85"/>
        </w:rPr>
        <w:t>t</w:t>
      </w:r>
      <w:r w:rsidRPr="00B0485C">
        <w:rPr>
          <w:color w:val="212529"/>
          <w:w w:val="131"/>
        </w:rPr>
        <w:t>s</w:t>
      </w:r>
      <w:r w:rsidRPr="00B0485C">
        <w:rPr>
          <w:color w:val="212529"/>
          <w:w w:val="55"/>
        </w:rPr>
        <w:t xml:space="preserve">, </w:t>
      </w:r>
      <w:r w:rsidRPr="00B0485C">
        <w:rPr>
          <w:color w:val="212529"/>
          <w:spacing w:val="-2"/>
          <w:w w:val="89"/>
        </w:rPr>
        <w:t>r</w:t>
      </w:r>
      <w:r w:rsidRPr="00B0485C">
        <w:rPr>
          <w:color w:val="212529"/>
        </w:rPr>
        <w:t>e</w:t>
      </w:r>
      <w:r w:rsidRPr="00B0485C">
        <w:rPr>
          <w:color w:val="212529"/>
          <w:w w:val="105"/>
        </w:rPr>
        <w:t>q</w:t>
      </w:r>
      <w:r w:rsidRPr="00B0485C">
        <w:rPr>
          <w:color w:val="212529"/>
          <w:w w:val="104"/>
        </w:rPr>
        <w:t>u</w:t>
      </w:r>
      <w:r w:rsidRPr="00B0485C">
        <w:rPr>
          <w:color w:val="212529"/>
          <w:w w:val="87"/>
        </w:rPr>
        <w:t>i</w:t>
      </w:r>
      <w:r w:rsidRPr="00B0485C">
        <w:rPr>
          <w:color w:val="212529"/>
          <w:spacing w:val="-2"/>
          <w:w w:val="89"/>
        </w:rPr>
        <w:t>r</w:t>
      </w:r>
      <w:r w:rsidRPr="00B0485C">
        <w:rPr>
          <w:color w:val="212529"/>
        </w:rPr>
        <w:t>e</w:t>
      </w:r>
      <w:r w:rsidRPr="00B0485C">
        <w:rPr>
          <w:color w:val="212529"/>
          <w:w w:val="108"/>
        </w:rPr>
        <w:t>m</w:t>
      </w:r>
      <w:r w:rsidRPr="00B0485C">
        <w:rPr>
          <w:color w:val="212529"/>
        </w:rPr>
        <w:t>e</w:t>
      </w:r>
      <w:r w:rsidRPr="00B0485C">
        <w:rPr>
          <w:color w:val="212529"/>
          <w:w w:val="104"/>
        </w:rPr>
        <w:t>n</w:t>
      </w:r>
      <w:r w:rsidRPr="00B0485C">
        <w:rPr>
          <w:color w:val="212529"/>
          <w:w w:val="85"/>
        </w:rPr>
        <w:t>t</w:t>
      </w:r>
      <w:r w:rsidRPr="00B0485C">
        <w:rPr>
          <w:color w:val="212529"/>
          <w:w w:val="131"/>
        </w:rPr>
        <w:t>s</w:t>
      </w:r>
      <w:r w:rsidRPr="00B0485C">
        <w:rPr>
          <w:color w:val="212529"/>
          <w:w w:val="55"/>
        </w:rPr>
        <w:t>,</w:t>
      </w:r>
      <w:r w:rsidRPr="00B0485C">
        <w:rPr>
          <w:color w:val="212529"/>
          <w:spacing w:val="-9"/>
        </w:rPr>
        <w:t xml:space="preserve"> </w:t>
      </w:r>
      <w:r w:rsidRPr="00B0485C">
        <w:rPr>
          <w:color w:val="212529"/>
          <w:spacing w:val="-2"/>
          <w:w w:val="89"/>
        </w:rPr>
        <w:t>r</w:t>
      </w:r>
      <w:r w:rsidRPr="00B0485C">
        <w:rPr>
          <w:color w:val="212529"/>
          <w:spacing w:val="-2"/>
        </w:rPr>
        <w:t>e</w:t>
      </w:r>
      <w:r w:rsidRPr="00B0485C">
        <w:rPr>
          <w:color w:val="212529"/>
          <w:w w:val="102"/>
        </w:rPr>
        <w:t>v</w:t>
      </w:r>
      <w:r w:rsidRPr="00B0485C">
        <w:rPr>
          <w:color w:val="212529"/>
          <w:w w:val="87"/>
        </w:rPr>
        <w:t>i</w:t>
      </w:r>
      <w:r w:rsidRPr="00B0485C">
        <w:rPr>
          <w:color w:val="212529"/>
        </w:rPr>
        <w:t>e</w:t>
      </w:r>
      <w:r w:rsidRPr="00B0485C">
        <w:rPr>
          <w:color w:val="212529"/>
          <w:spacing w:val="-12"/>
          <w:w w:val="104"/>
        </w:rPr>
        <w:t>w</w:t>
      </w:r>
      <w:r w:rsidRPr="00B0485C">
        <w:rPr>
          <w:color w:val="212529"/>
          <w:w w:val="55"/>
        </w:rPr>
        <w:t>,</w:t>
      </w:r>
      <w:r w:rsidRPr="00B0485C">
        <w:rPr>
          <w:color w:val="212529"/>
          <w:spacing w:val="-9"/>
        </w:rPr>
        <w:t xml:space="preserve"> </w:t>
      </w:r>
      <w:r w:rsidRPr="00B0485C">
        <w:rPr>
          <w:color w:val="212529"/>
          <w:w w:val="106"/>
        </w:rPr>
        <w:t>a</w:t>
      </w:r>
      <w:r w:rsidRPr="00B0485C">
        <w:rPr>
          <w:color w:val="212529"/>
          <w:w w:val="104"/>
        </w:rPr>
        <w:t>nd</w:t>
      </w:r>
      <w:r w:rsidRPr="00B0485C">
        <w:rPr>
          <w:color w:val="212529"/>
          <w:spacing w:val="-9"/>
        </w:rPr>
        <w:t xml:space="preserve"> </w:t>
      </w:r>
      <w:r w:rsidRPr="00B0485C">
        <w:rPr>
          <w:color w:val="212529"/>
          <w:w w:val="106"/>
        </w:rPr>
        <w:t>a</w:t>
      </w:r>
      <w:r w:rsidRPr="00B0485C">
        <w:rPr>
          <w:color w:val="212529"/>
          <w:w w:val="108"/>
        </w:rPr>
        <w:t>m</w:t>
      </w:r>
      <w:r w:rsidRPr="008D2592">
        <w:rPr>
          <w:color w:val="212529"/>
          <w:w w:val="109"/>
        </w:rPr>
        <w:t>o</w:t>
      </w:r>
      <w:r w:rsidRPr="008D2592">
        <w:rPr>
          <w:color w:val="212529"/>
          <w:w w:val="104"/>
        </w:rPr>
        <w:t>un</w:t>
      </w:r>
      <w:r w:rsidRPr="008D2592">
        <w:rPr>
          <w:color w:val="212529"/>
          <w:w w:val="85"/>
        </w:rPr>
        <w:t>t</w:t>
      </w:r>
      <w:r w:rsidRPr="008D2592">
        <w:rPr>
          <w:color w:val="212529"/>
          <w:w w:val="131"/>
        </w:rPr>
        <w:t>s</w:t>
      </w:r>
      <w:r w:rsidRPr="008D2592">
        <w:rPr>
          <w:color w:val="212529"/>
          <w:w w:val="73"/>
        </w:rPr>
        <w:t>.</w:t>
      </w:r>
      <w:r w:rsidRPr="008D2592">
        <w:rPr>
          <w:color w:val="212529"/>
        </w:rPr>
        <w:t xml:space="preserve"> </w:t>
      </w:r>
      <w:r w:rsidR="00CD4FD3" w:rsidRPr="00CD4FD3">
        <w:rPr>
          <w:color w:val="212529"/>
        </w:rPr>
        <w:t>The BLM will set the appropriate levels of bond amounts taking into consideration changes in technology, the complexity and depth of modern wells, inflation, and the risk of abandonment.</w:t>
      </w:r>
      <w:r>
        <w:rPr>
          <w:rStyle w:val="FootnoteReference"/>
        </w:rPr>
        <w:footnoteReference w:id="99"/>
      </w:r>
      <w:r w:rsidR="00CD4FD3" w:rsidRPr="00B97130">
        <w:t xml:space="preserve"> </w:t>
      </w:r>
      <w:r w:rsidRPr="008D2592">
        <w:rPr>
          <w:color w:val="212529"/>
          <w:w w:val="114"/>
        </w:rPr>
        <w:t>A</w:t>
      </w:r>
      <w:r w:rsidRPr="008D2592">
        <w:rPr>
          <w:color w:val="212529"/>
          <w:spacing w:val="-9"/>
        </w:rPr>
        <w:t xml:space="preserve"> </w:t>
      </w:r>
      <w:r w:rsidRPr="008D2592">
        <w:rPr>
          <w:color w:val="212529"/>
          <w:spacing w:val="-2"/>
          <w:w w:val="89"/>
        </w:rPr>
        <w:t>r</w:t>
      </w:r>
      <w:r w:rsidRPr="008D2592">
        <w:rPr>
          <w:color w:val="212529"/>
        </w:rPr>
        <w:t>e</w:t>
      </w:r>
      <w:r w:rsidRPr="008D2592">
        <w:rPr>
          <w:color w:val="212529"/>
          <w:w w:val="109"/>
        </w:rPr>
        <w:t>c</w:t>
      </w:r>
      <w:r w:rsidRPr="008D2592">
        <w:rPr>
          <w:color w:val="212529"/>
          <w:w w:val="84"/>
        </w:rPr>
        <w:t>l</w:t>
      </w:r>
      <w:r w:rsidRPr="008D2592">
        <w:rPr>
          <w:color w:val="212529"/>
          <w:w w:val="106"/>
        </w:rPr>
        <w:t>a</w:t>
      </w:r>
      <w:r w:rsidRPr="008D2592">
        <w:rPr>
          <w:color w:val="212529"/>
          <w:w w:val="108"/>
        </w:rPr>
        <w:t>m</w:t>
      </w:r>
      <w:r w:rsidRPr="008D2592">
        <w:rPr>
          <w:color w:val="212529"/>
          <w:w w:val="106"/>
        </w:rPr>
        <w:t>a</w:t>
      </w:r>
      <w:r w:rsidRPr="008D2592">
        <w:rPr>
          <w:color w:val="212529"/>
          <w:w w:val="85"/>
        </w:rPr>
        <w:t>t</w:t>
      </w:r>
      <w:r w:rsidRPr="008D2592">
        <w:rPr>
          <w:color w:val="212529"/>
          <w:w w:val="87"/>
        </w:rPr>
        <w:t>i</w:t>
      </w:r>
      <w:r w:rsidRPr="008D2592">
        <w:rPr>
          <w:color w:val="212529"/>
          <w:w w:val="109"/>
        </w:rPr>
        <w:t>o</w:t>
      </w:r>
      <w:r w:rsidRPr="008D2592">
        <w:rPr>
          <w:color w:val="212529"/>
          <w:w w:val="104"/>
        </w:rPr>
        <w:t>n</w:t>
      </w:r>
      <w:r w:rsidRPr="008D2592">
        <w:rPr>
          <w:color w:val="212529"/>
          <w:spacing w:val="-9"/>
        </w:rPr>
        <w:t xml:space="preserve"> </w:t>
      </w:r>
      <w:r w:rsidRPr="008D2592">
        <w:rPr>
          <w:color w:val="212529"/>
          <w:w w:val="97"/>
        </w:rPr>
        <w:t>p</w:t>
      </w:r>
      <w:r w:rsidRPr="008D2592">
        <w:rPr>
          <w:color w:val="212529"/>
          <w:spacing w:val="-1"/>
          <w:w w:val="97"/>
        </w:rPr>
        <w:t>l</w:t>
      </w:r>
      <w:r w:rsidRPr="008D2592">
        <w:rPr>
          <w:color w:val="212529"/>
          <w:w w:val="106"/>
        </w:rPr>
        <w:t>a</w:t>
      </w:r>
      <w:r w:rsidRPr="008D2592">
        <w:rPr>
          <w:color w:val="212529"/>
          <w:w w:val="104"/>
        </w:rPr>
        <w:t>n</w:t>
      </w:r>
      <w:r w:rsidRPr="008D2592">
        <w:rPr>
          <w:color w:val="212529"/>
          <w:spacing w:val="-9"/>
        </w:rPr>
        <w:t xml:space="preserve"> </w:t>
      </w:r>
      <w:r w:rsidRPr="008D2592">
        <w:rPr>
          <w:color w:val="212529"/>
          <w:w w:val="104"/>
        </w:rPr>
        <w:t>w</w:t>
      </w:r>
      <w:r w:rsidRPr="008D2592">
        <w:rPr>
          <w:color w:val="212529"/>
          <w:w w:val="87"/>
        </w:rPr>
        <w:t>i</w:t>
      </w:r>
      <w:r w:rsidRPr="008D2592">
        <w:rPr>
          <w:color w:val="212529"/>
          <w:w w:val="84"/>
        </w:rPr>
        <w:t>ll</w:t>
      </w:r>
      <w:r w:rsidRPr="008D2592">
        <w:rPr>
          <w:color w:val="212529"/>
          <w:spacing w:val="-9"/>
        </w:rPr>
        <w:t xml:space="preserve"> </w:t>
      </w:r>
      <w:r w:rsidRPr="008D2592">
        <w:rPr>
          <w:color w:val="212529"/>
          <w:w w:val="102"/>
        </w:rPr>
        <w:t>be</w:t>
      </w:r>
      <w:r w:rsidRPr="008D2592">
        <w:rPr>
          <w:color w:val="212529"/>
          <w:spacing w:val="-9"/>
        </w:rPr>
        <w:t xml:space="preserve"> </w:t>
      </w:r>
      <w:r w:rsidRPr="008D2592">
        <w:rPr>
          <w:color w:val="212529"/>
          <w:spacing w:val="-2"/>
          <w:w w:val="89"/>
        </w:rPr>
        <w:t>r</w:t>
      </w:r>
      <w:r w:rsidRPr="008D2592">
        <w:rPr>
          <w:color w:val="212529"/>
        </w:rPr>
        <w:t>e</w:t>
      </w:r>
      <w:r w:rsidRPr="008D2592">
        <w:rPr>
          <w:color w:val="212529"/>
          <w:w w:val="105"/>
        </w:rPr>
        <w:t>q</w:t>
      </w:r>
      <w:r w:rsidRPr="008D2592">
        <w:rPr>
          <w:color w:val="212529"/>
          <w:w w:val="104"/>
        </w:rPr>
        <w:t>u</w:t>
      </w:r>
      <w:r w:rsidRPr="008D2592">
        <w:rPr>
          <w:color w:val="212529"/>
          <w:w w:val="87"/>
        </w:rPr>
        <w:t>i</w:t>
      </w:r>
      <w:r w:rsidRPr="008D2592">
        <w:rPr>
          <w:color w:val="212529"/>
          <w:spacing w:val="-2"/>
          <w:w w:val="89"/>
        </w:rPr>
        <w:t>r</w:t>
      </w:r>
      <w:r w:rsidRPr="008D2592">
        <w:rPr>
          <w:color w:val="212529"/>
        </w:rPr>
        <w:t>e</w:t>
      </w:r>
      <w:r w:rsidRPr="008D2592">
        <w:rPr>
          <w:color w:val="212529"/>
          <w:w w:val="104"/>
        </w:rPr>
        <w:t>d</w:t>
      </w:r>
      <w:r w:rsidRPr="008D2592">
        <w:rPr>
          <w:color w:val="212529"/>
          <w:spacing w:val="-9"/>
        </w:rPr>
        <w:t xml:space="preserve"> </w:t>
      </w:r>
      <w:r w:rsidRPr="008D2592">
        <w:rPr>
          <w:color w:val="212529"/>
          <w:w w:val="106"/>
        </w:rPr>
        <w:t>a</w:t>
      </w:r>
      <w:r w:rsidRPr="008D2592">
        <w:rPr>
          <w:color w:val="212529"/>
          <w:w w:val="131"/>
        </w:rPr>
        <w:t>s</w:t>
      </w:r>
      <w:r w:rsidRPr="008D2592">
        <w:rPr>
          <w:color w:val="212529"/>
          <w:spacing w:val="-9"/>
        </w:rPr>
        <w:t xml:space="preserve"> </w:t>
      </w:r>
      <w:r w:rsidRPr="008D2592">
        <w:rPr>
          <w:color w:val="212529"/>
          <w:w w:val="106"/>
        </w:rPr>
        <w:t>a</w:t>
      </w:r>
      <w:r w:rsidRPr="008D2592">
        <w:rPr>
          <w:color w:val="212529"/>
          <w:spacing w:val="-9"/>
        </w:rPr>
        <w:t xml:space="preserve"> </w:t>
      </w:r>
      <w:r w:rsidRPr="008D2592">
        <w:rPr>
          <w:color w:val="212529"/>
          <w:w w:val="109"/>
        </w:rPr>
        <w:t>co</w:t>
      </w:r>
      <w:r w:rsidRPr="008D2592">
        <w:rPr>
          <w:color w:val="212529"/>
          <w:w w:val="108"/>
        </w:rPr>
        <w:t>m</w:t>
      </w:r>
      <w:r w:rsidRPr="008D2592">
        <w:rPr>
          <w:color w:val="212529"/>
          <w:w w:val="106"/>
        </w:rPr>
        <w:t>po</w:t>
      </w:r>
      <w:r w:rsidRPr="008D2592">
        <w:rPr>
          <w:color w:val="212529"/>
          <w:w w:val="104"/>
        </w:rPr>
        <w:t>n</w:t>
      </w:r>
      <w:r w:rsidRPr="008D2592">
        <w:rPr>
          <w:color w:val="212529"/>
        </w:rPr>
        <w:t>e</w:t>
      </w:r>
      <w:r w:rsidRPr="008D2592">
        <w:rPr>
          <w:color w:val="212529"/>
          <w:w w:val="104"/>
        </w:rPr>
        <w:t>n</w:t>
      </w:r>
      <w:r w:rsidRPr="008D2592">
        <w:rPr>
          <w:color w:val="212529"/>
          <w:w w:val="85"/>
        </w:rPr>
        <w:t xml:space="preserve">t </w:t>
      </w:r>
      <w:r w:rsidRPr="008D2592">
        <w:rPr>
          <w:color w:val="212529"/>
        </w:rPr>
        <w:t>of</w:t>
      </w:r>
      <w:r w:rsidRPr="008D2592">
        <w:rPr>
          <w:color w:val="212529"/>
          <w:spacing w:val="3"/>
        </w:rPr>
        <w:t xml:space="preserve"> </w:t>
      </w:r>
      <w:r w:rsidRPr="008D2592">
        <w:rPr>
          <w:color w:val="212529"/>
        </w:rPr>
        <w:t>the</w:t>
      </w:r>
      <w:r w:rsidRPr="008D2592">
        <w:rPr>
          <w:color w:val="212529"/>
          <w:spacing w:val="3"/>
        </w:rPr>
        <w:t xml:space="preserve"> </w:t>
      </w:r>
      <w:r w:rsidRPr="008D2592">
        <w:rPr>
          <w:color w:val="212529"/>
        </w:rPr>
        <w:t>POD</w:t>
      </w:r>
      <w:r w:rsidRPr="008D2592">
        <w:rPr>
          <w:color w:val="212529"/>
          <w:spacing w:val="4"/>
        </w:rPr>
        <w:t xml:space="preserve"> </w:t>
      </w:r>
      <w:r w:rsidRPr="008D2592">
        <w:rPr>
          <w:color w:val="212529"/>
        </w:rPr>
        <w:t>submitted</w:t>
      </w:r>
      <w:r w:rsidRPr="008D2592">
        <w:rPr>
          <w:color w:val="212529"/>
          <w:spacing w:val="3"/>
        </w:rPr>
        <w:t xml:space="preserve"> </w:t>
      </w:r>
      <w:r w:rsidRPr="008D2592">
        <w:rPr>
          <w:color w:val="212529"/>
        </w:rPr>
        <w:t>with</w:t>
      </w:r>
      <w:r w:rsidRPr="008D2592">
        <w:rPr>
          <w:color w:val="212529"/>
          <w:spacing w:val="3"/>
        </w:rPr>
        <w:t xml:space="preserve"> </w:t>
      </w:r>
      <w:r w:rsidRPr="008D2592">
        <w:rPr>
          <w:color w:val="212529"/>
        </w:rPr>
        <w:t>the</w:t>
      </w:r>
      <w:r w:rsidRPr="008D2592">
        <w:rPr>
          <w:color w:val="212529"/>
          <w:spacing w:val="4"/>
        </w:rPr>
        <w:t xml:space="preserve"> </w:t>
      </w:r>
      <w:r w:rsidR="00D23FC6">
        <w:rPr>
          <w:color w:val="212529"/>
        </w:rPr>
        <w:t>land use</w:t>
      </w:r>
      <w:r w:rsidRPr="008D2592">
        <w:rPr>
          <w:color w:val="212529"/>
          <w:spacing w:val="3"/>
        </w:rPr>
        <w:t xml:space="preserve"> </w:t>
      </w:r>
      <w:r w:rsidRPr="008D2592">
        <w:rPr>
          <w:color w:val="212529"/>
        </w:rPr>
        <w:t>application</w:t>
      </w:r>
      <w:r w:rsidRPr="008D2592">
        <w:rPr>
          <w:color w:val="212529"/>
          <w:spacing w:val="3"/>
        </w:rPr>
        <w:t xml:space="preserve"> </w:t>
      </w:r>
      <w:r w:rsidRPr="008D2592">
        <w:rPr>
          <w:color w:val="212529"/>
        </w:rPr>
        <w:t>along</w:t>
      </w:r>
      <w:r w:rsidRPr="008D2592">
        <w:rPr>
          <w:color w:val="212529"/>
          <w:spacing w:val="4"/>
        </w:rPr>
        <w:t xml:space="preserve"> </w:t>
      </w:r>
      <w:r w:rsidRPr="008D2592">
        <w:rPr>
          <w:color w:val="212529"/>
        </w:rPr>
        <w:t>with</w:t>
      </w:r>
      <w:r w:rsidRPr="008D2592">
        <w:rPr>
          <w:color w:val="212529"/>
          <w:spacing w:val="3"/>
        </w:rPr>
        <w:t xml:space="preserve"> </w:t>
      </w:r>
      <w:r w:rsidRPr="008D2592">
        <w:rPr>
          <w:color w:val="212529"/>
        </w:rPr>
        <w:t>a</w:t>
      </w:r>
      <w:r w:rsidRPr="008D2592">
        <w:rPr>
          <w:color w:val="212529"/>
          <w:spacing w:val="4"/>
        </w:rPr>
        <w:t xml:space="preserve"> </w:t>
      </w:r>
      <w:r w:rsidRPr="008D2592">
        <w:rPr>
          <w:color w:val="212529"/>
        </w:rPr>
        <w:t>Reclamation</w:t>
      </w:r>
      <w:r w:rsidRPr="008D2592">
        <w:rPr>
          <w:color w:val="212529"/>
          <w:spacing w:val="3"/>
        </w:rPr>
        <w:t xml:space="preserve"> </w:t>
      </w:r>
      <w:r w:rsidRPr="008D2592">
        <w:rPr>
          <w:color w:val="212529"/>
        </w:rPr>
        <w:t>Cost</w:t>
      </w:r>
      <w:r w:rsidRPr="008D2592">
        <w:rPr>
          <w:color w:val="212529"/>
          <w:spacing w:val="3"/>
        </w:rPr>
        <w:t xml:space="preserve"> </w:t>
      </w:r>
      <w:r w:rsidR="008D2592" w:rsidRPr="008D2592">
        <w:rPr>
          <w:color w:val="212529"/>
        </w:rPr>
        <w:t>Estimate</w:t>
      </w:r>
      <w:r w:rsidR="008D2592" w:rsidRPr="008D2592">
        <w:rPr>
          <w:color w:val="212529"/>
          <w:spacing w:val="-51"/>
        </w:rPr>
        <w:t xml:space="preserve"> </w:t>
      </w:r>
      <w:r w:rsidR="008D2592">
        <w:rPr>
          <w:color w:val="212529"/>
          <w:spacing w:val="-51"/>
        </w:rPr>
        <w:t xml:space="preserve"> </w:t>
      </w:r>
      <w:proofErr w:type="gramStart"/>
      <w:r w:rsidR="008D2592">
        <w:rPr>
          <w:color w:val="212529"/>
          <w:spacing w:val="-51"/>
        </w:rPr>
        <w:t xml:space="preserve">  </w:t>
      </w:r>
      <w:r w:rsidR="008D2592">
        <w:rPr>
          <w:color w:val="212529"/>
        </w:rPr>
        <w:t xml:space="preserve"> (</w:t>
      </w:r>
      <w:proofErr w:type="gramEnd"/>
      <w:r w:rsidR="008D2592">
        <w:rPr>
          <w:color w:val="212529"/>
        </w:rPr>
        <w:t>RCE)</w:t>
      </w:r>
      <w:r w:rsidRPr="008D2592">
        <w:rPr>
          <w:color w:val="212529"/>
        </w:rPr>
        <w:t>.</w:t>
      </w:r>
      <w:r w:rsidRPr="008D2592">
        <w:rPr>
          <w:color w:val="212529"/>
          <w:spacing w:val="8"/>
        </w:rPr>
        <w:t xml:space="preserve"> </w:t>
      </w:r>
      <w:r w:rsidRPr="008D2592">
        <w:rPr>
          <w:color w:val="212529"/>
        </w:rPr>
        <w:t>The</w:t>
      </w:r>
      <w:r w:rsidRPr="008D2592">
        <w:rPr>
          <w:color w:val="212529"/>
          <w:spacing w:val="3"/>
        </w:rPr>
        <w:t xml:space="preserve"> </w:t>
      </w:r>
      <w:r w:rsidRPr="008D2592">
        <w:rPr>
          <w:color w:val="212529"/>
        </w:rPr>
        <w:t>approved</w:t>
      </w:r>
      <w:r w:rsidRPr="008D2592">
        <w:rPr>
          <w:color w:val="212529"/>
          <w:spacing w:val="3"/>
        </w:rPr>
        <w:t xml:space="preserve"> </w:t>
      </w:r>
      <w:r w:rsidRPr="008D2592">
        <w:rPr>
          <w:color w:val="212529"/>
        </w:rPr>
        <w:t>reclamation</w:t>
      </w:r>
      <w:r w:rsidRPr="008D2592">
        <w:rPr>
          <w:color w:val="212529"/>
          <w:spacing w:val="3"/>
        </w:rPr>
        <w:t xml:space="preserve"> </w:t>
      </w:r>
      <w:r w:rsidRPr="008D2592">
        <w:rPr>
          <w:color w:val="212529"/>
        </w:rPr>
        <w:t>plan</w:t>
      </w:r>
      <w:r w:rsidRPr="008D2592">
        <w:rPr>
          <w:color w:val="212529"/>
          <w:spacing w:val="3"/>
        </w:rPr>
        <w:t xml:space="preserve"> </w:t>
      </w:r>
      <w:r w:rsidRPr="008D2592">
        <w:rPr>
          <w:color w:val="212529"/>
        </w:rPr>
        <w:t>and</w:t>
      </w:r>
      <w:r w:rsidRPr="008D2592">
        <w:rPr>
          <w:color w:val="212529"/>
          <w:spacing w:val="3"/>
        </w:rPr>
        <w:t xml:space="preserve"> </w:t>
      </w:r>
      <w:r w:rsidRPr="008D2592">
        <w:rPr>
          <w:color w:val="212529"/>
        </w:rPr>
        <w:t>RCE</w:t>
      </w:r>
      <w:r w:rsidRPr="008D2592">
        <w:rPr>
          <w:color w:val="212529"/>
          <w:spacing w:val="4"/>
        </w:rPr>
        <w:t xml:space="preserve"> </w:t>
      </w:r>
      <w:r w:rsidRPr="008D2592">
        <w:rPr>
          <w:color w:val="212529"/>
        </w:rPr>
        <w:t>will</w:t>
      </w:r>
      <w:r w:rsidRPr="008D2592">
        <w:rPr>
          <w:color w:val="212529"/>
          <w:spacing w:val="3"/>
        </w:rPr>
        <w:t xml:space="preserve"> </w:t>
      </w:r>
      <w:r w:rsidRPr="008D2592">
        <w:rPr>
          <w:color w:val="212529"/>
        </w:rPr>
        <w:t>be</w:t>
      </w:r>
      <w:r w:rsidRPr="008D2592">
        <w:rPr>
          <w:color w:val="212529"/>
          <w:spacing w:val="3"/>
        </w:rPr>
        <w:t xml:space="preserve"> </w:t>
      </w:r>
      <w:r w:rsidRPr="008D2592">
        <w:rPr>
          <w:color w:val="212529"/>
        </w:rPr>
        <w:t>used</w:t>
      </w:r>
      <w:r w:rsidRPr="008D2592">
        <w:rPr>
          <w:color w:val="212529"/>
          <w:spacing w:val="3"/>
        </w:rPr>
        <w:t xml:space="preserve"> </w:t>
      </w:r>
      <w:r w:rsidRPr="008D2592">
        <w:rPr>
          <w:color w:val="212529"/>
        </w:rPr>
        <w:t>as</w:t>
      </w:r>
      <w:r w:rsidRPr="008D2592">
        <w:rPr>
          <w:color w:val="212529"/>
          <w:spacing w:val="3"/>
        </w:rPr>
        <w:t xml:space="preserve"> </w:t>
      </w:r>
      <w:r w:rsidRPr="008D2592">
        <w:rPr>
          <w:color w:val="212529"/>
        </w:rPr>
        <w:t>the</w:t>
      </w:r>
      <w:r w:rsidRPr="008D2592">
        <w:rPr>
          <w:color w:val="212529"/>
          <w:spacing w:val="3"/>
        </w:rPr>
        <w:t xml:space="preserve"> </w:t>
      </w:r>
      <w:r w:rsidRPr="008D2592">
        <w:rPr>
          <w:color w:val="212529"/>
        </w:rPr>
        <w:t>basis</w:t>
      </w:r>
      <w:r w:rsidRPr="008D2592">
        <w:rPr>
          <w:color w:val="212529"/>
          <w:spacing w:val="4"/>
        </w:rPr>
        <w:t xml:space="preserve"> </w:t>
      </w:r>
      <w:r w:rsidRPr="008D2592">
        <w:rPr>
          <w:color w:val="212529"/>
        </w:rPr>
        <w:t>for</w:t>
      </w:r>
      <w:r w:rsidRPr="008D2592">
        <w:rPr>
          <w:color w:val="212529"/>
          <w:spacing w:val="3"/>
        </w:rPr>
        <w:t xml:space="preserve"> </w:t>
      </w:r>
      <w:r w:rsidRPr="008D2592">
        <w:rPr>
          <w:color w:val="212529"/>
        </w:rPr>
        <w:t>determining</w:t>
      </w:r>
      <w:r w:rsidRPr="008D2592">
        <w:rPr>
          <w:color w:val="212529"/>
          <w:spacing w:val="1"/>
        </w:rPr>
        <w:t xml:space="preserve"> </w:t>
      </w:r>
      <w:r w:rsidRPr="008D2592">
        <w:rPr>
          <w:color w:val="212529"/>
          <w:w w:val="85"/>
        </w:rPr>
        <w:t>t</w:t>
      </w:r>
      <w:r w:rsidRPr="008D2592">
        <w:rPr>
          <w:color w:val="212529"/>
          <w:w w:val="104"/>
        </w:rPr>
        <w:t>h</w:t>
      </w:r>
      <w:r w:rsidRPr="008D2592">
        <w:rPr>
          <w:color w:val="212529"/>
        </w:rPr>
        <w:t>e</w:t>
      </w:r>
      <w:r w:rsidRPr="008D2592">
        <w:rPr>
          <w:color w:val="212529"/>
          <w:spacing w:val="-9"/>
        </w:rPr>
        <w:t xml:space="preserve"> </w:t>
      </w:r>
      <w:r w:rsidRPr="008D2592">
        <w:rPr>
          <w:color w:val="212529"/>
          <w:w w:val="131"/>
        </w:rPr>
        <w:t>s</w:t>
      </w:r>
      <w:r w:rsidRPr="008D2592">
        <w:rPr>
          <w:color w:val="212529"/>
          <w:w w:val="85"/>
        </w:rPr>
        <w:t>t</w:t>
      </w:r>
      <w:r w:rsidRPr="008D2592">
        <w:rPr>
          <w:color w:val="212529"/>
          <w:w w:val="106"/>
        </w:rPr>
        <w:t>a</w:t>
      </w:r>
      <w:r w:rsidRPr="008D2592">
        <w:rPr>
          <w:color w:val="212529"/>
          <w:w w:val="104"/>
        </w:rPr>
        <w:t>n</w:t>
      </w:r>
      <w:r w:rsidRPr="008D2592">
        <w:rPr>
          <w:color w:val="212529"/>
          <w:w w:val="105"/>
        </w:rPr>
        <w:t>d</w:t>
      </w:r>
      <w:r w:rsidRPr="008D2592">
        <w:rPr>
          <w:color w:val="212529"/>
          <w:spacing w:val="-1"/>
          <w:w w:val="105"/>
        </w:rPr>
        <w:t>a</w:t>
      </w:r>
      <w:r w:rsidRPr="008D2592">
        <w:rPr>
          <w:color w:val="212529"/>
          <w:spacing w:val="-2"/>
          <w:w w:val="89"/>
        </w:rPr>
        <w:t>r</w:t>
      </w:r>
      <w:r w:rsidRPr="008D2592">
        <w:rPr>
          <w:color w:val="212529"/>
          <w:w w:val="104"/>
        </w:rPr>
        <w:t>d</w:t>
      </w:r>
      <w:r w:rsidRPr="008D2592">
        <w:rPr>
          <w:color w:val="212529"/>
          <w:spacing w:val="-9"/>
        </w:rPr>
        <w:t xml:space="preserve"> </w:t>
      </w:r>
      <w:r w:rsidRPr="008D2592">
        <w:rPr>
          <w:color w:val="212529"/>
          <w:w w:val="96"/>
        </w:rPr>
        <w:t>f</w:t>
      </w:r>
      <w:r w:rsidRPr="008D2592">
        <w:rPr>
          <w:color w:val="212529"/>
          <w:w w:val="109"/>
        </w:rPr>
        <w:t>o</w:t>
      </w:r>
      <w:r w:rsidRPr="008D2592">
        <w:rPr>
          <w:color w:val="212529"/>
          <w:w w:val="89"/>
        </w:rPr>
        <w:t>r</w:t>
      </w:r>
      <w:r w:rsidRPr="008D2592">
        <w:rPr>
          <w:color w:val="212529"/>
          <w:spacing w:val="-9"/>
        </w:rPr>
        <w:t xml:space="preserve"> </w:t>
      </w:r>
      <w:r w:rsidRPr="008D2592">
        <w:rPr>
          <w:color w:val="212529"/>
          <w:spacing w:val="-2"/>
          <w:w w:val="89"/>
        </w:rPr>
        <w:t>r</w:t>
      </w:r>
      <w:r w:rsidRPr="008D2592">
        <w:rPr>
          <w:color w:val="212529"/>
        </w:rPr>
        <w:t>e</w:t>
      </w:r>
      <w:r w:rsidRPr="008D2592">
        <w:rPr>
          <w:color w:val="212529"/>
          <w:w w:val="109"/>
        </w:rPr>
        <w:t>c</w:t>
      </w:r>
      <w:r w:rsidRPr="008D2592">
        <w:rPr>
          <w:color w:val="212529"/>
          <w:w w:val="84"/>
        </w:rPr>
        <w:t>l</w:t>
      </w:r>
      <w:r w:rsidRPr="008D2592">
        <w:rPr>
          <w:color w:val="212529"/>
          <w:w w:val="106"/>
        </w:rPr>
        <w:t>a</w:t>
      </w:r>
      <w:r w:rsidRPr="008D2592">
        <w:rPr>
          <w:color w:val="212529"/>
          <w:w w:val="108"/>
        </w:rPr>
        <w:t>m</w:t>
      </w:r>
      <w:r w:rsidRPr="008D2592">
        <w:rPr>
          <w:color w:val="212529"/>
          <w:w w:val="106"/>
        </w:rPr>
        <w:t>a</w:t>
      </w:r>
      <w:r w:rsidRPr="008D2592">
        <w:rPr>
          <w:color w:val="212529"/>
          <w:w w:val="85"/>
        </w:rPr>
        <w:t>t</w:t>
      </w:r>
      <w:r w:rsidRPr="008D2592">
        <w:rPr>
          <w:color w:val="212529"/>
          <w:w w:val="87"/>
        </w:rPr>
        <w:t>i</w:t>
      </w:r>
      <w:r w:rsidRPr="008D2592">
        <w:rPr>
          <w:color w:val="212529"/>
          <w:w w:val="109"/>
        </w:rPr>
        <w:t>o</w:t>
      </w:r>
      <w:r w:rsidRPr="008D2592">
        <w:rPr>
          <w:color w:val="212529"/>
          <w:w w:val="104"/>
        </w:rPr>
        <w:t>n</w:t>
      </w:r>
      <w:r w:rsidRPr="00007B3B">
        <w:rPr>
          <w:color w:val="212529"/>
          <w:w w:val="55"/>
        </w:rPr>
        <w:t>,</w:t>
      </w:r>
      <w:r w:rsidRPr="00007B3B">
        <w:rPr>
          <w:color w:val="212529"/>
          <w:spacing w:val="-9"/>
        </w:rPr>
        <w:t xml:space="preserve"> </w:t>
      </w:r>
      <w:r w:rsidRPr="00007B3B">
        <w:rPr>
          <w:color w:val="212529"/>
          <w:spacing w:val="-2"/>
          <w:w w:val="89"/>
        </w:rPr>
        <w:t>r</w:t>
      </w:r>
      <w:r w:rsidRPr="00007B3B">
        <w:rPr>
          <w:color w:val="212529"/>
          <w:spacing w:val="-2"/>
        </w:rPr>
        <w:t>e</w:t>
      </w:r>
      <w:r w:rsidRPr="00007B3B">
        <w:rPr>
          <w:color w:val="212529"/>
          <w:spacing w:val="-2"/>
          <w:w w:val="102"/>
        </w:rPr>
        <w:t>v</w:t>
      </w:r>
      <w:r w:rsidRPr="00007B3B">
        <w:rPr>
          <w:color w:val="212529"/>
        </w:rPr>
        <w:t>e</w:t>
      </w:r>
      <w:r w:rsidRPr="00007B3B">
        <w:rPr>
          <w:color w:val="212529"/>
          <w:w w:val="107"/>
        </w:rPr>
        <w:t>g</w:t>
      </w:r>
      <w:r w:rsidRPr="00007B3B">
        <w:rPr>
          <w:color w:val="212529"/>
          <w:spacing w:val="-1"/>
          <w:w w:val="107"/>
        </w:rPr>
        <w:t>e</w:t>
      </w:r>
      <w:r w:rsidRPr="00007B3B">
        <w:rPr>
          <w:color w:val="212529"/>
          <w:w w:val="85"/>
        </w:rPr>
        <w:t>t</w:t>
      </w:r>
      <w:r w:rsidRPr="00007B3B">
        <w:rPr>
          <w:color w:val="212529"/>
          <w:w w:val="106"/>
        </w:rPr>
        <w:t>a</w:t>
      </w:r>
      <w:r w:rsidRPr="00007B3B">
        <w:rPr>
          <w:color w:val="212529"/>
          <w:w w:val="85"/>
        </w:rPr>
        <w:t>t</w:t>
      </w:r>
      <w:r w:rsidRPr="00007B3B">
        <w:rPr>
          <w:color w:val="212529"/>
          <w:w w:val="87"/>
        </w:rPr>
        <w:t>i</w:t>
      </w:r>
      <w:r w:rsidRPr="00007B3B">
        <w:rPr>
          <w:color w:val="212529"/>
          <w:w w:val="109"/>
        </w:rPr>
        <w:t>o</w:t>
      </w:r>
      <w:r w:rsidRPr="00007B3B">
        <w:rPr>
          <w:color w:val="212529"/>
          <w:w w:val="104"/>
        </w:rPr>
        <w:t>n</w:t>
      </w:r>
      <w:r w:rsidRPr="00007B3B">
        <w:rPr>
          <w:color w:val="212529"/>
          <w:w w:val="55"/>
        </w:rPr>
        <w:t>,</w:t>
      </w:r>
      <w:r w:rsidRPr="00007B3B">
        <w:rPr>
          <w:color w:val="212529"/>
          <w:spacing w:val="-9"/>
        </w:rPr>
        <w:t xml:space="preserve"> </w:t>
      </w:r>
      <w:r w:rsidRPr="00007B3B">
        <w:rPr>
          <w:color w:val="212529"/>
          <w:spacing w:val="-2"/>
          <w:w w:val="89"/>
        </w:rPr>
        <w:t>r</w:t>
      </w:r>
      <w:r w:rsidRPr="00007B3B">
        <w:rPr>
          <w:color w:val="212529"/>
        </w:rPr>
        <w:t>e</w:t>
      </w:r>
      <w:r w:rsidRPr="00007B3B">
        <w:rPr>
          <w:color w:val="212529"/>
          <w:w w:val="131"/>
        </w:rPr>
        <w:t>s</w:t>
      </w:r>
      <w:r w:rsidRPr="00007B3B">
        <w:rPr>
          <w:color w:val="212529"/>
          <w:spacing w:val="-2"/>
          <w:w w:val="85"/>
        </w:rPr>
        <w:t>t</w:t>
      </w:r>
      <w:r w:rsidRPr="00007B3B">
        <w:rPr>
          <w:color w:val="212529"/>
          <w:w w:val="109"/>
        </w:rPr>
        <w:t>o</w:t>
      </w:r>
      <w:r w:rsidRPr="00007B3B">
        <w:rPr>
          <w:color w:val="212529"/>
          <w:spacing w:val="-4"/>
          <w:w w:val="89"/>
        </w:rPr>
        <w:t>r</w:t>
      </w:r>
      <w:r w:rsidRPr="00007B3B">
        <w:rPr>
          <w:color w:val="212529"/>
          <w:w w:val="106"/>
        </w:rPr>
        <w:t>a</w:t>
      </w:r>
      <w:r w:rsidRPr="00007B3B">
        <w:rPr>
          <w:color w:val="212529"/>
          <w:w w:val="85"/>
        </w:rPr>
        <w:t>t</w:t>
      </w:r>
      <w:r w:rsidRPr="00007B3B">
        <w:rPr>
          <w:color w:val="212529"/>
          <w:w w:val="87"/>
        </w:rPr>
        <w:t>i</w:t>
      </w:r>
      <w:r w:rsidRPr="00007B3B">
        <w:rPr>
          <w:color w:val="212529"/>
          <w:w w:val="109"/>
        </w:rPr>
        <w:t>o</w:t>
      </w:r>
      <w:r w:rsidRPr="00007B3B">
        <w:rPr>
          <w:color w:val="212529"/>
          <w:w w:val="104"/>
        </w:rPr>
        <w:t>n</w:t>
      </w:r>
      <w:r w:rsidRPr="00007B3B">
        <w:rPr>
          <w:color w:val="212529"/>
          <w:w w:val="55"/>
        </w:rPr>
        <w:t>,</w:t>
      </w:r>
      <w:r w:rsidRPr="00007B3B">
        <w:rPr>
          <w:color w:val="212529"/>
          <w:spacing w:val="-9"/>
        </w:rPr>
        <w:t xml:space="preserve"> </w:t>
      </w:r>
      <w:r w:rsidRPr="00007B3B">
        <w:rPr>
          <w:color w:val="212529"/>
          <w:w w:val="106"/>
        </w:rPr>
        <w:t>a</w:t>
      </w:r>
      <w:r w:rsidRPr="00007B3B">
        <w:rPr>
          <w:color w:val="212529"/>
          <w:w w:val="104"/>
        </w:rPr>
        <w:t>nd</w:t>
      </w:r>
      <w:r w:rsidRPr="00007B3B">
        <w:rPr>
          <w:color w:val="212529"/>
          <w:spacing w:val="-9"/>
        </w:rPr>
        <w:t xml:space="preserve"> </w:t>
      </w:r>
      <w:r w:rsidRPr="00007B3B">
        <w:rPr>
          <w:color w:val="212529"/>
          <w:w w:val="131"/>
        </w:rPr>
        <w:t>s</w:t>
      </w:r>
      <w:r w:rsidRPr="00007B3B">
        <w:rPr>
          <w:color w:val="212529"/>
          <w:w w:val="109"/>
        </w:rPr>
        <w:t>o</w:t>
      </w:r>
      <w:r w:rsidRPr="00007B3B">
        <w:rPr>
          <w:color w:val="212529"/>
          <w:w w:val="87"/>
        </w:rPr>
        <w:t>i</w:t>
      </w:r>
      <w:r w:rsidRPr="00007B3B">
        <w:rPr>
          <w:color w:val="212529"/>
          <w:w w:val="84"/>
        </w:rPr>
        <w:t>l</w:t>
      </w:r>
      <w:r w:rsidRPr="00007B3B">
        <w:rPr>
          <w:color w:val="212529"/>
          <w:spacing w:val="-9"/>
        </w:rPr>
        <w:t xml:space="preserve"> </w:t>
      </w:r>
      <w:r w:rsidRPr="00007B3B">
        <w:rPr>
          <w:color w:val="212529"/>
          <w:w w:val="131"/>
        </w:rPr>
        <w:t>s</w:t>
      </w:r>
      <w:r w:rsidRPr="00007B3B">
        <w:rPr>
          <w:color w:val="212529"/>
          <w:w w:val="85"/>
        </w:rPr>
        <w:t>t</w:t>
      </w:r>
      <w:r w:rsidRPr="00007B3B">
        <w:rPr>
          <w:color w:val="212529"/>
          <w:w w:val="106"/>
        </w:rPr>
        <w:t>a</w:t>
      </w:r>
      <w:r w:rsidRPr="00007B3B">
        <w:rPr>
          <w:color w:val="212529"/>
          <w:w w:val="98"/>
        </w:rPr>
        <w:t>b</w:t>
      </w:r>
      <w:r w:rsidRPr="00007B3B">
        <w:rPr>
          <w:color w:val="212529"/>
          <w:spacing w:val="-1"/>
          <w:w w:val="98"/>
        </w:rPr>
        <w:t>i</w:t>
      </w:r>
      <w:r w:rsidRPr="00007B3B">
        <w:rPr>
          <w:color w:val="212529"/>
          <w:w w:val="84"/>
        </w:rPr>
        <w:t>l</w:t>
      </w:r>
      <w:r w:rsidRPr="00007B3B">
        <w:rPr>
          <w:color w:val="212529"/>
          <w:w w:val="87"/>
        </w:rPr>
        <w:t>i</w:t>
      </w:r>
      <w:r w:rsidRPr="00007B3B">
        <w:rPr>
          <w:color w:val="212529"/>
          <w:w w:val="107"/>
        </w:rPr>
        <w:t>z</w:t>
      </w:r>
      <w:r w:rsidRPr="00007B3B">
        <w:rPr>
          <w:color w:val="212529"/>
          <w:w w:val="106"/>
        </w:rPr>
        <w:t>a</w:t>
      </w:r>
      <w:r w:rsidRPr="00007B3B">
        <w:rPr>
          <w:color w:val="212529"/>
          <w:w w:val="85"/>
        </w:rPr>
        <w:t>t</w:t>
      </w:r>
      <w:r w:rsidRPr="00007B3B">
        <w:rPr>
          <w:color w:val="212529"/>
          <w:w w:val="87"/>
        </w:rPr>
        <w:t>i</w:t>
      </w:r>
      <w:r w:rsidRPr="00007B3B">
        <w:rPr>
          <w:color w:val="212529"/>
          <w:w w:val="109"/>
        </w:rPr>
        <w:t>o</w:t>
      </w:r>
      <w:r w:rsidRPr="00007B3B">
        <w:rPr>
          <w:color w:val="212529"/>
          <w:w w:val="104"/>
        </w:rPr>
        <w:t>n</w:t>
      </w:r>
      <w:r>
        <w:rPr>
          <w:color w:val="212529"/>
          <w:spacing w:val="-9"/>
        </w:rPr>
        <w:t xml:space="preserve"> </w:t>
      </w:r>
      <w:r>
        <w:rPr>
          <w:color w:val="212529"/>
          <w:w w:val="109"/>
        </w:rPr>
        <w:t>o</w:t>
      </w:r>
      <w:r>
        <w:rPr>
          <w:color w:val="212529"/>
          <w:w w:val="96"/>
        </w:rPr>
        <w:t>f</w:t>
      </w:r>
      <w:r>
        <w:rPr>
          <w:color w:val="212529"/>
          <w:spacing w:val="-9"/>
        </w:rPr>
        <w:t xml:space="preserve"> </w:t>
      </w:r>
      <w:r>
        <w:rPr>
          <w:color w:val="212529"/>
          <w:w w:val="85"/>
        </w:rPr>
        <w:t>t</w:t>
      </w:r>
      <w:r>
        <w:rPr>
          <w:color w:val="212529"/>
          <w:w w:val="104"/>
        </w:rPr>
        <w:t>h</w:t>
      </w:r>
      <w:r>
        <w:rPr>
          <w:color w:val="212529"/>
        </w:rPr>
        <w:t>e</w:t>
      </w:r>
      <w:r>
        <w:rPr>
          <w:color w:val="212529"/>
          <w:w w:val="85"/>
        </w:rPr>
        <w:t xml:space="preserve"> </w:t>
      </w:r>
      <w:r>
        <w:rPr>
          <w:color w:val="212529"/>
        </w:rPr>
        <w:t>area. The requirements for a</w:t>
      </w:r>
      <w:r>
        <w:rPr>
          <w:color w:val="212529"/>
          <w:spacing w:val="1"/>
        </w:rPr>
        <w:t xml:space="preserve"> </w:t>
      </w:r>
      <w:r>
        <w:rPr>
          <w:color w:val="212529"/>
        </w:rPr>
        <w:t>reclamation</w:t>
      </w:r>
      <w:r>
        <w:rPr>
          <w:color w:val="212529"/>
          <w:spacing w:val="3"/>
        </w:rPr>
        <w:t xml:space="preserve"> </w:t>
      </w:r>
      <w:r>
        <w:rPr>
          <w:color w:val="212529"/>
        </w:rPr>
        <w:t>plan</w:t>
      </w:r>
      <w:r>
        <w:rPr>
          <w:color w:val="212529"/>
          <w:spacing w:val="4"/>
        </w:rPr>
        <w:t xml:space="preserve"> </w:t>
      </w:r>
      <w:r>
        <w:rPr>
          <w:color w:val="212529"/>
        </w:rPr>
        <w:t>and</w:t>
      </w:r>
      <w:r>
        <w:rPr>
          <w:color w:val="212529"/>
          <w:spacing w:val="3"/>
        </w:rPr>
        <w:t xml:space="preserve"> </w:t>
      </w:r>
      <w:r>
        <w:rPr>
          <w:color w:val="212529"/>
        </w:rPr>
        <w:t>RCE</w:t>
      </w:r>
      <w:r>
        <w:rPr>
          <w:color w:val="212529"/>
          <w:spacing w:val="4"/>
        </w:rPr>
        <w:t xml:space="preserve"> </w:t>
      </w:r>
      <w:r>
        <w:rPr>
          <w:color w:val="212529"/>
        </w:rPr>
        <w:t>are</w:t>
      </w:r>
      <w:r>
        <w:rPr>
          <w:color w:val="212529"/>
          <w:spacing w:val="4"/>
        </w:rPr>
        <w:t xml:space="preserve"> </w:t>
      </w:r>
      <w:r>
        <w:rPr>
          <w:color w:val="212529"/>
        </w:rPr>
        <w:t>further</w:t>
      </w:r>
      <w:r>
        <w:rPr>
          <w:color w:val="212529"/>
          <w:spacing w:val="3"/>
        </w:rPr>
        <w:t xml:space="preserve"> </w:t>
      </w:r>
      <w:r>
        <w:rPr>
          <w:color w:val="212529"/>
        </w:rPr>
        <w:t>described</w:t>
      </w:r>
      <w:r>
        <w:rPr>
          <w:color w:val="212529"/>
          <w:spacing w:val="4"/>
        </w:rPr>
        <w:t xml:space="preserve"> </w:t>
      </w:r>
      <w:r>
        <w:rPr>
          <w:color w:val="212529"/>
        </w:rPr>
        <w:t>in</w:t>
      </w:r>
      <w:r>
        <w:rPr>
          <w:color w:val="212529"/>
          <w:spacing w:val="3"/>
        </w:rPr>
        <w:t xml:space="preserve"> </w:t>
      </w:r>
      <w:r>
        <w:rPr>
          <w:color w:val="212529"/>
        </w:rPr>
        <w:t>Attachment</w:t>
      </w:r>
      <w:r>
        <w:rPr>
          <w:color w:val="212529"/>
          <w:spacing w:val="4"/>
        </w:rPr>
        <w:t xml:space="preserve"> </w:t>
      </w:r>
      <w:r>
        <w:rPr>
          <w:color w:val="212529"/>
        </w:rPr>
        <w:t>3.</w:t>
      </w:r>
      <w:r>
        <w:rPr>
          <w:color w:val="212529"/>
          <w:spacing w:val="10"/>
        </w:rPr>
        <w:t xml:space="preserve"> </w:t>
      </w:r>
      <w:r>
        <w:rPr>
          <w:color w:val="212529"/>
        </w:rPr>
        <w:t>Assistance</w:t>
      </w:r>
      <w:r>
        <w:rPr>
          <w:color w:val="212529"/>
          <w:spacing w:val="4"/>
        </w:rPr>
        <w:t xml:space="preserve"> </w:t>
      </w:r>
      <w:r>
        <w:rPr>
          <w:color w:val="212529"/>
        </w:rPr>
        <w:t>in</w:t>
      </w:r>
      <w:r>
        <w:rPr>
          <w:color w:val="212529"/>
          <w:spacing w:val="3"/>
        </w:rPr>
        <w:t xml:space="preserve"> </w:t>
      </w:r>
      <w:proofErr w:type="gramStart"/>
      <w:r>
        <w:rPr>
          <w:color w:val="212529"/>
        </w:rPr>
        <w:t>reviewing</w:t>
      </w:r>
      <w:r>
        <w:rPr>
          <w:color w:val="212529"/>
          <w:spacing w:val="-52"/>
        </w:rPr>
        <w:t xml:space="preserve"> </w:t>
      </w:r>
      <w:r w:rsidR="00E44797">
        <w:rPr>
          <w:color w:val="212529"/>
        </w:rPr>
        <w:t xml:space="preserve"> RCEs</w:t>
      </w:r>
      <w:proofErr w:type="gramEnd"/>
      <w:r>
        <w:rPr>
          <w:color w:val="212529"/>
        </w:rPr>
        <w:t xml:space="preserve"> for CO</w:t>
      </w:r>
      <w:r>
        <w:rPr>
          <w:color w:val="212529"/>
          <w:vertAlign w:val="subscript"/>
        </w:rPr>
        <w:t>2</w:t>
      </w:r>
      <w:r>
        <w:rPr>
          <w:color w:val="212529"/>
        </w:rPr>
        <w:t xml:space="preserve"> GS permits </w:t>
      </w:r>
      <w:r w:rsidR="007C66F9">
        <w:rPr>
          <w:color w:val="212529"/>
        </w:rPr>
        <w:t xml:space="preserve">and leases </w:t>
      </w:r>
      <w:r>
        <w:rPr>
          <w:color w:val="212529"/>
        </w:rPr>
        <w:t>and determining</w:t>
      </w:r>
      <w:r>
        <w:rPr>
          <w:color w:val="212529"/>
          <w:spacing w:val="1"/>
        </w:rPr>
        <w:t xml:space="preserve"> </w:t>
      </w:r>
      <w:r>
        <w:rPr>
          <w:color w:val="212529"/>
        </w:rPr>
        <w:t>performance and reclamation</w:t>
      </w:r>
      <w:r>
        <w:rPr>
          <w:color w:val="212529"/>
          <w:spacing w:val="1"/>
        </w:rPr>
        <w:t xml:space="preserve"> </w:t>
      </w:r>
      <w:r>
        <w:rPr>
          <w:color w:val="212529"/>
        </w:rPr>
        <w:t>bond amounts</w:t>
      </w:r>
      <w:r>
        <w:rPr>
          <w:color w:val="212529"/>
          <w:spacing w:val="1"/>
        </w:rPr>
        <w:t xml:space="preserve"> </w:t>
      </w:r>
      <w:r>
        <w:rPr>
          <w:color w:val="212529"/>
        </w:rPr>
        <w:t>may be</w:t>
      </w:r>
      <w:r>
        <w:rPr>
          <w:color w:val="212529"/>
          <w:spacing w:val="1"/>
        </w:rPr>
        <w:t xml:space="preserve"> </w:t>
      </w:r>
      <w:r>
        <w:rPr>
          <w:color w:val="212529"/>
        </w:rPr>
        <w:t>requested as</w:t>
      </w:r>
      <w:r>
        <w:rPr>
          <w:color w:val="212529"/>
          <w:spacing w:val="1"/>
        </w:rPr>
        <w:t xml:space="preserve"> </w:t>
      </w:r>
      <w:r>
        <w:rPr>
          <w:color w:val="212529"/>
        </w:rPr>
        <w:t>described in</w:t>
      </w:r>
      <w:r>
        <w:rPr>
          <w:color w:val="212529"/>
          <w:spacing w:val="1"/>
        </w:rPr>
        <w:t xml:space="preserve"> </w:t>
      </w:r>
      <w:r>
        <w:rPr>
          <w:color w:val="212529"/>
        </w:rPr>
        <w:t>the</w:t>
      </w:r>
      <w:r>
        <w:rPr>
          <w:color w:val="212529"/>
          <w:spacing w:val="1"/>
        </w:rPr>
        <w:t xml:space="preserve"> </w:t>
      </w:r>
      <w:r>
        <w:rPr>
          <w:color w:val="212529"/>
        </w:rPr>
        <w:t>technical</w:t>
      </w:r>
      <w:r>
        <w:rPr>
          <w:color w:val="212529"/>
          <w:spacing w:val="-9"/>
        </w:rPr>
        <w:t xml:space="preserve"> </w:t>
      </w:r>
      <w:r>
        <w:rPr>
          <w:color w:val="212529"/>
        </w:rPr>
        <w:t>assistance</w:t>
      </w:r>
      <w:r>
        <w:rPr>
          <w:color w:val="212529"/>
          <w:spacing w:val="-8"/>
        </w:rPr>
        <w:t xml:space="preserve"> </w:t>
      </w:r>
      <w:r>
        <w:rPr>
          <w:color w:val="212529"/>
        </w:rPr>
        <w:t>section</w:t>
      </w:r>
      <w:r>
        <w:rPr>
          <w:color w:val="212529"/>
          <w:spacing w:val="-8"/>
        </w:rPr>
        <w:t xml:space="preserve"> </w:t>
      </w:r>
      <w:r>
        <w:rPr>
          <w:color w:val="212529"/>
        </w:rPr>
        <w:t>below.</w:t>
      </w:r>
      <w:r w:rsidR="005B44F8">
        <w:rPr>
          <w:color w:val="212529"/>
        </w:rPr>
        <w:t xml:space="preserve"> </w:t>
      </w:r>
    </w:p>
    <w:p w14:paraId="74B78772" w14:textId="24AD415F" w:rsidR="00383994" w:rsidRDefault="00A02309" w:rsidP="00DF191D">
      <w:pPr>
        <w:pStyle w:val="BodyText"/>
        <w:spacing w:before="124" w:line="319" w:lineRule="auto"/>
        <w:ind w:left="115" w:right="3341"/>
        <w:rPr>
          <w:color w:val="212529"/>
        </w:rPr>
      </w:pPr>
      <w:r>
        <w:rPr>
          <w:color w:val="212529"/>
          <w:u w:val="single" w:color="212529"/>
        </w:rPr>
        <w:t>Rental</w:t>
      </w:r>
      <w:r>
        <w:rPr>
          <w:color w:val="212529"/>
        </w:rPr>
        <w:t xml:space="preserve">: </w:t>
      </w:r>
      <w:r w:rsidR="002E6E4A" w:rsidRPr="002E6E4A">
        <w:rPr>
          <w:color w:val="000000" w:themeColor="text1"/>
        </w:rPr>
        <w:t xml:space="preserve"> </w:t>
      </w:r>
      <w:r w:rsidR="002E6E4A" w:rsidRPr="00AC27C3">
        <w:rPr>
          <w:color w:val="000000" w:themeColor="text1"/>
        </w:rPr>
        <w:t>Holders of a land use authorization</w:t>
      </w:r>
      <w:r>
        <w:rPr>
          <w:color w:val="212529"/>
        </w:rPr>
        <w:t xml:space="preserve"> </w:t>
      </w:r>
      <w:r w:rsidRPr="00186E8D">
        <w:rPr>
          <w:color w:val="212529"/>
        </w:rPr>
        <w:t>must pay rent annually, in advance, on a calendar-year basis</w:t>
      </w:r>
      <w:r w:rsidRPr="00186E8D">
        <w:rPr>
          <w:color w:val="212529"/>
          <w:spacing w:val="1"/>
        </w:rPr>
        <w:t xml:space="preserve"> </w:t>
      </w:r>
      <w:r w:rsidRPr="00186E8D">
        <w:rPr>
          <w:color w:val="212529"/>
        </w:rPr>
        <w:t>consistent</w:t>
      </w:r>
      <w:r w:rsidRPr="00186E8D">
        <w:rPr>
          <w:color w:val="212529"/>
          <w:spacing w:val="2"/>
        </w:rPr>
        <w:t xml:space="preserve"> </w:t>
      </w:r>
      <w:r w:rsidRPr="00186E8D">
        <w:rPr>
          <w:color w:val="212529"/>
        </w:rPr>
        <w:t>with</w:t>
      </w:r>
      <w:r w:rsidRPr="00186E8D">
        <w:rPr>
          <w:color w:val="212529"/>
          <w:spacing w:val="2"/>
        </w:rPr>
        <w:t xml:space="preserve"> </w:t>
      </w:r>
      <w:r w:rsidRPr="00186E8D">
        <w:rPr>
          <w:color w:val="212529"/>
        </w:rPr>
        <w:t>the</w:t>
      </w:r>
      <w:r w:rsidRPr="00186E8D">
        <w:rPr>
          <w:color w:val="212529"/>
          <w:spacing w:val="2"/>
        </w:rPr>
        <w:t xml:space="preserve"> </w:t>
      </w:r>
      <w:r w:rsidRPr="00186E8D">
        <w:rPr>
          <w:color w:val="212529"/>
        </w:rPr>
        <w:t>regulations</w:t>
      </w:r>
      <w:r w:rsidRPr="00186E8D">
        <w:rPr>
          <w:color w:val="212529"/>
          <w:spacing w:val="2"/>
        </w:rPr>
        <w:t xml:space="preserve"> </w:t>
      </w:r>
      <w:r w:rsidRPr="00186E8D">
        <w:rPr>
          <w:color w:val="212529"/>
        </w:rPr>
        <w:t>at</w:t>
      </w:r>
      <w:r w:rsidRPr="00186E8D">
        <w:rPr>
          <w:color w:val="212529"/>
          <w:spacing w:val="2"/>
        </w:rPr>
        <w:t xml:space="preserve"> </w:t>
      </w:r>
      <w:r w:rsidRPr="00476C36">
        <w:rPr>
          <w:color w:val="212529"/>
        </w:rPr>
        <w:t>43</w:t>
      </w:r>
      <w:r w:rsidRPr="00476C36">
        <w:rPr>
          <w:color w:val="212529"/>
          <w:spacing w:val="2"/>
        </w:rPr>
        <w:t xml:space="preserve"> </w:t>
      </w:r>
      <w:r w:rsidRPr="00476C36">
        <w:rPr>
          <w:color w:val="212529"/>
        </w:rPr>
        <w:t>CFR</w:t>
      </w:r>
      <w:r w:rsidRPr="00476C36">
        <w:rPr>
          <w:color w:val="212529"/>
          <w:spacing w:val="3"/>
        </w:rPr>
        <w:t xml:space="preserve"> </w:t>
      </w:r>
      <w:r w:rsidRPr="00476C36">
        <w:rPr>
          <w:color w:val="212529"/>
        </w:rPr>
        <w:t>2920.8</w:t>
      </w:r>
      <w:r w:rsidRPr="00186E8D">
        <w:rPr>
          <w:color w:val="212529"/>
        </w:rPr>
        <w:t>.</w:t>
      </w:r>
      <w:r w:rsidRPr="00186E8D">
        <w:rPr>
          <w:color w:val="212529"/>
          <w:spacing w:val="6"/>
        </w:rPr>
        <w:t xml:space="preserve"> </w:t>
      </w:r>
      <w:r w:rsidR="002E6E4A" w:rsidRPr="00AC27C3">
        <w:rPr>
          <w:color w:val="000000" w:themeColor="text1"/>
        </w:rPr>
        <w:t>Rental fees for leases may be adjusted every 5 years or earlier, as determined by the authorized o</w:t>
      </w:r>
      <w:r w:rsidR="002E6E4A">
        <w:rPr>
          <w:color w:val="000000" w:themeColor="text1"/>
        </w:rPr>
        <w:t>ffi</w:t>
      </w:r>
      <w:r w:rsidR="002E6E4A" w:rsidRPr="00AC27C3">
        <w:rPr>
          <w:color w:val="000000" w:themeColor="text1"/>
        </w:rPr>
        <w:t>cer, to re</w:t>
      </w:r>
      <w:r w:rsidR="002E6E4A">
        <w:rPr>
          <w:color w:val="000000" w:themeColor="text1"/>
        </w:rPr>
        <w:t>fl</w:t>
      </w:r>
      <w:r w:rsidR="002E6E4A" w:rsidRPr="00AC27C3">
        <w:rPr>
          <w:color w:val="000000" w:themeColor="text1"/>
        </w:rPr>
        <w:t>ect current fair market value.</w:t>
      </w:r>
      <w:r>
        <w:rPr>
          <w:rStyle w:val="FootnoteReference"/>
          <w:color w:val="212529"/>
        </w:rPr>
        <w:footnoteReference w:id="100"/>
      </w:r>
      <w:r w:rsidR="002E6E4A">
        <w:rPr>
          <w:color w:val="212529"/>
          <w:spacing w:val="6"/>
        </w:rPr>
        <w:t xml:space="preserve"> </w:t>
      </w:r>
      <w:r w:rsidRPr="00186E8D">
        <w:rPr>
          <w:color w:val="212529"/>
        </w:rPr>
        <w:t>The</w:t>
      </w:r>
      <w:r w:rsidRPr="00186E8D">
        <w:rPr>
          <w:color w:val="212529"/>
          <w:spacing w:val="2"/>
        </w:rPr>
        <w:t xml:space="preserve"> </w:t>
      </w:r>
      <w:r w:rsidRPr="00186E8D">
        <w:rPr>
          <w:color w:val="212529"/>
        </w:rPr>
        <w:t>permittee</w:t>
      </w:r>
      <w:r w:rsidRPr="00186E8D">
        <w:rPr>
          <w:color w:val="212529"/>
          <w:spacing w:val="2"/>
        </w:rPr>
        <w:t xml:space="preserve"> </w:t>
      </w:r>
      <w:r w:rsidRPr="00186E8D">
        <w:rPr>
          <w:color w:val="212529"/>
        </w:rPr>
        <w:t>has</w:t>
      </w:r>
      <w:r w:rsidRPr="00186E8D">
        <w:rPr>
          <w:color w:val="212529"/>
          <w:spacing w:val="2"/>
        </w:rPr>
        <w:t xml:space="preserve"> </w:t>
      </w:r>
      <w:r w:rsidRPr="00186E8D">
        <w:rPr>
          <w:color w:val="212529"/>
        </w:rPr>
        <w:t>the</w:t>
      </w:r>
      <w:r w:rsidRPr="00186E8D">
        <w:rPr>
          <w:color w:val="212529"/>
          <w:spacing w:val="2"/>
        </w:rPr>
        <w:t xml:space="preserve"> </w:t>
      </w:r>
      <w:r w:rsidRPr="00186E8D">
        <w:rPr>
          <w:color w:val="212529"/>
        </w:rPr>
        <w:t>option</w:t>
      </w:r>
      <w:r w:rsidRPr="00186E8D">
        <w:rPr>
          <w:color w:val="212529"/>
          <w:spacing w:val="2"/>
        </w:rPr>
        <w:t xml:space="preserve"> </w:t>
      </w:r>
      <w:r w:rsidRPr="00186E8D">
        <w:rPr>
          <w:color w:val="212529"/>
        </w:rPr>
        <w:t>of</w:t>
      </w:r>
      <w:r w:rsidRPr="00186E8D">
        <w:rPr>
          <w:color w:val="212529"/>
          <w:spacing w:val="3"/>
        </w:rPr>
        <w:t xml:space="preserve"> </w:t>
      </w:r>
      <w:proofErr w:type="gramStart"/>
      <w:r w:rsidRPr="00186E8D">
        <w:rPr>
          <w:color w:val="212529"/>
        </w:rPr>
        <w:t>paying</w:t>
      </w:r>
      <w:r w:rsidRPr="00186E8D">
        <w:rPr>
          <w:color w:val="212529"/>
          <w:spacing w:val="-52"/>
        </w:rPr>
        <w:t xml:space="preserve"> </w:t>
      </w:r>
      <w:r w:rsidR="00AA36ED">
        <w:rPr>
          <w:color w:val="212529"/>
        </w:rPr>
        <w:t xml:space="preserve"> the</w:t>
      </w:r>
      <w:proofErr w:type="gramEnd"/>
      <w:r w:rsidRPr="00186E8D">
        <w:rPr>
          <w:color w:val="212529"/>
        </w:rPr>
        <w:t xml:space="preserve"> rental for the entire term of </w:t>
      </w:r>
      <w:r w:rsidRPr="00C75FC4">
        <w:rPr>
          <w:color w:val="212529"/>
        </w:rPr>
        <w:t xml:space="preserve">the permit in advance. </w:t>
      </w:r>
      <w:r w:rsidRPr="00476C36">
        <w:rPr>
          <w:color w:val="212529"/>
        </w:rPr>
        <w:t xml:space="preserve">The rental fee for a permit </w:t>
      </w:r>
      <w:r w:rsidR="004F3D77">
        <w:rPr>
          <w:color w:val="212529"/>
        </w:rPr>
        <w:t xml:space="preserve">or lease </w:t>
      </w:r>
      <w:r w:rsidRPr="00476C36">
        <w:rPr>
          <w:color w:val="212529"/>
        </w:rPr>
        <w:t xml:space="preserve">will be based on the total public land acreage included in the </w:t>
      </w:r>
      <w:r w:rsidR="004F3D77" w:rsidRPr="00AC27C3">
        <w:rPr>
          <w:color w:val="000000" w:themeColor="text1"/>
        </w:rPr>
        <w:t>land use authorization</w:t>
      </w:r>
      <w:r w:rsidRPr="00C75FC4">
        <w:rPr>
          <w:color w:val="212529"/>
        </w:rPr>
        <w:t xml:space="preserve"> as determined by the Department of the Interior, </w:t>
      </w:r>
      <w:r w:rsidR="00186E8D" w:rsidRPr="00476C36">
        <w:rPr>
          <w:color w:val="212529"/>
        </w:rPr>
        <w:t xml:space="preserve">Appraisal and </w:t>
      </w:r>
      <w:r w:rsidRPr="00476C36">
        <w:rPr>
          <w:color w:val="212529"/>
        </w:rPr>
        <w:t>V</w:t>
      </w:r>
      <w:r w:rsidRPr="00C75FC4">
        <w:rPr>
          <w:color w:val="212529"/>
        </w:rPr>
        <w:t>aluation Se</w:t>
      </w:r>
      <w:r w:rsidRPr="00476C36">
        <w:rPr>
          <w:color w:val="212529"/>
        </w:rPr>
        <w:t>r</w:t>
      </w:r>
      <w:r w:rsidRPr="00C75FC4">
        <w:rPr>
          <w:color w:val="212529"/>
        </w:rPr>
        <w:t>vices</w:t>
      </w:r>
      <w:r w:rsidR="00186E8D" w:rsidRPr="00C75FC4">
        <w:rPr>
          <w:color w:val="212529"/>
        </w:rPr>
        <w:t xml:space="preserve"> Office</w:t>
      </w:r>
      <w:r w:rsidRPr="00C75FC4">
        <w:rPr>
          <w:color w:val="212529"/>
        </w:rPr>
        <w:t>,</w:t>
      </w:r>
      <w:r w:rsidRPr="00476C36">
        <w:rPr>
          <w:color w:val="212529"/>
        </w:rPr>
        <w:t xml:space="preserve"> </w:t>
      </w:r>
      <w:r w:rsidRPr="00C75FC4">
        <w:rPr>
          <w:color w:val="212529"/>
        </w:rPr>
        <w:t>or th</w:t>
      </w:r>
      <w:r w:rsidRPr="00476C36">
        <w:rPr>
          <w:color w:val="212529"/>
        </w:rPr>
        <w:t>r</w:t>
      </w:r>
      <w:r w:rsidRPr="00C75FC4">
        <w:rPr>
          <w:color w:val="212529"/>
        </w:rPr>
        <w:t xml:space="preserve">ough competitive bidding, at </w:t>
      </w:r>
      <w:r w:rsidRPr="004F3D77">
        <w:rPr>
          <w:color w:val="212529"/>
        </w:rPr>
        <w:t xml:space="preserve">not less than </w:t>
      </w:r>
      <w:r w:rsidRPr="004F3D77">
        <w:rPr>
          <w:color w:val="212529"/>
          <w:w w:val="85"/>
        </w:rPr>
        <w:t>t</w:t>
      </w:r>
      <w:r w:rsidRPr="004F3D77">
        <w:rPr>
          <w:color w:val="212529"/>
          <w:w w:val="104"/>
        </w:rPr>
        <w:t>h</w:t>
      </w:r>
      <w:r w:rsidRPr="004F3D77">
        <w:rPr>
          <w:color w:val="212529"/>
        </w:rPr>
        <w:t>e</w:t>
      </w:r>
      <w:r w:rsidRPr="004F3D77">
        <w:rPr>
          <w:color w:val="212529"/>
          <w:spacing w:val="-9"/>
        </w:rPr>
        <w:t xml:space="preserve"> </w:t>
      </w:r>
      <w:r w:rsidRPr="004F3D77">
        <w:rPr>
          <w:color w:val="212529"/>
          <w:w w:val="106"/>
        </w:rPr>
        <w:t>a</w:t>
      </w:r>
      <w:r w:rsidRPr="004F3D77">
        <w:rPr>
          <w:color w:val="212529"/>
        </w:rPr>
        <w:t>pp</w:t>
      </w:r>
      <w:r w:rsidRPr="004F3D77">
        <w:rPr>
          <w:color w:val="212529"/>
          <w:spacing w:val="-4"/>
        </w:rPr>
        <w:t>r</w:t>
      </w:r>
      <w:r w:rsidRPr="004F3D77">
        <w:rPr>
          <w:color w:val="212529"/>
          <w:w w:val="106"/>
        </w:rPr>
        <w:t>a</w:t>
      </w:r>
      <w:r w:rsidRPr="004F3D77">
        <w:rPr>
          <w:color w:val="212529"/>
          <w:w w:val="87"/>
        </w:rPr>
        <w:t>i</w:t>
      </w:r>
      <w:r w:rsidRPr="004F3D77">
        <w:rPr>
          <w:color w:val="212529"/>
          <w:w w:val="131"/>
        </w:rPr>
        <w:t>s</w:t>
      </w:r>
      <w:r w:rsidRPr="004F3D77">
        <w:rPr>
          <w:color w:val="212529"/>
        </w:rPr>
        <w:t>e</w:t>
      </w:r>
      <w:r w:rsidRPr="004F3D77">
        <w:rPr>
          <w:color w:val="212529"/>
          <w:w w:val="104"/>
        </w:rPr>
        <w:t>d</w:t>
      </w:r>
      <w:r w:rsidRPr="004F3D77">
        <w:rPr>
          <w:color w:val="212529"/>
          <w:spacing w:val="-9"/>
        </w:rPr>
        <w:t xml:space="preserve"> </w:t>
      </w:r>
      <w:r w:rsidRPr="004F3D77">
        <w:rPr>
          <w:color w:val="212529"/>
          <w:w w:val="96"/>
        </w:rPr>
        <w:t>f</w:t>
      </w:r>
      <w:r w:rsidRPr="004F3D77">
        <w:rPr>
          <w:color w:val="212529"/>
          <w:w w:val="106"/>
        </w:rPr>
        <w:t>a</w:t>
      </w:r>
      <w:r w:rsidRPr="004F3D77">
        <w:rPr>
          <w:color w:val="212529"/>
          <w:w w:val="87"/>
        </w:rPr>
        <w:t>i</w:t>
      </w:r>
      <w:r w:rsidRPr="004F3D77">
        <w:rPr>
          <w:color w:val="212529"/>
          <w:w w:val="89"/>
        </w:rPr>
        <w:t>r</w:t>
      </w:r>
      <w:r w:rsidRPr="004F3D77">
        <w:rPr>
          <w:color w:val="212529"/>
          <w:spacing w:val="-9"/>
        </w:rPr>
        <w:t xml:space="preserve"> </w:t>
      </w:r>
      <w:r w:rsidRPr="004F3D77">
        <w:rPr>
          <w:color w:val="212529"/>
          <w:w w:val="108"/>
        </w:rPr>
        <w:t>m</w:t>
      </w:r>
      <w:r w:rsidRPr="004F3D77">
        <w:rPr>
          <w:color w:val="212529"/>
          <w:w w:val="106"/>
        </w:rPr>
        <w:t>a</w:t>
      </w:r>
      <w:r w:rsidRPr="004F3D77">
        <w:rPr>
          <w:color w:val="212529"/>
          <w:w w:val="89"/>
        </w:rPr>
        <w:t>r</w:t>
      </w:r>
      <w:r w:rsidRPr="004F3D77">
        <w:rPr>
          <w:color w:val="212529"/>
          <w:spacing w:val="-2"/>
          <w:w w:val="103"/>
        </w:rPr>
        <w:t>k</w:t>
      </w:r>
      <w:r w:rsidRPr="004F3D77">
        <w:rPr>
          <w:color w:val="212529"/>
        </w:rPr>
        <w:t>e</w:t>
      </w:r>
      <w:r w:rsidRPr="004F3D77">
        <w:rPr>
          <w:color w:val="212529"/>
          <w:w w:val="85"/>
        </w:rPr>
        <w:t>t</w:t>
      </w:r>
      <w:r w:rsidRPr="004F3D77">
        <w:rPr>
          <w:color w:val="212529"/>
          <w:spacing w:val="-9"/>
        </w:rPr>
        <w:t xml:space="preserve"> </w:t>
      </w:r>
      <w:r w:rsidRPr="004F3D77">
        <w:rPr>
          <w:color w:val="212529"/>
          <w:spacing w:val="-2"/>
          <w:w w:val="102"/>
        </w:rPr>
        <w:t>v</w:t>
      </w:r>
      <w:r w:rsidRPr="004F3D77">
        <w:rPr>
          <w:color w:val="212529"/>
          <w:w w:val="106"/>
        </w:rPr>
        <w:t>a</w:t>
      </w:r>
      <w:r w:rsidRPr="004F3D77">
        <w:rPr>
          <w:color w:val="212529"/>
          <w:w w:val="84"/>
        </w:rPr>
        <w:t>l</w:t>
      </w:r>
      <w:r w:rsidRPr="004F3D77">
        <w:rPr>
          <w:color w:val="212529"/>
          <w:w w:val="104"/>
        </w:rPr>
        <w:t>u</w:t>
      </w:r>
      <w:r w:rsidRPr="004F3D77">
        <w:rPr>
          <w:color w:val="212529"/>
        </w:rPr>
        <w:t>e, as</w:t>
      </w:r>
      <w:r w:rsidRPr="00C75FC4">
        <w:rPr>
          <w:color w:val="212529"/>
        </w:rPr>
        <w:t xml:space="preserve"> approved by the BLM authorized o</w:t>
      </w:r>
      <w:r w:rsidR="00D354DF" w:rsidRPr="00C75FC4">
        <w:rPr>
          <w:color w:val="212529"/>
        </w:rPr>
        <w:t>ffic</w:t>
      </w:r>
      <w:r w:rsidRPr="00C75FC4">
        <w:rPr>
          <w:color w:val="212529"/>
        </w:rPr>
        <w:t>er</w:t>
      </w:r>
      <w:r w:rsidRPr="004F3D77">
        <w:rPr>
          <w:color w:val="212529"/>
        </w:rPr>
        <w:t xml:space="preserve">.  </w:t>
      </w:r>
      <w:r w:rsidR="00E70B9A">
        <w:rPr>
          <w:color w:val="212529"/>
        </w:rPr>
        <w:t>For permits,</w:t>
      </w:r>
      <w:r w:rsidR="00A01899">
        <w:rPr>
          <w:color w:val="212529"/>
        </w:rPr>
        <w:t xml:space="preserve"> </w:t>
      </w:r>
      <w:r w:rsidR="00E70B9A">
        <w:rPr>
          <w:color w:val="212529"/>
          <w:w w:val="106"/>
        </w:rPr>
        <w:t>t</w:t>
      </w:r>
      <w:r w:rsidRPr="004F3D77">
        <w:rPr>
          <w:color w:val="212529"/>
          <w:w w:val="104"/>
        </w:rPr>
        <w:t>h</w:t>
      </w:r>
      <w:r w:rsidRPr="004F3D77">
        <w:rPr>
          <w:color w:val="212529"/>
        </w:rPr>
        <w:t>e</w:t>
      </w:r>
      <w:r w:rsidRPr="004F3D77">
        <w:rPr>
          <w:color w:val="212529"/>
          <w:spacing w:val="-2"/>
          <w:w w:val="89"/>
        </w:rPr>
        <w:t>r</w:t>
      </w:r>
      <w:r w:rsidRPr="004F3D77">
        <w:rPr>
          <w:color w:val="212529"/>
        </w:rPr>
        <w:t>e</w:t>
      </w:r>
      <w:r w:rsidRPr="004F3D77">
        <w:rPr>
          <w:color w:val="212529"/>
          <w:spacing w:val="-9"/>
        </w:rPr>
        <w:t xml:space="preserve"> </w:t>
      </w:r>
      <w:r w:rsidRPr="004F3D77">
        <w:rPr>
          <w:color w:val="212529"/>
          <w:w w:val="87"/>
        </w:rPr>
        <w:t>i</w:t>
      </w:r>
      <w:r w:rsidRPr="004F3D77">
        <w:rPr>
          <w:color w:val="212529"/>
          <w:w w:val="131"/>
        </w:rPr>
        <w:t>s</w:t>
      </w:r>
      <w:r w:rsidRPr="004F3D77">
        <w:rPr>
          <w:color w:val="212529"/>
          <w:spacing w:val="-9"/>
        </w:rPr>
        <w:t xml:space="preserve"> </w:t>
      </w:r>
      <w:r w:rsidRPr="004F3D77">
        <w:rPr>
          <w:color w:val="212529"/>
          <w:w w:val="104"/>
        </w:rPr>
        <w:t>n</w:t>
      </w:r>
      <w:r w:rsidRPr="004F3D77">
        <w:rPr>
          <w:color w:val="212529"/>
          <w:w w:val="109"/>
        </w:rPr>
        <w:t>o</w:t>
      </w:r>
      <w:r w:rsidRPr="004F3D77">
        <w:rPr>
          <w:color w:val="212529"/>
          <w:spacing w:val="-9"/>
        </w:rPr>
        <w:t xml:space="preserve"> </w:t>
      </w:r>
      <w:r w:rsidRPr="004F3D77">
        <w:rPr>
          <w:color w:val="212529"/>
          <w:w w:val="106"/>
        </w:rPr>
        <w:t>a</w:t>
      </w:r>
      <w:r w:rsidRPr="004F3D77">
        <w:rPr>
          <w:color w:val="212529"/>
          <w:w w:val="101"/>
        </w:rPr>
        <w:t>dd</w:t>
      </w:r>
      <w:r w:rsidRPr="004F3D77">
        <w:rPr>
          <w:color w:val="212529"/>
          <w:spacing w:val="-1"/>
          <w:w w:val="101"/>
        </w:rPr>
        <w:t>i</w:t>
      </w:r>
      <w:r w:rsidRPr="004F3D77">
        <w:rPr>
          <w:color w:val="212529"/>
          <w:w w:val="85"/>
        </w:rPr>
        <w:t>t</w:t>
      </w:r>
      <w:r w:rsidRPr="004F3D77">
        <w:rPr>
          <w:color w:val="212529"/>
          <w:w w:val="87"/>
        </w:rPr>
        <w:t>i</w:t>
      </w:r>
      <w:r w:rsidRPr="004F3D77">
        <w:rPr>
          <w:color w:val="212529"/>
          <w:w w:val="109"/>
        </w:rPr>
        <w:t>o</w:t>
      </w:r>
      <w:r w:rsidRPr="004F3D77">
        <w:rPr>
          <w:color w:val="212529"/>
          <w:w w:val="104"/>
        </w:rPr>
        <w:t>n</w:t>
      </w:r>
      <w:r w:rsidRPr="004F3D77">
        <w:rPr>
          <w:color w:val="212529"/>
          <w:w w:val="106"/>
        </w:rPr>
        <w:t>a</w:t>
      </w:r>
      <w:r w:rsidRPr="004F3D77">
        <w:rPr>
          <w:color w:val="212529"/>
          <w:w w:val="84"/>
        </w:rPr>
        <w:t>l</w:t>
      </w:r>
      <w:r w:rsidRPr="004F3D77">
        <w:rPr>
          <w:color w:val="212529"/>
          <w:spacing w:val="-9"/>
        </w:rPr>
        <w:t xml:space="preserve"> </w:t>
      </w:r>
      <w:r w:rsidRPr="004F3D77">
        <w:rPr>
          <w:color w:val="212529"/>
          <w:w w:val="109"/>
        </w:rPr>
        <w:t>c</w:t>
      </w:r>
      <w:r w:rsidRPr="004F3D77">
        <w:rPr>
          <w:color w:val="212529"/>
          <w:w w:val="104"/>
        </w:rPr>
        <w:t>h</w:t>
      </w:r>
      <w:r w:rsidRPr="004F3D77">
        <w:rPr>
          <w:color w:val="212529"/>
          <w:w w:val="106"/>
        </w:rPr>
        <w:t>a</w:t>
      </w:r>
      <w:r w:rsidRPr="004F3D77">
        <w:rPr>
          <w:color w:val="212529"/>
          <w:spacing w:val="-2"/>
          <w:w w:val="89"/>
        </w:rPr>
        <w:t>r</w:t>
      </w:r>
      <w:r w:rsidRPr="004F3D77">
        <w:rPr>
          <w:color w:val="212529"/>
          <w:w w:val="107"/>
        </w:rPr>
        <w:t>ge</w:t>
      </w:r>
      <w:r w:rsidRPr="004F3D77">
        <w:rPr>
          <w:color w:val="212529"/>
          <w:spacing w:val="-9"/>
        </w:rPr>
        <w:t xml:space="preserve"> </w:t>
      </w:r>
      <w:r w:rsidRPr="004F3D77">
        <w:rPr>
          <w:color w:val="212529"/>
          <w:w w:val="96"/>
        </w:rPr>
        <w:t>f</w:t>
      </w:r>
      <w:r w:rsidRPr="004F3D77">
        <w:rPr>
          <w:color w:val="212529"/>
          <w:w w:val="109"/>
        </w:rPr>
        <w:t>o</w:t>
      </w:r>
      <w:r w:rsidRPr="004F3D77">
        <w:rPr>
          <w:color w:val="212529"/>
          <w:w w:val="89"/>
        </w:rPr>
        <w:t>r</w:t>
      </w:r>
      <w:r w:rsidRPr="004F3D77">
        <w:rPr>
          <w:color w:val="212529"/>
          <w:spacing w:val="-9"/>
        </w:rPr>
        <w:t xml:space="preserve"> </w:t>
      </w:r>
      <w:r w:rsidRPr="004F3D77">
        <w:rPr>
          <w:color w:val="212529"/>
          <w:w w:val="131"/>
        </w:rPr>
        <w:t>s</w:t>
      </w:r>
      <w:r w:rsidRPr="004F3D77">
        <w:rPr>
          <w:color w:val="212529"/>
          <w:w w:val="104"/>
        </w:rPr>
        <w:t>u</w:t>
      </w:r>
      <w:r w:rsidRPr="004F3D77">
        <w:rPr>
          <w:color w:val="212529"/>
          <w:spacing w:val="1"/>
          <w:w w:val="89"/>
        </w:rPr>
        <w:t>r</w:t>
      </w:r>
      <w:r w:rsidRPr="004F3D77">
        <w:rPr>
          <w:color w:val="212529"/>
          <w:w w:val="96"/>
        </w:rPr>
        <w:t>f</w:t>
      </w:r>
      <w:r w:rsidRPr="004F3D77">
        <w:rPr>
          <w:color w:val="212529"/>
          <w:w w:val="106"/>
        </w:rPr>
        <w:t>a</w:t>
      </w:r>
      <w:r w:rsidRPr="004F3D77">
        <w:rPr>
          <w:color w:val="212529"/>
          <w:w w:val="109"/>
        </w:rPr>
        <w:t>c</w:t>
      </w:r>
      <w:r w:rsidRPr="004F3D77">
        <w:rPr>
          <w:color w:val="212529"/>
        </w:rPr>
        <w:t>e</w:t>
      </w:r>
      <w:r w:rsidRPr="004F3D77">
        <w:rPr>
          <w:color w:val="212529"/>
          <w:spacing w:val="-9"/>
        </w:rPr>
        <w:t xml:space="preserve"> </w:t>
      </w:r>
      <w:r w:rsidRPr="004F3D77">
        <w:rPr>
          <w:color w:val="212529"/>
          <w:w w:val="98"/>
        </w:rPr>
        <w:t>dr</w:t>
      </w:r>
      <w:r w:rsidRPr="004F3D77">
        <w:rPr>
          <w:color w:val="212529"/>
          <w:w w:val="87"/>
        </w:rPr>
        <w:t>i</w:t>
      </w:r>
      <w:r w:rsidRPr="004F3D77">
        <w:rPr>
          <w:color w:val="212529"/>
          <w:w w:val="84"/>
        </w:rPr>
        <w:t xml:space="preserve">ll </w:t>
      </w:r>
      <w:r w:rsidRPr="004F3D77">
        <w:rPr>
          <w:color w:val="212529"/>
          <w:w w:val="131"/>
        </w:rPr>
        <w:t>s</w:t>
      </w:r>
      <w:r w:rsidRPr="004F3D77">
        <w:rPr>
          <w:color w:val="212529"/>
          <w:w w:val="87"/>
        </w:rPr>
        <w:t>i</w:t>
      </w:r>
      <w:r w:rsidRPr="004F3D77">
        <w:rPr>
          <w:color w:val="212529"/>
          <w:w w:val="85"/>
        </w:rPr>
        <w:t>t</w:t>
      </w:r>
      <w:r w:rsidRPr="004F3D77">
        <w:rPr>
          <w:color w:val="212529"/>
        </w:rPr>
        <w:t>e</w:t>
      </w:r>
      <w:r w:rsidRPr="004F3D77">
        <w:rPr>
          <w:color w:val="212529"/>
          <w:w w:val="131"/>
        </w:rPr>
        <w:t>s</w:t>
      </w:r>
      <w:r w:rsidRPr="004F3D77">
        <w:rPr>
          <w:color w:val="212529"/>
          <w:w w:val="55"/>
        </w:rPr>
        <w:t>,</w:t>
      </w:r>
      <w:r w:rsidRPr="004F3D77">
        <w:rPr>
          <w:color w:val="212529"/>
          <w:spacing w:val="-9"/>
        </w:rPr>
        <w:t xml:space="preserve"> </w:t>
      </w:r>
      <w:r w:rsidRPr="004F3D77">
        <w:rPr>
          <w:color w:val="212529"/>
          <w:w w:val="97"/>
        </w:rPr>
        <w:t>p</w:t>
      </w:r>
      <w:r w:rsidRPr="004F3D77">
        <w:rPr>
          <w:color w:val="212529"/>
          <w:spacing w:val="-1"/>
          <w:w w:val="97"/>
        </w:rPr>
        <w:t>l</w:t>
      </w:r>
      <w:r w:rsidRPr="004F3D77">
        <w:rPr>
          <w:color w:val="212529"/>
          <w:w w:val="106"/>
        </w:rPr>
        <w:t>a</w:t>
      </w:r>
      <w:r w:rsidRPr="004F3D77">
        <w:rPr>
          <w:color w:val="212529"/>
          <w:w w:val="109"/>
        </w:rPr>
        <w:t>c</w:t>
      </w:r>
      <w:r w:rsidRPr="004F3D77">
        <w:rPr>
          <w:color w:val="212529"/>
        </w:rPr>
        <w:t>e</w:t>
      </w:r>
      <w:r w:rsidRPr="004F3D77">
        <w:rPr>
          <w:color w:val="212529"/>
          <w:w w:val="108"/>
        </w:rPr>
        <w:t>m</w:t>
      </w:r>
      <w:r w:rsidRPr="004F3D77">
        <w:rPr>
          <w:color w:val="212529"/>
        </w:rPr>
        <w:t>e</w:t>
      </w:r>
      <w:r w:rsidRPr="004F3D77">
        <w:rPr>
          <w:color w:val="212529"/>
          <w:w w:val="104"/>
        </w:rPr>
        <w:t>n</w:t>
      </w:r>
      <w:r w:rsidRPr="004F3D77">
        <w:rPr>
          <w:color w:val="212529"/>
          <w:w w:val="85"/>
        </w:rPr>
        <w:t>t</w:t>
      </w:r>
      <w:r w:rsidRPr="004F3D77">
        <w:rPr>
          <w:color w:val="212529"/>
          <w:spacing w:val="-9"/>
        </w:rPr>
        <w:t xml:space="preserve"> </w:t>
      </w:r>
      <w:r w:rsidRPr="004F3D77">
        <w:rPr>
          <w:color w:val="212529"/>
          <w:w w:val="109"/>
        </w:rPr>
        <w:t>o</w:t>
      </w:r>
      <w:r w:rsidRPr="004F3D77">
        <w:rPr>
          <w:color w:val="212529"/>
          <w:w w:val="96"/>
        </w:rPr>
        <w:t>f</w:t>
      </w:r>
      <w:r w:rsidRPr="004F3D77">
        <w:rPr>
          <w:color w:val="212529"/>
          <w:spacing w:val="-9"/>
        </w:rPr>
        <w:t xml:space="preserve"> </w:t>
      </w:r>
      <w:r w:rsidRPr="004F3D77">
        <w:rPr>
          <w:color w:val="212529"/>
          <w:w w:val="87"/>
        </w:rPr>
        <w:t>i</w:t>
      </w:r>
      <w:r w:rsidRPr="004F3D77">
        <w:rPr>
          <w:color w:val="212529"/>
          <w:w w:val="104"/>
        </w:rPr>
        <w:t>n</w:t>
      </w:r>
      <w:r w:rsidRPr="004F3D77">
        <w:rPr>
          <w:color w:val="212529"/>
          <w:w w:val="131"/>
        </w:rPr>
        <w:t>s</w:t>
      </w:r>
      <w:r w:rsidRPr="004F3D77">
        <w:rPr>
          <w:color w:val="212529"/>
          <w:w w:val="85"/>
        </w:rPr>
        <w:t>t</w:t>
      </w:r>
      <w:r w:rsidRPr="004F3D77">
        <w:rPr>
          <w:color w:val="212529"/>
          <w:w w:val="89"/>
        </w:rPr>
        <w:t>r</w:t>
      </w:r>
      <w:r w:rsidRPr="004F3D77">
        <w:rPr>
          <w:color w:val="212529"/>
          <w:w w:val="104"/>
        </w:rPr>
        <w:t>u</w:t>
      </w:r>
      <w:r w:rsidRPr="004F3D77">
        <w:rPr>
          <w:color w:val="212529"/>
          <w:w w:val="108"/>
        </w:rPr>
        <w:t>m</w:t>
      </w:r>
      <w:r w:rsidRPr="004F3D77">
        <w:rPr>
          <w:color w:val="212529"/>
        </w:rPr>
        <w:t>e</w:t>
      </w:r>
      <w:r w:rsidRPr="004F3D77">
        <w:rPr>
          <w:color w:val="212529"/>
          <w:w w:val="104"/>
        </w:rPr>
        <w:t>n</w:t>
      </w:r>
      <w:r w:rsidRPr="004F3D77">
        <w:rPr>
          <w:color w:val="212529"/>
          <w:w w:val="85"/>
        </w:rPr>
        <w:t>t</w:t>
      </w:r>
      <w:r w:rsidRPr="004F3D77">
        <w:rPr>
          <w:color w:val="212529"/>
          <w:w w:val="106"/>
        </w:rPr>
        <w:t>a</w:t>
      </w:r>
      <w:r w:rsidRPr="004F3D77">
        <w:rPr>
          <w:color w:val="212529"/>
          <w:w w:val="85"/>
        </w:rPr>
        <w:t>t</w:t>
      </w:r>
      <w:r w:rsidRPr="004F3D77">
        <w:rPr>
          <w:color w:val="212529"/>
          <w:w w:val="87"/>
        </w:rPr>
        <w:t>i</w:t>
      </w:r>
      <w:r w:rsidRPr="004F3D77">
        <w:rPr>
          <w:color w:val="212529"/>
          <w:w w:val="109"/>
        </w:rPr>
        <w:t>o</w:t>
      </w:r>
      <w:r w:rsidRPr="004F3D77">
        <w:rPr>
          <w:color w:val="212529"/>
          <w:w w:val="104"/>
        </w:rPr>
        <w:t>n</w:t>
      </w:r>
      <w:r w:rsidRPr="004F3D77">
        <w:rPr>
          <w:color w:val="212529"/>
          <w:spacing w:val="-9"/>
        </w:rPr>
        <w:t xml:space="preserve"> </w:t>
      </w:r>
      <w:r w:rsidRPr="004F3D77">
        <w:rPr>
          <w:color w:val="212529"/>
          <w:w w:val="96"/>
        </w:rPr>
        <w:t>f</w:t>
      </w:r>
      <w:r w:rsidRPr="004F3D77">
        <w:rPr>
          <w:color w:val="212529"/>
          <w:w w:val="106"/>
        </w:rPr>
        <w:t>a</w:t>
      </w:r>
      <w:r w:rsidRPr="004F3D77">
        <w:rPr>
          <w:color w:val="212529"/>
          <w:w w:val="109"/>
        </w:rPr>
        <w:t>c</w:t>
      </w:r>
      <w:r w:rsidRPr="004F3D77">
        <w:rPr>
          <w:color w:val="212529"/>
          <w:w w:val="87"/>
        </w:rPr>
        <w:t>i</w:t>
      </w:r>
      <w:r w:rsidRPr="004F3D77">
        <w:rPr>
          <w:color w:val="212529"/>
          <w:w w:val="84"/>
        </w:rPr>
        <w:t>l</w:t>
      </w:r>
      <w:r w:rsidRPr="004F3D77">
        <w:rPr>
          <w:color w:val="212529"/>
          <w:w w:val="87"/>
        </w:rPr>
        <w:t>i</w:t>
      </w:r>
      <w:r w:rsidRPr="004F3D77">
        <w:rPr>
          <w:color w:val="212529"/>
          <w:w w:val="85"/>
        </w:rPr>
        <w:t>t</w:t>
      </w:r>
      <w:r w:rsidRPr="004F3D77">
        <w:rPr>
          <w:color w:val="212529"/>
          <w:w w:val="87"/>
        </w:rPr>
        <w:t>i</w:t>
      </w:r>
      <w:r w:rsidRPr="004F3D77">
        <w:rPr>
          <w:color w:val="212529"/>
        </w:rPr>
        <w:t>e</w:t>
      </w:r>
      <w:r w:rsidRPr="004F3D77">
        <w:rPr>
          <w:color w:val="212529"/>
          <w:w w:val="131"/>
        </w:rPr>
        <w:t>s</w:t>
      </w:r>
      <w:r w:rsidRPr="004F3D77">
        <w:rPr>
          <w:color w:val="212529"/>
          <w:spacing w:val="-9"/>
        </w:rPr>
        <w:t xml:space="preserve"> </w:t>
      </w:r>
      <w:r w:rsidRPr="004F3D77">
        <w:rPr>
          <w:color w:val="212529"/>
          <w:w w:val="109"/>
        </w:rPr>
        <w:t>o</w:t>
      </w:r>
      <w:r w:rsidRPr="004F3D77">
        <w:rPr>
          <w:color w:val="212529"/>
          <w:w w:val="89"/>
        </w:rPr>
        <w:t>r</w:t>
      </w:r>
      <w:r w:rsidRPr="004F3D77">
        <w:rPr>
          <w:color w:val="212529"/>
          <w:spacing w:val="-9"/>
        </w:rPr>
        <w:t xml:space="preserve"> </w:t>
      </w:r>
      <w:r w:rsidRPr="0063213E">
        <w:rPr>
          <w:color w:val="212529"/>
          <w:w w:val="87"/>
        </w:rPr>
        <w:t>i</w:t>
      </w:r>
      <w:r w:rsidRPr="0063213E">
        <w:rPr>
          <w:color w:val="212529"/>
          <w:w w:val="104"/>
        </w:rPr>
        <w:t>n</w:t>
      </w:r>
      <w:r w:rsidRPr="0063213E">
        <w:rPr>
          <w:color w:val="212529"/>
          <w:w w:val="67"/>
        </w:rPr>
        <w:t>j</w:t>
      </w:r>
      <w:r w:rsidRPr="0063213E">
        <w:rPr>
          <w:color w:val="212529"/>
        </w:rPr>
        <w:t>e</w:t>
      </w:r>
      <w:r w:rsidRPr="0063213E">
        <w:rPr>
          <w:color w:val="212529"/>
          <w:w w:val="109"/>
        </w:rPr>
        <w:t>c</w:t>
      </w:r>
      <w:r w:rsidRPr="0063213E">
        <w:rPr>
          <w:color w:val="212529"/>
          <w:w w:val="85"/>
        </w:rPr>
        <w:t>t</w:t>
      </w:r>
      <w:r w:rsidRPr="0063213E">
        <w:rPr>
          <w:color w:val="212529"/>
          <w:w w:val="87"/>
        </w:rPr>
        <w:t>i</w:t>
      </w:r>
      <w:r w:rsidRPr="0063213E">
        <w:rPr>
          <w:color w:val="212529"/>
          <w:w w:val="109"/>
        </w:rPr>
        <w:t>o</w:t>
      </w:r>
      <w:r w:rsidRPr="0063213E">
        <w:rPr>
          <w:color w:val="212529"/>
          <w:w w:val="104"/>
        </w:rPr>
        <w:t>n</w:t>
      </w:r>
      <w:r w:rsidRPr="0063213E">
        <w:rPr>
          <w:color w:val="212529"/>
          <w:spacing w:val="-9"/>
        </w:rPr>
        <w:t xml:space="preserve"> </w:t>
      </w:r>
      <w:r w:rsidRPr="0063213E">
        <w:rPr>
          <w:color w:val="212529"/>
          <w:w w:val="109"/>
        </w:rPr>
        <w:t>o</w:t>
      </w:r>
      <w:r w:rsidRPr="0063213E">
        <w:rPr>
          <w:color w:val="212529"/>
          <w:w w:val="96"/>
        </w:rPr>
        <w:t>f</w:t>
      </w:r>
      <w:r w:rsidRPr="0063213E">
        <w:rPr>
          <w:color w:val="212529"/>
          <w:spacing w:val="-9"/>
        </w:rPr>
        <w:t xml:space="preserve"> </w:t>
      </w:r>
      <w:r w:rsidRPr="0063213E">
        <w:rPr>
          <w:color w:val="212529"/>
          <w:w w:val="131"/>
        </w:rPr>
        <w:t>s</w:t>
      </w:r>
      <w:r w:rsidRPr="0063213E">
        <w:rPr>
          <w:color w:val="212529"/>
          <w:w w:val="104"/>
        </w:rPr>
        <w:t>u</w:t>
      </w:r>
      <w:r w:rsidRPr="0063213E">
        <w:rPr>
          <w:color w:val="212529"/>
          <w:w w:val="115"/>
        </w:rPr>
        <w:t>b</w:t>
      </w:r>
      <w:r w:rsidRPr="0063213E">
        <w:rPr>
          <w:color w:val="212529"/>
          <w:spacing w:val="-1"/>
          <w:w w:val="115"/>
        </w:rPr>
        <w:t>s</w:t>
      </w:r>
      <w:r w:rsidRPr="0063213E">
        <w:rPr>
          <w:color w:val="212529"/>
          <w:w w:val="85"/>
        </w:rPr>
        <w:t>t</w:t>
      </w:r>
      <w:r w:rsidRPr="0063213E">
        <w:rPr>
          <w:color w:val="212529"/>
          <w:w w:val="106"/>
        </w:rPr>
        <w:t>a</w:t>
      </w:r>
      <w:r w:rsidRPr="0063213E">
        <w:rPr>
          <w:color w:val="212529"/>
          <w:w w:val="104"/>
        </w:rPr>
        <w:t>n</w:t>
      </w:r>
      <w:r w:rsidRPr="0063213E">
        <w:rPr>
          <w:color w:val="212529"/>
          <w:w w:val="109"/>
        </w:rPr>
        <w:t>c</w:t>
      </w:r>
      <w:r w:rsidRPr="0063213E">
        <w:rPr>
          <w:color w:val="212529"/>
        </w:rPr>
        <w:t>e</w:t>
      </w:r>
      <w:r w:rsidRPr="0063213E">
        <w:rPr>
          <w:color w:val="212529"/>
          <w:w w:val="131"/>
        </w:rPr>
        <w:t>s</w:t>
      </w:r>
      <w:r w:rsidRPr="0063213E">
        <w:rPr>
          <w:color w:val="212529"/>
          <w:spacing w:val="-9"/>
        </w:rPr>
        <w:t xml:space="preserve"> </w:t>
      </w:r>
      <w:r w:rsidRPr="0063213E">
        <w:rPr>
          <w:color w:val="212529"/>
          <w:w w:val="104"/>
        </w:rPr>
        <w:t>w</w:t>
      </w:r>
      <w:r w:rsidRPr="0063213E">
        <w:rPr>
          <w:color w:val="212529"/>
          <w:w w:val="87"/>
        </w:rPr>
        <w:t>i</w:t>
      </w:r>
      <w:r w:rsidRPr="0063213E">
        <w:rPr>
          <w:color w:val="212529"/>
          <w:w w:val="85"/>
        </w:rPr>
        <w:t>t</w:t>
      </w:r>
      <w:r w:rsidRPr="0063213E">
        <w:rPr>
          <w:color w:val="212529"/>
          <w:w w:val="104"/>
        </w:rPr>
        <w:t>h</w:t>
      </w:r>
      <w:r w:rsidRPr="0063213E">
        <w:rPr>
          <w:color w:val="212529"/>
          <w:w w:val="87"/>
        </w:rPr>
        <w:t>i</w:t>
      </w:r>
      <w:r w:rsidRPr="0063213E">
        <w:rPr>
          <w:color w:val="212529"/>
          <w:w w:val="104"/>
        </w:rPr>
        <w:t>n</w:t>
      </w:r>
      <w:r w:rsidRPr="0063213E">
        <w:rPr>
          <w:color w:val="212529"/>
          <w:spacing w:val="-9"/>
        </w:rPr>
        <w:t xml:space="preserve"> </w:t>
      </w:r>
      <w:r w:rsidRPr="0063213E">
        <w:rPr>
          <w:color w:val="212529"/>
          <w:w w:val="85"/>
        </w:rPr>
        <w:t>t</w:t>
      </w:r>
      <w:r w:rsidRPr="0063213E">
        <w:rPr>
          <w:color w:val="212529"/>
          <w:w w:val="104"/>
        </w:rPr>
        <w:t>h</w:t>
      </w:r>
      <w:r w:rsidRPr="0063213E">
        <w:rPr>
          <w:color w:val="212529"/>
        </w:rPr>
        <w:t>e</w:t>
      </w:r>
      <w:r w:rsidRPr="0063213E">
        <w:rPr>
          <w:color w:val="212529"/>
          <w:spacing w:val="-9"/>
        </w:rPr>
        <w:t xml:space="preserve"> </w:t>
      </w:r>
      <w:r w:rsidRPr="0063213E">
        <w:rPr>
          <w:color w:val="212529"/>
          <w:w w:val="102"/>
        </w:rPr>
        <w:t>p</w:t>
      </w:r>
      <w:r w:rsidRPr="0063213E">
        <w:rPr>
          <w:color w:val="212529"/>
          <w:spacing w:val="-1"/>
          <w:w w:val="102"/>
        </w:rPr>
        <w:t>e</w:t>
      </w:r>
      <w:r w:rsidRPr="0063213E">
        <w:rPr>
          <w:color w:val="212529"/>
          <w:w w:val="89"/>
        </w:rPr>
        <w:t>r</w:t>
      </w:r>
      <w:r w:rsidRPr="0063213E">
        <w:rPr>
          <w:color w:val="212529"/>
          <w:w w:val="108"/>
        </w:rPr>
        <w:t>m</w:t>
      </w:r>
      <w:r w:rsidRPr="0063213E">
        <w:rPr>
          <w:color w:val="212529"/>
          <w:w w:val="87"/>
        </w:rPr>
        <w:t>i</w:t>
      </w:r>
      <w:r w:rsidRPr="0063213E">
        <w:rPr>
          <w:color w:val="212529"/>
          <w:w w:val="85"/>
        </w:rPr>
        <w:t xml:space="preserve">t </w:t>
      </w:r>
      <w:r w:rsidRPr="0063213E">
        <w:rPr>
          <w:color w:val="212529"/>
        </w:rPr>
        <w:t>area.</w:t>
      </w:r>
    </w:p>
    <w:p w14:paraId="448A4676" w14:textId="56BB0CC2" w:rsidR="00383994" w:rsidRDefault="00A02309" w:rsidP="00DF191D">
      <w:pPr>
        <w:pStyle w:val="BodyText"/>
        <w:spacing w:before="124" w:line="319" w:lineRule="auto"/>
        <w:ind w:left="115" w:right="3341"/>
      </w:pPr>
      <w:r w:rsidRPr="00F95754">
        <w:rPr>
          <w:color w:val="212529"/>
          <w:u w:val="single" w:color="212529"/>
        </w:rPr>
        <w:t>Renewal</w:t>
      </w:r>
      <w:r w:rsidRPr="00F95754">
        <w:rPr>
          <w:color w:val="212529"/>
        </w:rPr>
        <w:t>:</w:t>
      </w:r>
      <w:r w:rsidRPr="00F95754">
        <w:rPr>
          <w:color w:val="212529"/>
          <w:spacing w:val="2"/>
        </w:rPr>
        <w:t xml:space="preserve"> </w:t>
      </w:r>
      <w:r w:rsidRPr="00F95754">
        <w:rPr>
          <w:color w:val="212529"/>
        </w:rPr>
        <w:t xml:space="preserve">Permits </w:t>
      </w:r>
      <w:r w:rsidR="0063213E">
        <w:rPr>
          <w:color w:val="212529"/>
        </w:rPr>
        <w:t xml:space="preserve">and leases </w:t>
      </w:r>
      <w:r w:rsidRPr="00F95754">
        <w:rPr>
          <w:color w:val="212529"/>
        </w:rPr>
        <w:t>may be renewed following the procedures in 43</w:t>
      </w:r>
      <w:r w:rsidRPr="00F95754">
        <w:rPr>
          <w:color w:val="212529"/>
          <w:spacing w:val="1"/>
        </w:rPr>
        <w:t xml:space="preserve"> </w:t>
      </w:r>
      <w:r w:rsidRPr="00F95754">
        <w:rPr>
          <w:color w:val="212529"/>
        </w:rPr>
        <w:t>CFR 2920.7(</w:t>
      </w:r>
      <w:proofErr w:type="spellStart"/>
      <w:r w:rsidRPr="00F95754">
        <w:rPr>
          <w:color w:val="212529"/>
        </w:rPr>
        <w:t>i</w:t>
      </w:r>
      <w:proofErr w:type="spellEnd"/>
      <w:r w:rsidRPr="00F95754">
        <w:rPr>
          <w:color w:val="212529"/>
        </w:rPr>
        <w:t>)</w:t>
      </w:r>
      <w:r w:rsidR="0063213E">
        <w:rPr>
          <w:color w:val="212529"/>
        </w:rPr>
        <w:t>. Permits may be renewed</w:t>
      </w:r>
      <w:r w:rsidRPr="00F95754">
        <w:rPr>
          <w:color w:val="212529"/>
        </w:rPr>
        <w:t xml:space="preserve"> for a</w:t>
      </w:r>
      <w:r w:rsidRPr="00F95754">
        <w:rPr>
          <w:color w:val="212529"/>
          <w:spacing w:val="1"/>
        </w:rPr>
        <w:t xml:space="preserve"> </w:t>
      </w:r>
      <w:r w:rsidRPr="00F95754">
        <w:rPr>
          <w:color w:val="212529"/>
          <w:w w:val="85"/>
        </w:rPr>
        <w:t>t</w:t>
      </w:r>
      <w:r w:rsidRPr="00F95754">
        <w:rPr>
          <w:color w:val="212529"/>
        </w:rPr>
        <w:t>e</w:t>
      </w:r>
      <w:r w:rsidRPr="00F95754">
        <w:rPr>
          <w:color w:val="212529"/>
          <w:w w:val="89"/>
        </w:rPr>
        <w:t>r</w:t>
      </w:r>
      <w:r w:rsidRPr="00F95754">
        <w:rPr>
          <w:color w:val="212529"/>
          <w:w w:val="108"/>
        </w:rPr>
        <w:t>m</w:t>
      </w:r>
      <w:r w:rsidRPr="00F95754">
        <w:rPr>
          <w:color w:val="212529"/>
          <w:spacing w:val="-9"/>
        </w:rPr>
        <w:t xml:space="preserve"> </w:t>
      </w:r>
      <w:r w:rsidRPr="00F95754">
        <w:rPr>
          <w:color w:val="212529"/>
          <w:w w:val="104"/>
        </w:rPr>
        <w:t>n</w:t>
      </w:r>
      <w:r w:rsidRPr="00F95754">
        <w:rPr>
          <w:color w:val="212529"/>
          <w:w w:val="109"/>
        </w:rPr>
        <w:t>o</w:t>
      </w:r>
      <w:r w:rsidRPr="00F95754">
        <w:rPr>
          <w:color w:val="212529"/>
          <w:w w:val="85"/>
        </w:rPr>
        <w:t>t</w:t>
      </w:r>
      <w:r w:rsidRPr="00F95754">
        <w:rPr>
          <w:color w:val="212529"/>
          <w:spacing w:val="-9"/>
        </w:rPr>
        <w:t xml:space="preserve"> </w:t>
      </w:r>
      <w:r w:rsidRPr="00F95754">
        <w:rPr>
          <w:color w:val="212529"/>
          <w:spacing w:val="-2"/>
          <w:w w:val="85"/>
        </w:rPr>
        <w:t>t</w:t>
      </w:r>
      <w:r w:rsidRPr="00F95754">
        <w:rPr>
          <w:color w:val="212529"/>
          <w:w w:val="109"/>
        </w:rPr>
        <w:t>o</w:t>
      </w:r>
      <w:r w:rsidRPr="00F95754">
        <w:rPr>
          <w:color w:val="212529"/>
          <w:spacing w:val="-9"/>
        </w:rPr>
        <w:t xml:space="preserve"> </w:t>
      </w:r>
      <w:r w:rsidRPr="00F95754">
        <w:rPr>
          <w:color w:val="212529"/>
        </w:rPr>
        <w:t>e</w:t>
      </w:r>
      <w:r w:rsidRPr="00F95754">
        <w:rPr>
          <w:color w:val="212529"/>
          <w:spacing w:val="-2"/>
          <w:w w:val="102"/>
        </w:rPr>
        <w:t>x</w:t>
      </w:r>
      <w:r w:rsidRPr="00F95754">
        <w:rPr>
          <w:color w:val="212529"/>
          <w:w w:val="109"/>
        </w:rPr>
        <w:t>c</w:t>
      </w:r>
      <w:r w:rsidRPr="00F95754">
        <w:rPr>
          <w:color w:val="212529"/>
        </w:rPr>
        <w:t>ee</w:t>
      </w:r>
      <w:r w:rsidRPr="00F95754">
        <w:rPr>
          <w:color w:val="212529"/>
          <w:w w:val="104"/>
        </w:rPr>
        <w:t>d</w:t>
      </w:r>
      <w:r w:rsidRPr="00F95754">
        <w:rPr>
          <w:color w:val="212529"/>
          <w:spacing w:val="-9"/>
        </w:rPr>
        <w:t xml:space="preserve"> </w:t>
      </w:r>
      <w:r w:rsidRPr="00F95754">
        <w:rPr>
          <w:color w:val="212529"/>
          <w:w w:val="110"/>
        </w:rPr>
        <w:t>3</w:t>
      </w:r>
      <w:r w:rsidRPr="00F95754">
        <w:rPr>
          <w:color w:val="212529"/>
          <w:spacing w:val="-9"/>
        </w:rPr>
        <w:t xml:space="preserve"> </w:t>
      </w:r>
      <w:r w:rsidRPr="00F95754">
        <w:rPr>
          <w:color w:val="212529"/>
          <w:spacing w:val="-2"/>
          <w:w w:val="99"/>
        </w:rPr>
        <w:t>y</w:t>
      </w:r>
      <w:r w:rsidRPr="00F95754">
        <w:rPr>
          <w:color w:val="212529"/>
        </w:rPr>
        <w:t>e</w:t>
      </w:r>
      <w:r w:rsidRPr="00F95754">
        <w:rPr>
          <w:color w:val="212529"/>
          <w:w w:val="106"/>
        </w:rPr>
        <w:t>a</w:t>
      </w:r>
      <w:r w:rsidRPr="00F95754">
        <w:rPr>
          <w:color w:val="212529"/>
          <w:w w:val="89"/>
        </w:rPr>
        <w:t>r</w:t>
      </w:r>
      <w:r w:rsidRPr="00F95754">
        <w:rPr>
          <w:color w:val="212529"/>
          <w:w w:val="131"/>
        </w:rPr>
        <w:t>s</w:t>
      </w:r>
      <w:r w:rsidRPr="00F95754">
        <w:rPr>
          <w:color w:val="212529"/>
          <w:w w:val="55"/>
        </w:rPr>
        <w:t>,</w:t>
      </w:r>
      <w:r w:rsidRPr="00F95754">
        <w:rPr>
          <w:color w:val="212529"/>
          <w:spacing w:val="-9"/>
        </w:rPr>
        <w:t xml:space="preserve"> </w:t>
      </w:r>
      <w:r w:rsidRPr="00F95754">
        <w:rPr>
          <w:color w:val="212529"/>
          <w:w w:val="109"/>
        </w:rPr>
        <w:t>o</w:t>
      </w:r>
      <w:r w:rsidRPr="00F95754">
        <w:rPr>
          <w:color w:val="212529"/>
          <w:w w:val="104"/>
        </w:rPr>
        <w:t>n</w:t>
      </w:r>
      <w:r w:rsidRPr="00F95754">
        <w:rPr>
          <w:color w:val="212529"/>
          <w:w w:val="84"/>
        </w:rPr>
        <w:t>l</w:t>
      </w:r>
      <w:r w:rsidRPr="00F95754">
        <w:rPr>
          <w:color w:val="212529"/>
          <w:w w:val="99"/>
        </w:rPr>
        <w:t>y</w:t>
      </w:r>
      <w:r w:rsidRPr="00F95754">
        <w:rPr>
          <w:color w:val="212529"/>
          <w:spacing w:val="-9"/>
        </w:rPr>
        <w:t xml:space="preserve"> </w:t>
      </w:r>
      <w:r w:rsidRPr="00F95754">
        <w:rPr>
          <w:color w:val="212529"/>
          <w:w w:val="87"/>
        </w:rPr>
        <w:t>i</w:t>
      </w:r>
      <w:r w:rsidRPr="00F95754">
        <w:rPr>
          <w:color w:val="212529"/>
          <w:w w:val="96"/>
        </w:rPr>
        <w:t>f</w:t>
      </w:r>
      <w:r w:rsidRPr="00F95754">
        <w:rPr>
          <w:color w:val="212529"/>
          <w:spacing w:val="-9"/>
        </w:rPr>
        <w:t xml:space="preserve"> </w:t>
      </w:r>
      <w:r w:rsidRPr="00F95754">
        <w:rPr>
          <w:color w:val="212529"/>
          <w:w w:val="106"/>
        </w:rPr>
        <w:t>a</w:t>
      </w:r>
      <w:r w:rsidRPr="00F95754">
        <w:rPr>
          <w:color w:val="212529"/>
          <w:spacing w:val="-9"/>
        </w:rPr>
        <w:t xml:space="preserve"> </w:t>
      </w:r>
      <w:r w:rsidRPr="00F95754">
        <w:rPr>
          <w:color w:val="212529"/>
          <w:spacing w:val="-2"/>
          <w:w w:val="89"/>
        </w:rPr>
        <w:t>r</w:t>
      </w:r>
      <w:r w:rsidRPr="00F95754">
        <w:rPr>
          <w:color w:val="212529"/>
        </w:rPr>
        <w:t>e</w:t>
      </w:r>
      <w:r w:rsidRPr="00F95754">
        <w:rPr>
          <w:color w:val="212529"/>
          <w:w w:val="105"/>
        </w:rPr>
        <w:t>q</w:t>
      </w:r>
      <w:r w:rsidRPr="00F95754">
        <w:rPr>
          <w:color w:val="212529"/>
          <w:w w:val="104"/>
        </w:rPr>
        <w:t>u</w:t>
      </w:r>
      <w:r w:rsidRPr="00F95754">
        <w:rPr>
          <w:color w:val="212529"/>
        </w:rPr>
        <w:t>e</w:t>
      </w:r>
      <w:r w:rsidRPr="00F95754">
        <w:rPr>
          <w:color w:val="212529"/>
          <w:w w:val="131"/>
        </w:rPr>
        <w:t>s</w:t>
      </w:r>
      <w:r w:rsidRPr="00F95754">
        <w:rPr>
          <w:color w:val="212529"/>
          <w:w w:val="85"/>
        </w:rPr>
        <w:t>t</w:t>
      </w:r>
      <w:r w:rsidRPr="00F95754">
        <w:rPr>
          <w:color w:val="212529"/>
          <w:spacing w:val="-9"/>
        </w:rPr>
        <w:t xml:space="preserve"> </w:t>
      </w:r>
      <w:r w:rsidRPr="00F95754">
        <w:rPr>
          <w:color w:val="212529"/>
          <w:w w:val="96"/>
        </w:rPr>
        <w:t>f</w:t>
      </w:r>
      <w:r w:rsidRPr="00F95754">
        <w:rPr>
          <w:color w:val="212529"/>
          <w:w w:val="109"/>
        </w:rPr>
        <w:t>o</w:t>
      </w:r>
      <w:r w:rsidRPr="00F95754">
        <w:rPr>
          <w:color w:val="212529"/>
          <w:w w:val="89"/>
        </w:rPr>
        <w:t>r</w:t>
      </w:r>
      <w:r w:rsidRPr="00F95754">
        <w:rPr>
          <w:color w:val="212529"/>
          <w:spacing w:val="-9"/>
        </w:rPr>
        <w:t xml:space="preserve"> </w:t>
      </w:r>
      <w:r w:rsidRPr="00F95754">
        <w:rPr>
          <w:color w:val="212529"/>
          <w:spacing w:val="-2"/>
          <w:w w:val="89"/>
        </w:rPr>
        <w:t>r</w:t>
      </w:r>
      <w:r w:rsidRPr="00F95754">
        <w:rPr>
          <w:color w:val="212529"/>
        </w:rPr>
        <w:t>e</w:t>
      </w:r>
      <w:r w:rsidRPr="00F95754">
        <w:rPr>
          <w:color w:val="212529"/>
          <w:w w:val="104"/>
        </w:rPr>
        <w:t>n</w:t>
      </w:r>
      <w:r w:rsidRPr="00F95754">
        <w:rPr>
          <w:color w:val="212529"/>
        </w:rPr>
        <w:t>e</w:t>
      </w:r>
      <w:r w:rsidRPr="00F95754">
        <w:rPr>
          <w:color w:val="212529"/>
          <w:w w:val="104"/>
        </w:rPr>
        <w:t>w</w:t>
      </w:r>
      <w:r w:rsidRPr="00F95754">
        <w:rPr>
          <w:color w:val="212529"/>
          <w:w w:val="106"/>
        </w:rPr>
        <w:t>a</w:t>
      </w:r>
      <w:r w:rsidRPr="00F95754">
        <w:rPr>
          <w:color w:val="212529"/>
          <w:w w:val="84"/>
        </w:rPr>
        <w:t>l</w:t>
      </w:r>
      <w:r w:rsidRPr="00F95754">
        <w:rPr>
          <w:color w:val="212529"/>
          <w:spacing w:val="-9"/>
        </w:rPr>
        <w:t xml:space="preserve"> </w:t>
      </w:r>
      <w:r w:rsidRPr="00F95754">
        <w:rPr>
          <w:color w:val="212529"/>
          <w:w w:val="87"/>
        </w:rPr>
        <w:t>i</w:t>
      </w:r>
      <w:r w:rsidRPr="00F95754">
        <w:rPr>
          <w:color w:val="212529"/>
          <w:w w:val="131"/>
        </w:rPr>
        <w:t>s</w:t>
      </w:r>
      <w:r w:rsidRPr="00F95754">
        <w:rPr>
          <w:color w:val="212529"/>
          <w:spacing w:val="-9"/>
        </w:rPr>
        <w:t xml:space="preserve"> </w:t>
      </w:r>
      <w:r w:rsidR="00D354DF" w:rsidRPr="00F95754">
        <w:rPr>
          <w:color w:val="212529"/>
          <w:w w:val="108"/>
        </w:rPr>
        <w:t>fi</w:t>
      </w:r>
      <w:r w:rsidRPr="00F95754">
        <w:rPr>
          <w:color w:val="212529"/>
          <w:w w:val="84"/>
        </w:rPr>
        <w:t>l</w:t>
      </w:r>
      <w:r w:rsidRPr="00F95754">
        <w:rPr>
          <w:color w:val="212529"/>
        </w:rPr>
        <w:t>e</w:t>
      </w:r>
      <w:r w:rsidRPr="00F95754">
        <w:rPr>
          <w:color w:val="212529"/>
          <w:w w:val="104"/>
        </w:rPr>
        <w:t>d</w:t>
      </w:r>
      <w:r w:rsidRPr="00F95754">
        <w:rPr>
          <w:color w:val="212529"/>
          <w:spacing w:val="-9"/>
        </w:rPr>
        <w:t xml:space="preserve"> </w:t>
      </w:r>
      <w:r w:rsidRPr="00F95754">
        <w:rPr>
          <w:color w:val="212529"/>
          <w:w w:val="110"/>
        </w:rPr>
        <w:t>120</w:t>
      </w:r>
      <w:r w:rsidRPr="00F95754">
        <w:rPr>
          <w:color w:val="212529"/>
          <w:spacing w:val="-9"/>
        </w:rPr>
        <w:t xml:space="preserve"> </w:t>
      </w:r>
      <w:r w:rsidRPr="00F95754">
        <w:rPr>
          <w:color w:val="212529"/>
          <w:w w:val="105"/>
        </w:rPr>
        <w:t>d</w:t>
      </w:r>
      <w:r w:rsidRPr="00F95754">
        <w:rPr>
          <w:color w:val="212529"/>
          <w:spacing w:val="-2"/>
          <w:w w:val="105"/>
        </w:rPr>
        <w:t>a</w:t>
      </w:r>
      <w:r w:rsidRPr="00F95754">
        <w:rPr>
          <w:color w:val="212529"/>
          <w:w w:val="99"/>
        </w:rPr>
        <w:t>y</w:t>
      </w:r>
      <w:r w:rsidRPr="00F95754">
        <w:rPr>
          <w:color w:val="212529"/>
          <w:w w:val="131"/>
        </w:rPr>
        <w:t>s</w:t>
      </w:r>
      <w:r>
        <w:rPr>
          <w:color w:val="212529"/>
          <w:spacing w:val="-9"/>
        </w:rPr>
        <w:t xml:space="preserve"> </w:t>
      </w:r>
      <w:r>
        <w:rPr>
          <w:color w:val="212529"/>
          <w:w w:val="98"/>
        </w:rPr>
        <w:t>pr</w:t>
      </w:r>
      <w:r>
        <w:rPr>
          <w:color w:val="212529"/>
          <w:w w:val="87"/>
        </w:rPr>
        <w:t>i</w:t>
      </w:r>
      <w:r>
        <w:rPr>
          <w:color w:val="212529"/>
          <w:w w:val="109"/>
        </w:rPr>
        <w:t>o</w:t>
      </w:r>
      <w:r>
        <w:rPr>
          <w:color w:val="212529"/>
          <w:w w:val="89"/>
        </w:rPr>
        <w:t>r</w:t>
      </w:r>
      <w:r>
        <w:rPr>
          <w:color w:val="212529"/>
          <w:spacing w:val="-9"/>
        </w:rPr>
        <w:t xml:space="preserve"> </w:t>
      </w:r>
      <w:r>
        <w:rPr>
          <w:color w:val="212529"/>
          <w:spacing w:val="-2"/>
          <w:w w:val="85"/>
        </w:rPr>
        <w:t>t</w:t>
      </w:r>
      <w:r>
        <w:rPr>
          <w:color w:val="212529"/>
          <w:w w:val="109"/>
        </w:rPr>
        <w:t>o</w:t>
      </w:r>
      <w:r>
        <w:rPr>
          <w:color w:val="212529"/>
          <w:spacing w:val="-9"/>
        </w:rPr>
        <w:t xml:space="preserve"> </w:t>
      </w:r>
      <w:r>
        <w:rPr>
          <w:color w:val="212529"/>
          <w:w w:val="85"/>
        </w:rPr>
        <w:t>t</w:t>
      </w:r>
      <w:r>
        <w:rPr>
          <w:color w:val="212529"/>
          <w:w w:val="104"/>
        </w:rPr>
        <w:t>h</w:t>
      </w:r>
      <w:r>
        <w:rPr>
          <w:color w:val="212529"/>
        </w:rPr>
        <w:t>e</w:t>
      </w:r>
      <w:r>
        <w:rPr>
          <w:color w:val="212529"/>
          <w:spacing w:val="-9"/>
        </w:rPr>
        <w:t xml:space="preserve"> </w:t>
      </w:r>
      <w:r>
        <w:rPr>
          <w:color w:val="212529"/>
        </w:rPr>
        <w:t>e</w:t>
      </w:r>
      <w:r>
        <w:rPr>
          <w:color w:val="212529"/>
          <w:w w:val="104"/>
        </w:rPr>
        <w:t xml:space="preserve">nd </w:t>
      </w:r>
      <w:r>
        <w:rPr>
          <w:color w:val="212529"/>
        </w:rPr>
        <w:t xml:space="preserve">of the initial permit term and the permittee provides a reasonable explanation as to </w:t>
      </w:r>
      <w:r w:rsidR="009A0821">
        <w:rPr>
          <w:color w:val="212529"/>
        </w:rPr>
        <w:t xml:space="preserve">why </w:t>
      </w:r>
      <w:r>
        <w:rPr>
          <w:color w:val="212529"/>
          <w:w w:val="106"/>
        </w:rPr>
        <w:t>a</w:t>
      </w:r>
      <w:r>
        <w:rPr>
          <w:color w:val="212529"/>
          <w:w w:val="101"/>
        </w:rPr>
        <w:t>dd</w:t>
      </w:r>
      <w:r>
        <w:rPr>
          <w:color w:val="212529"/>
          <w:spacing w:val="-1"/>
          <w:w w:val="101"/>
        </w:rPr>
        <w:t>i</w:t>
      </w:r>
      <w:r>
        <w:rPr>
          <w:color w:val="212529"/>
          <w:w w:val="85"/>
        </w:rPr>
        <w:t>t</w:t>
      </w:r>
      <w:r>
        <w:rPr>
          <w:color w:val="212529"/>
          <w:w w:val="87"/>
        </w:rPr>
        <w:t>i</w:t>
      </w:r>
      <w:r>
        <w:rPr>
          <w:color w:val="212529"/>
          <w:w w:val="109"/>
        </w:rPr>
        <w:t>o</w:t>
      </w:r>
      <w:r>
        <w:rPr>
          <w:color w:val="212529"/>
          <w:w w:val="104"/>
        </w:rPr>
        <w:t>n</w:t>
      </w:r>
      <w:r>
        <w:rPr>
          <w:color w:val="212529"/>
          <w:w w:val="106"/>
        </w:rPr>
        <w:t>a</w:t>
      </w:r>
      <w:r>
        <w:rPr>
          <w:color w:val="212529"/>
          <w:w w:val="84"/>
        </w:rPr>
        <w:t>l</w:t>
      </w:r>
      <w:r>
        <w:rPr>
          <w:color w:val="212529"/>
          <w:spacing w:val="-9"/>
        </w:rPr>
        <w:t xml:space="preserve"> </w:t>
      </w:r>
      <w:r>
        <w:rPr>
          <w:color w:val="212529"/>
          <w:w w:val="85"/>
        </w:rPr>
        <w:t>t</w:t>
      </w:r>
      <w:r>
        <w:rPr>
          <w:color w:val="212529"/>
          <w:w w:val="87"/>
        </w:rPr>
        <w:t>i</w:t>
      </w:r>
      <w:r>
        <w:rPr>
          <w:color w:val="212529"/>
          <w:w w:val="108"/>
        </w:rPr>
        <w:t>m</w:t>
      </w:r>
      <w:r>
        <w:rPr>
          <w:color w:val="212529"/>
        </w:rPr>
        <w:t>e</w:t>
      </w:r>
      <w:r>
        <w:rPr>
          <w:color w:val="212529"/>
          <w:spacing w:val="-9"/>
        </w:rPr>
        <w:t xml:space="preserve"> </w:t>
      </w:r>
      <w:r>
        <w:rPr>
          <w:color w:val="212529"/>
          <w:w w:val="87"/>
        </w:rPr>
        <w:t>i</w:t>
      </w:r>
      <w:r>
        <w:rPr>
          <w:color w:val="212529"/>
          <w:w w:val="131"/>
        </w:rPr>
        <w:t>s</w:t>
      </w:r>
      <w:r>
        <w:rPr>
          <w:color w:val="212529"/>
          <w:spacing w:val="-9"/>
        </w:rPr>
        <w:t xml:space="preserve"> </w:t>
      </w:r>
      <w:r>
        <w:rPr>
          <w:color w:val="212529"/>
          <w:w w:val="104"/>
        </w:rPr>
        <w:t>n</w:t>
      </w:r>
      <w:r>
        <w:rPr>
          <w:color w:val="212529"/>
        </w:rPr>
        <w:t>ee</w:t>
      </w:r>
      <w:r>
        <w:rPr>
          <w:color w:val="212529"/>
          <w:w w:val="102"/>
        </w:rPr>
        <w:t>d</w:t>
      </w:r>
      <w:r>
        <w:rPr>
          <w:color w:val="212529"/>
          <w:spacing w:val="-1"/>
          <w:w w:val="102"/>
        </w:rPr>
        <w:t>e</w:t>
      </w:r>
      <w:r>
        <w:rPr>
          <w:color w:val="212529"/>
          <w:w w:val="92"/>
        </w:rPr>
        <w:t>d.</w:t>
      </w:r>
      <w:r>
        <w:rPr>
          <w:color w:val="212529"/>
        </w:rPr>
        <w:t xml:space="preserve"> </w:t>
      </w:r>
      <w:r>
        <w:rPr>
          <w:color w:val="212529"/>
          <w:spacing w:val="-17"/>
        </w:rPr>
        <w:t xml:space="preserve"> </w:t>
      </w:r>
      <w:r>
        <w:rPr>
          <w:color w:val="212529"/>
          <w:w w:val="106"/>
        </w:rPr>
        <w:t>T</w:t>
      </w:r>
      <w:r>
        <w:rPr>
          <w:color w:val="212529"/>
          <w:w w:val="104"/>
        </w:rPr>
        <w:t>h</w:t>
      </w:r>
      <w:r>
        <w:rPr>
          <w:color w:val="212529"/>
        </w:rPr>
        <w:t>e</w:t>
      </w:r>
      <w:r>
        <w:rPr>
          <w:color w:val="212529"/>
          <w:spacing w:val="-9"/>
        </w:rPr>
        <w:t xml:space="preserve"> </w:t>
      </w:r>
      <w:r>
        <w:rPr>
          <w:color w:val="212529"/>
          <w:w w:val="113"/>
        </w:rPr>
        <w:t>B</w:t>
      </w:r>
      <w:r>
        <w:rPr>
          <w:color w:val="212529"/>
          <w:w w:val="109"/>
        </w:rPr>
        <w:t>L</w:t>
      </w:r>
      <w:r>
        <w:rPr>
          <w:color w:val="212529"/>
          <w:w w:val="127"/>
        </w:rPr>
        <w:t>M</w:t>
      </w:r>
      <w:r>
        <w:rPr>
          <w:color w:val="212529"/>
          <w:spacing w:val="-9"/>
        </w:rPr>
        <w:t xml:space="preserve"> </w:t>
      </w:r>
      <w:r>
        <w:rPr>
          <w:color w:val="212529"/>
          <w:w w:val="106"/>
        </w:rPr>
        <w:t>a</w:t>
      </w:r>
      <w:r>
        <w:rPr>
          <w:color w:val="212529"/>
          <w:w w:val="104"/>
        </w:rPr>
        <w:t>u</w:t>
      </w:r>
      <w:r>
        <w:rPr>
          <w:color w:val="212529"/>
          <w:w w:val="85"/>
        </w:rPr>
        <w:t>t</w:t>
      </w:r>
      <w:r>
        <w:rPr>
          <w:color w:val="212529"/>
          <w:w w:val="104"/>
        </w:rPr>
        <w:t>h</w:t>
      </w:r>
      <w:r>
        <w:rPr>
          <w:color w:val="212529"/>
          <w:w w:val="109"/>
        </w:rPr>
        <w:t>o</w:t>
      </w:r>
      <w:r>
        <w:rPr>
          <w:color w:val="212529"/>
          <w:w w:val="89"/>
        </w:rPr>
        <w:t>r</w:t>
      </w:r>
      <w:r>
        <w:rPr>
          <w:color w:val="212529"/>
          <w:w w:val="87"/>
        </w:rPr>
        <w:t>i</w:t>
      </w:r>
      <w:r>
        <w:rPr>
          <w:color w:val="212529"/>
          <w:spacing w:val="-2"/>
          <w:w w:val="107"/>
        </w:rPr>
        <w:t>z</w:t>
      </w:r>
      <w:r>
        <w:rPr>
          <w:color w:val="212529"/>
        </w:rPr>
        <w:t>e</w:t>
      </w:r>
      <w:r>
        <w:rPr>
          <w:color w:val="212529"/>
          <w:w w:val="104"/>
        </w:rPr>
        <w:t>d</w:t>
      </w:r>
      <w:r>
        <w:rPr>
          <w:color w:val="212529"/>
          <w:spacing w:val="-9"/>
        </w:rPr>
        <w:t xml:space="preserve"> </w:t>
      </w:r>
      <w:r>
        <w:rPr>
          <w:color w:val="212529"/>
          <w:w w:val="109"/>
        </w:rPr>
        <w:t>o</w:t>
      </w:r>
      <w:r w:rsidR="00D354DF">
        <w:rPr>
          <w:color w:val="212529"/>
          <w:w w:val="109"/>
        </w:rPr>
        <w:t>ffic</w:t>
      </w:r>
      <w:r>
        <w:rPr>
          <w:color w:val="212529"/>
        </w:rPr>
        <w:t>e</w:t>
      </w:r>
      <w:r>
        <w:rPr>
          <w:color w:val="212529"/>
          <w:w w:val="89"/>
        </w:rPr>
        <w:t>r</w:t>
      </w:r>
      <w:r>
        <w:rPr>
          <w:color w:val="212529"/>
          <w:spacing w:val="-9"/>
        </w:rPr>
        <w:t xml:space="preserve"> </w:t>
      </w:r>
      <w:r>
        <w:rPr>
          <w:color w:val="212529"/>
          <w:w w:val="104"/>
        </w:rPr>
        <w:t>w</w:t>
      </w:r>
      <w:r>
        <w:rPr>
          <w:color w:val="212529"/>
          <w:w w:val="87"/>
        </w:rPr>
        <w:t>i</w:t>
      </w:r>
      <w:r>
        <w:rPr>
          <w:color w:val="212529"/>
          <w:w w:val="84"/>
        </w:rPr>
        <w:t>ll</w:t>
      </w:r>
      <w:r>
        <w:rPr>
          <w:color w:val="212529"/>
          <w:spacing w:val="-9"/>
        </w:rPr>
        <w:t xml:space="preserve"> </w:t>
      </w:r>
      <w:r>
        <w:rPr>
          <w:color w:val="212529"/>
          <w:w w:val="109"/>
        </w:rPr>
        <w:t>co</w:t>
      </w:r>
      <w:r>
        <w:rPr>
          <w:color w:val="212529"/>
          <w:w w:val="104"/>
        </w:rPr>
        <w:t>n</w:t>
      </w:r>
      <w:r>
        <w:rPr>
          <w:color w:val="212529"/>
          <w:w w:val="131"/>
        </w:rPr>
        <w:t>s</w:t>
      </w:r>
      <w:r>
        <w:rPr>
          <w:color w:val="212529"/>
          <w:w w:val="87"/>
        </w:rPr>
        <w:t>i</w:t>
      </w:r>
      <w:r>
        <w:rPr>
          <w:color w:val="212529"/>
          <w:w w:val="102"/>
        </w:rPr>
        <w:t>d</w:t>
      </w:r>
      <w:r>
        <w:rPr>
          <w:color w:val="212529"/>
          <w:spacing w:val="-1"/>
          <w:w w:val="102"/>
        </w:rPr>
        <w:t>e</w:t>
      </w:r>
      <w:r>
        <w:rPr>
          <w:color w:val="212529"/>
          <w:w w:val="89"/>
        </w:rPr>
        <w:t>r</w:t>
      </w:r>
      <w:r>
        <w:rPr>
          <w:color w:val="212529"/>
          <w:spacing w:val="-9"/>
        </w:rPr>
        <w:t xml:space="preserve"> </w:t>
      </w:r>
      <w:r>
        <w:rPr>
          <w:color w:val="212529"/>
          <w:w w:val="85"/>
        </w:rPr>
        <w:t>t</w:t>
      </w:r>
      <w:r>
        <w:rPr>
          <w:color w:val="212529"/>
          <w:w w:val="104"/>
        </w:rPr>
        <w:t>h</w:t>
      </w:r>
      <w:r>
        <w:rPr>
          <w:color w:val="212529"/>
        </w:rPr>
        <w:t>e</w:t>
      </w:r>
      <w:r>
        <w:rPr>
          <w:color w:val="212529"/>
          <w:spacing w:val="-9"/>
        </w:rPr>
        <w:t xml:space="preserve"> </w:t>
      </w:r>
      <w:r>
        <w:rPr>
          <w:color w:val="212529"/>
          <w:w w:val="107"/>
        </w:rPr>
        <w:t>g</w:t>
      </w:r>
      <w:r>
        <w:rPr>
          <w:color w:val="212529"/>
          <w:spacing w:val="-1"/>
          <w:w w:val="107"/>
        </w:rPr>
        <w:t>e</w:t>
      </w:r>
      <w:r>
        <w:rPr>
          <w:color w:val="212529"/>
          <w:w w:val="109"/>
        </w:rPr>
        <w:t>o</w:t>
      </w:r>
      <w:r>
        <w:rPr>
          <w:color w:val="212529"/>
          <w:w w:val="84"/>
        </w:rPr>
        <w:t>l</w:t>
      </w:r>
      <w:r>
        <w:rPr>
          <w:color w:val="212529"/>
          <w:w w:val="109"/>
        </w:rPr>
        <w:t>o</w:t>
      </w:r>
      <w:r>
        <w:rPr>
          <w:color w:val="212529"/>
          <w:w w:val="105"/>
        </w:rPr>
        <w:t>g</w:t>
      </w:r>
      <w:r>
        <w:rPr>
          <w:color w:val="212529"/>
          <w:spacing w:val="-1"/>
          <w:w w:val="105"/>
        </w:rPr>
        <w:t>i</w:t>
      </w:r>
      <w:r>
        <w:rPr>
          <w:color w:val="212529"/>
          <w:w w:val="109"/>
        </w:rPr>
        <w:t>c</w:t>
      </w:r>
      <w:r>
        <w:rPr>
          <w:color w:val="212529"/>
          <w:w w:val="55"/>
        </w:rPr>
        <w:t>,</w:t>
      </w:r>
      <w:r w:rsidR="00015AFF">
        <w:t xml:space="preserve"> </w:t>
      </w:r>
      <w:r w:rsidR="00D354DF">
        <w:rPr>
          <w:color w:val="212529"/>
        </w:rPr>
        <w:t>fi</w:t>
      </w:r>
      <w:r>
        <w:rPr>
          <w:color w:val="212529"/>
        </w:rPr>
        <w:t xml:space="preserve">nancial, and environmental data provided by the </w:t>
      </w:r>
      <w:r w:rsidR="00015AFF">
        <w:rPr>
          <w:color w:val="000000" w:themeColor="text1"/>
        </w:rPr>
        <w:t>h</w:t>
      </w:r>
      <w:r w:rsidR="00015AFF" w:rsidRPr="00AC27C3">
        <w:rPr>
          <w:color w:val="000000" w:themeColor="text1"/>
        </w:rPr>
        <w:t>olders of a land use authorization</w:t>
      </w:r>
      <w:r>
        <w:rPr>
          <w:color w:val="212529"/>
        </w:rPr>
        <w:t xml:space="preserve"> and the performance of the</w:t>
      </w:r>
      <w:r>
        <w:rPr>
          <w:color w:val="212529"/>
          <w:spacing w:val="1"/>
        </w:rPr>
        <w:t xml:space="preserve"> </w:t>
      </w:r>
      <w:r w:rsidR="00015AFF">
        <w:rPr>
          <w:color w:val="212529"/>
        </w:rPr>
        <w:t>holder</w:t>
      </w:r>
      <w:r>
        <w:rPr>
          <w:color w:val="212529"/>
        </w:rPr>
        <w:t xml:space="preserve"> during the initial period when determining if the renewal should be</w:t>
      </w:r>
      <w:r>
        <w:rPr>
          <w:color w:val="212529"/>
          <w:spacing w:val="1"/>
        </w:rPr>
        <w:t xml:space="preserve"> </w:t>
      </w:r>
      <w:r>
        <w:rPr>
          <w:color w:val="212529"/>
        </w:rPr>
        <w:t xml:space="preserve">authorized and for what </w:t>
      </w:r>
      <w:r w:rsidRPr="00015AFF">
        <w:rPr>
          <w:color w:val="212529"/>
        </w:rPr>
        <w:t>term. Under no circumstances will an exploration and site</w:t>
      </w:r>
      <w:r w:rsidRPr="00015AFF">
        <w:rPr>
          <w:color w:val="212529"/>
          <w:spacing w:val="1"/>
        </w:rPr>
        <w:t xml:space="preserve"> </w:t>
      </w:r>
      <w:r w:rsidRPr="00015AFF">
        <w:rPr>
          <w:color w:val="212529"/>
        </w:rPr>
        <w:t>characterization permit renewal extend beyond a total of 6 years from the date of the</w:t>
      </w:r>
      <w:r w:rsidRPr="00015AFF">
        <w:rPr>
          <w:color w:val="212529"/>
          <w:spacing w:val="1"/>
        </w:rPr>
        <w:t xml:space="preserve"> </w:t>
      </w:r>
      <w:r w:rsidRPr="00015AFF">
        <w:rPr>
          <w:color w:val="212529"/>
        </w:rPr>
        <w:t>initial permit.</w:t>
      </w:r>
      <w:r w:rsidRPr="00015AFF">
        <w:rPr>
          <w:color w:val="212529"/>
          <w:spacing w:val="1"/>
        </w:rPr>
        <w:t xml:space="preserve"> </w:t>
      </w:r>
      <w:r w:rsidRPr="00015AFF">
        <w:rPr>
          <w:color w:val="212529"/>
        </w:rPr>
        <w:t>If unforeseen circumstances arise and the permittee requests a renewal</w:t>
      </w:r>
      <w:r w:rsidRPr="00015AFF">
        <w:rPr>
          <w:color w:val="212529"/>
          <w:spacing w:val="1"/>
        </w:rPr>
        <w:t xml:space="preserve"> </w:t>
      </w:r>
      <w:r w:rsidRPr="00015AFF">
        <w:rPr>
          <w:color w:val="212529"/>
          <w:w w:val="102"/>
        </w:rPr>
        <w:t>b</w:t>
      </w:r>
      <w:r w:rsidRPr="00015AFF">
        <w:rPr>
          <w:color w:val="212529"/>
          <w:spacing w:val="-2"/>
          <w:w w:val="102"/>
        </w:rPr>
        <w:t>e</w:t>
      </w:r>
      <w:r w:rsidRPr="00015AFF">
        <w:rPr>
          <w:color w:val="212529"/>
          <w:spacing w:val="-2"/>
          <w:w w:val="99"/>
        </w:rPr>
        <w:t>y</w:t>
      </w:r>
      <w:r w:rsidRPr="00015AFF">
        <w:rPr>
          <w:color w:val="212529"/>
          <w:w w:val="109"/>
        </w:rPr>
        <w:t>o</w:t>
      </w:r>
      <w:r w:rsidRPr="00015AFF">
        <w:rPr>
          <w:color w:val="212529"/>
          <w:w w:val="104"/>
        </w:rPr>
        <w:t>nd</w:t>
      </w:r>
      <w:r w:rsidRPr="00015AFF">
        <w:rPr>
          <w:color w:val="212529"/>
          <w:spacing w:val="-9"/>
        </w:rPr>
        <w:t xml:space="preserve"> </w:t>
      </w:r>
      <w:r w:rsidRPr="00015AFF">
        <w:rPr>
          <w:color w:val="212529"/>
          <w:w w:val="110"/>
        </w:rPr>
        <w:t>6</w:t>
      </w:r>
      <w:r w:rsidRPr="00015AFF">
        <w:rPr>
          <w:color w:val="212529"/>
          <w:spacing w:val="-9"/>
        </w:rPr>
        <w:t xml:space="preserve"> </w:t>
      </w:r>
      <w:r w:rsidRPr="00015AFF">
        <w:rPr>
          <w:color w:val="212529"/>
          <w:spacing w:val="-2"/>
          <w:w w:val="99"/>
        </w:rPr>
        <w:t>y</w:t>
      </w:r>
      <w:r w:rsidRPr="00015AFF">
        <w:rPr>
          <w:color w:val="212529"/>
        </w:rPr>
        <w:t>e</w:t>
      </w:r>
      <w:r w:rsidRPr="00015AFF">
        <w:rPr>
          <w:color w:val="212529"/>
          <w:w w:val="106"/>
        </w:rPr>
        <w:t>a</w:t>
      </w:r>
      <w:r w:rsidRPr="00015AFF">
        <w:rPr>
          <w:color w:val="212529"/>
          <w:w w:val="89"/>
        </w:rPr>
        <w:t>r</w:t>
      </w:r>
      <w:r w:rsidRPr="00015AFF">
        <w:rPr>
          <w:color w:val="212529"/>
          <w:w w:val="131"/>
        </w:rPr>
        <w:t>s</w:t>
      </w:r>
      <w:r w:rsidRPr="00015AFF">
        <w:rPr>
          <w:color w:val="212529"/>
          <w:w w:val="55"/>
        </w:rPr>
        <w:t>,</w:t>
      </w:r>
      <w:r w:rsidRPr="00015AFF">
        <w:rPr>
          <w:color w:val="212529"/>
          <w:spacing w:val="-9"/>
        </w:rPr>
        <w:t xml:space="preserve"> </w:t>
      </w:r>
      <w:r w:rsidRPr="00015AFF">
        <w:rPr>
          <w:color w:val="212529"/>
          <w:w w:val="85"/>
        </w:rPr>
        <w:t>t</w:t>
      </w:r>
      <w:r w:rsidRPr="00015AFF">
        <w:rPr>
          <w:color w:val="212529"/>
          <w:w w:val="104"/>
        </w:rPr>
        <w:t>h</w:t>
      </w:r>
      <w:r w:rsidRPr="00015AFF">
        <w:rPr>
          <w:color w:val="212529"/>
        </w:rPr>
        <w:t>e</w:t>
      </w:r>
      <w:r w:rsidRPr="00015AFF">
        <w:rPr>
          <w:color w:val="212529"/>
          <w:spacing w:val="-9"/>
        </w:rPr>
        <w:t xml:space="preserve"> </w:t>
      </w:r>
      <w:r w:rsidRPr="00015AFF">
        <w:rPr>
          <w:color w:val="212529"/>
          <w:w w:val="102"/>
        </w:rPr>
        <w:t>p</w:t>
      </w:r>
      <w:r w:rsidRPr="00015AFF">
        <w:rPr>
          <w:color w:val="212529"/>
          <w:spacing w:val="-1"/>
          <w:w w:val="102"/>
        </w:rPr>
        <w:t>e</w:t>
      </w:r>
      <w:r w:rsidRPr="00015AFF">
        <w:rPr>
          <w:color w:val="212529"/>
          <w:w w:val="89"/>
        </w:rPr>
        <w:t>r</w:t>
      </w:r>
      <w:r w:rsidRPr="00015AFF">
        <w:rPr>
          <w:color w:val="212529"/>
          <w:w w:val="108"/>
        </w:rPr>
        <w:t>m</w:t>
      </w:r>
      <w:r w:rsidRPr="00015AFF">
        <w:rPr>
          <w:color w:val="212529"/>
          <w:w w:val="87"/>
        </w:rPr>
        <w:t>i</w:t>
      </w:r>
      <w:r w:rsidRPr="00015AFF">
        <w:rPr>
          <w:color w:val="212529"/>
          <w:w w:val="85"/>
        </w:rPr>
        <w:t>tt</w:t>
      </w:r>
      <w:r w:rsidRPr="00015AFF">
        <w:rPr>
          <w:color w:val="212529"/>
        </w:rPr>
        <w:t>ee</w:t>
      </w:r>
      <w:r w:rsidRPr="00015AFF">
        <w:rPr>
          <w:color w:val="212529"/>
          <w:spacing w:val="-9"/>
        </w:rPr>
        <w:t xml:space="preserve"> </w:t>
      </w:r>
      <w:r w:rsidRPr="00015AFF">
        <w:rPr>
          <w:color w:val="212529"/>
          <w:w w:val="108"/>
        </w:rPr>
        <w:t>m</w:t>
      </w:r>
      <w:r w:rsidRPr="00015AFF">
        <w:rPr>
          <w:color w:val="212529"/>
          <w:w w:val="104"/>
        </w:rPr>
        <w:t>u</w:t>
      </w:r>
      <w:r w:rsidRPr="00015AFF">
        <w:rPr>
          <w:color w:val="212529"/>
          <w:w w:val="131"/>
        </w:rPr>
        <w:t>s</w:t>
      </w:r>
      <w:r w:rsidRPr="00015AFF">
        <w:rPr>
          <w:color w:val="212529"/>
          <w:w w:val="85"/>
        </w:rPr>
        <w:t>t</w:t>
      </w:r>
      <w:r w:rsidRPr="00015AFF">
        <w:rPr>
          <w:color w:val="212529"/>
          <w:spacing w:val="-9"/>
        </w:rPr>
        <w:t xml:space="preserve"> </w:t>
      </w:r>
      <w:r w:rsidRPr="00015AFF">
        <w:rPr>
          <w:color w:val="212529"/>
          <w:spacing w:val="-2"/>
          <w:w w:val="89"/>
        </w:rPr>
        <w:t>r</w:t>
      </w:r>
      <w:r w:rsidRPr="00015AFF">
        <w:rPr>
          <w:color w:val="212529"/>
        </w:rPr>
        <w:t>e</w:t>
      </w:r>
      <w:r w:rsidRPr="00015AFF">
        <w:rPr>
          <w:color w:val="212529"/>
          <w:w w:val="106"/>
        </w:rPr>
        <w:t>a</w:t>
      </w:r>
      <w:r w:rsidRPr="00015AFF">
        <w:rPr>
          <w:color w:val="212529"/>
          <w:w w:val="99"/>
        </w:rPr>
        <w:t>pp</w:t>
      </w:r>
      <w:r w:rsidRPr="00015AFF">
        <w:rPr>
          <w:color w:val="212529"/>
          <w:spacing w:val="-1"/>
          <w:w w:val="99"/>
        </w:rPr>
        <w:t>l</w:t>
      </w:r>
      <w:r w:rsidRPr="00015AFF">
        <w:rPr>
          <w:color w:val="212529"/>
          <w:w w:val="99"/>
        </w:rPr>
        <w:t>y</w:t>
      </w:r>
      <w:r w:rsidRPr="00015AFF">
        <w:rPr>
          <w:color w:val="212529"/>
          <w:spacing w:val="-9"/>
        </w:rPr>
        <w:t xml:space="preserve"> </w:t>
      </w:r>
      <w:r w:rsidRPr="00015AFF">
        <w:rPr>
          <w:color w:val="212529"/>
          <w:w w:val="96"/>
        </w:rPr>
        <w:t>f</w:t>
      </w:r>
      <w:r w:rsidRPr="00015AFF">
        <w:rPr>
          <w:color w:val="212529"/>
          <w:w w:val="109"/>
        </w:rPr>
        <w:t>o</w:t>
      </w:r>
      <w:r w:rsidRPr="00015AFF">
        <w:rPr>
          <w:color w:val="212529"/>
          <w:w w:val="89"/>
        </w:rPr>
        <w:t>r</w:t>
      </w:r>
      <w:r w:rsidRPr="00015AFF">
        <w:rPr>
          <w:color w:val="212529"/>
          <w:spacing w:val="-9"/>
        </w:rPr>
        <w:t xml:space="preserve"> </w:t>
      </w:r>
      <w:r w:rsidRPr="00015AFF">
        <w:rPr>
          <w:color w:val="212529"/>
          <w:w w:val="106"/>
        </w:rPr>
        <w:t>a</w:t>
      </w:r>
      <w:r w:rsidRPr="00015AFF">
        <w:rPr>
          <w:color w:val="212529"/>
          <w:spacing w:val="-9"/>
        </w:rPr>
        <w:t xml:space="preserve"> </w:t>
      </w:r>
      <w:r w:rsidRPr="00015AFF">
        <w:rPr>
          <w:color w:val="212529"/>
          <w:w w:val="104"/>
        </w:rPr>
        <w:t>n</w:t>
      </w:r>
      <w:r w:rsidRPr="00015AFF">
        <w:rPr>
          <w:color w:val="212529"/>
        </w:rPr>
        <w:t>e</w:t>
      </w:r>
      <w:r w:rsidRPr="00015AFF">
        <w:rPr>
          <w:color w:val="212529"/>
          <w:w w:val="104"/>
        </w:rPr>
        <w:t>w</w:t>
      </w:r>
      <w:r w:rsidRPr="00015AFF">
        <w:rPr>
          <w:color w:val="212529"/>
          <w:spacing w:val="-9"/>
        </w:rPr>
        <w:t xml:space="preserve"> </w:t>
      </w:r>
      <w:r w:rsidRPr="00015AFF">
        <w:rPr>
          <w:color w:val="212529"/>
          <w:w w:val="102"/>
        </w:rPr>
        <w:t>p</w:t>
      </w:r>
      <w:r w:rsidRPr="00015AFF">
        <w:rPr>
          <w:color w:val="212529"/>
          <w:spacing w:val="-1"/>
          <w:w w:val="102"/>
        </w:rPr>
        <w:t>e</w:t>
      </w:r>
      <w:r w:rsidRPr="00015AFF">
        <w:rPr>
          <w:color w:val="212529"/>
          <w:w w:val="89"/>
        </w:rPr>
        <w:t>r</w:t>
      </w:r>
      <w:r w:rsidRPr="00015AFF">
        <w:rPr>
          <w:color w:val="212529"/>
          <w:w w:val="108"/>
        </w:rPr>
        <w:t>m</w:t>
      </w:r>
      <w:r w:rsidRPr="00015AFF">
        <w:rPr>
          <w:color w:val="212529"/>
          <w:w w:val="87"/>
        </w:rPr>
        <w:t>i</w:t>
      </w:r>
      <w:r w:rsidRPr="00015AFF">
        <w:rPr>
          <w:color w:val="212529"/>
          <w:w w:val="85"/>
        </w:rPr>
        <w:t>t</w:t>
      </w:r>
      <w:r w:rsidRPr="00015AFF">
        <w:rPr>
          <w:color w:val="212529"/>
          <w:spacing w:val="-9"/>
        </w:rPr>
        <w:t xml:space="preserve"> </w:t>
      </w:r>
      <w:r w:rsidRPr="00015AFF">
        <w:rPr>
          <w:color w:val="212529"/>
          <w:spacing w:val="-2"/>
          <w:w w:val="85"/>
        </w:rPr>
        <w:t>t</w:t>
      </w:r>
      <w:r w:rsidRPr="00015AFF">
        <w:rPr>
          <w:color w:val="212529"/>
          <w:w w:val="109"/>
        </w:rPr>
        <w:t>o</w:t>
      </w:r>
      <w:r w:rsidRPr="00015AFF">
        <w:rPr>
          <w:color w:val="212529"/>
          <w:spacing w:val="-9"/>
        </w:rPr>
        <w:t xml:space="preserve"> </w:t>
      </w:r>
      <w:r w:rsidRPr="00015AFF">
        <w:rPr>
          <w:color w:val="212529"/>
          <w:w w:val="109"/>
        </w:rPr>
        <w:t>co</w:t>
      </w:r>
      <w:r w:rsidRPr="00015AFF">
        <w:rPr>
          <w:color w:val="212529"/>
          <w:w w:val="104"/>
        </w:rPr>
        <w:t>n</w:t>
      </w:r>
      <w:r w:rsidRPr="00015AFF">
        <w:rPr>
          <w:color w:val="212529"/>
          <w:w w:val="85"/>
        </w:rPr>
        <w:t>t</w:t>
      </w:r>
      <w:r w:rsidRPr="00015AFF">
        <w:rPr>
          <w:color w:val="212529"/>
          <w:w w:val="87"/>
        </w:rPr>
        <w:t>i</w:t>
      </w:r>
      <w:r w:rsidRPr="00015AFF">
        <w:rPr>
          <w:color w:val="212529"/>
          <w:w w:val="104"/>
        </w:rPr>
        <w:t>nu</w:t>
      </w:r>
      <w:r w:rsidRPr="00015AFF">
        <w:rPr>
          <w:color w:val="212529"/>
        </w:rPr>
        <w:t>e</w:t>
      </w:r>
      <w:r w:rsidRPr="00015AFF">
        <w:rPr>
          <w:color w:val="212529"/>
          <w:spacing w:val="-9"/>
        </w:rPr>
        <w:t xml:space="preserve"> </w:t>
      </w:r>
      <w:r w:rsidRPr="00015AFF">
        <w:rPr>
          <w:color w:val="212529"/>
          <w:w w:val="105"/>
        </w:rPr>
        <w:t>d</w:t>
      </w:r>
      <w:r w:rsidRPr="00015AFF">
        <w:rPr>
          <w:color w:val="212529"/>
          <w:spacing w:val="-1"/>
          <w:w w:val="105"/>
        </w:rPr>
        <w:t>a</w:t>
      </w:r>
      <w:r w:rsidRPr="00015AFF">
        <w:rPr>
          <w:color w:val="212529"/>
          <w:w w:val="85"/>
        </w:rPr>
        <w:t>t</w:t>
      </w:r>
      <w:r w:rsidRPr="00015AFF">
        <w:rPr>
          <w:color w:val="212529"/>
          <w:w w:val="106"/>
        </w:rPr>
        <w:t>a</w:t>
      </w:r>
      <w:r w:rsidRPr="00015AFF">
        <w:rPr>
          <w:color w:val="212529"/>
          <w:spacing w:val="-9"/>
        </w:rPr>
        <w:t xml:space="preserve"> </w:t>
      </w:r>
      <w:r w:rsidRPr="00015AFF">
        <w:rPr>
          <w:color w:val="212529"/>
          <w:w w:val="109"/>
        </w:rPr>
        <w:t>co</w:t>
      </w:r>
      <w:r w:rsidRPr="00015AFF">
        <w:rPr>
          <w:color w:val="212529"/>
          <w:w w:val="84"/>
        </w:rPr>
        <w:t>ll</w:t>
      </w:r>
      <w:r w:rsidRPr="00015AFF">
        <w:rPr>
          <w:color w:val="212529"/>
        </w:rPr>
        <w:t>e</w:t>
      </w:r>
      <w:r w:rsidRPr="00015AFF">
        <w:rPr>
          <w:color w:val="212529"/>
          <w:w w:val="109"/>
        </w:rPr>
        <w:t>c</w:t>
      </w:r>
      <w:r w:rsidRPr="00015AFF">
        <w:rPr>
          <w:color w:val="212529"/>
          <w:w w:val="85"/>
        </w:rPr>
        <w:t>t</w:t>
      </w:r>
      <w:r w:rsidRPr="00015AFF">
        <w:rPr>
          <w:color w:val="212529"/>
          <w:w w:val="87"/>
        </w:rPr>
        <w:t>i</w:t>
      </w:r>
      <w:r w:rsidRPr="00015AFF">
        <w:rPr>
          <w:color w:val="212529"/>
          <w:w w:val="109"/>
        </w:rPr>
        <w:t>o</w:t>
      </w:r>
      <w:r w:rsidRPr="00015AFF">
        <w:rPr>
          <w:color w:val="212529"/>
          <w:w w:val="104"/>
        </w:rPr>
        <w:t>n</w:t>
      </w:r>
      <w:r w:rsidRPr="00015AFF">
        <w:rPr>
          <w:color w:val="212529"/>
          <w:w w:val="73"/>
        </w:rPr>
        <w:t xml:space="preserve">. </w:t>
      </w:r>
      <w:r w:rsidRPr="00015AFF">
        <w:rPr>
          <w:color w:val="212529"/>
          <w:w w:val="98"/>
        </w:rPr>
        <w:t>If</w:t>
      </w:r>
      <w:r w:rsidRPr="00015AFF">
        <w:rPr>
          <w:color w:val="212529"/>
          <w:spacing w:val="-9"/>
        </w:rPr>
        <w:t xml:space="preserve"> </w:t>
      </w:r>
      <w:r w:rsidRPr="00015AFF">
        <w:rPr>
          <w:color w:val="212529"/>
          <w:w w:val="85"/>
        </w:rPr>
        <w:t>t</w:t>
      </w:r>
      <w:r w:rsidRPr="00015AFF">
        <w:rPr>
          <w:color w:val="212529"/>
          <w:w w:val="104"/>
        </w:rPr>
        <w:t>h</w:t>
      </w:r>
      <w:r w:rsidRPr="00015AFF">
        <w:rPr>
          <w:color w:val="212529"/>
        </w:rPr>
        <w:t>e</w:t>
      </w:r>
      <w:r w:rsidRPr="00015AFF">
        <w:rPr>
          <w:color w:val="212529"/>
          <w:spacing w:val="-9"/>
        </w:rPr>
        <w:t xml:space="preserve"> </w:t>
      </w:r>
      <w:r w:rsidRPr="00015AFF">
        <w:rPr>
          <w:color w:val="212529"/>
          <w:w w:val="102"/>
        </w:rPr>
        <w:t>p</w:t>
      </w:r>
      <w:r w:rsidRPr="00015AFF">
        <w:rPr>
          <w:color w:val="212529"/>
          <w:spacing w:val="-1"/>
          <w:w w:val="102"/>
        </w:rPr>
        <w:t>e</w:t>
      </w:r>
      <w:r w:rsidRPr="00015AFF">
        <w:rPr>
          <w:color w:val="212529"/>
          <w:w w:val="89"/>
        </w:rPr>
        <w:t>r</w:t>
      </w:r>
      <w:r w:rsidRPr="00015AFF">
        <w:rPr>
          <w:color w:val="212529"/>
          <w:w w:val="108"/>
        </w:rPr>
        <w:t>m</w:t>
      </w:r>
      <w:r w:rsidRPr="00015AFF">
        <w:rPr>
          <w:color w:val="212529"/>
          <w:w w:val="87"/>
        </w:rPr>
        <w:t>i</w:t>
      </w:r>
      <w:r w:rsidRPr="00015AFF">
        <w:rPr>
          <w:color w:val="212529"/>
          <w:w w:val="85"/>
        </w:rPr>
        <w:t>t</w:t>
      </w:r>
      <w:r w:rsidRPr="00015AFF">
        <w:rPr>
          <w:color w:val="212529"/>
          <w:spacing w:val="-9"/>
        </w:rPr>
        <w:t xml:space="preserve"> </w:t>
      </w:r>
      <w:r w:rsidRPr="00015AFF">
        <w:rPr>
          <w:color w:val="212529"/>
        </w:rPr>
        <w:t>e</w:t>
      </w:r>
      <w:r w:rsidRPr="00015AFF">
        <w:rPr>
          <w:color w:val="212529"/>
          <w:w w:val="102"/>
        </w:rPr>
        <w:t>x</w:t>
      </w:r>
      <w:r w:rsidRPr="00015AFF">
        <w:rPr>
          <w:color w:val="212529"/>
          <w:w w:val="98"/>
        </w:rPr>
        <w:t>p</w:t>
      </w:r>
      <w:r w:rsidRPr="00015AFF">
        <w:rPr>
          <w:color w:val="212529"/>
          <w:spacing w:val="-1"/>
          <w:w w:val="98"/>
        </w:rPr>
        <w:t>i</w:t>
      </w:r>
      <w:r w:rsidRPr="00015AFF">
        <w:rPr>
          <w:color w:val="212529"/>
          <w:spacing w:val="-2"/>
          <w:w w:val="89"/>
        </w:rPr>
        <w:t>r</w:t>
      </w:r>
      <w:r w:rsidRPr="00015AFF">
        <w:rPr>
          <w:color w:val="212529"/>
        </w:rPr>
        <w:t>e</w:t>
      </w:r>
      <w:r w:rsidRPr="00015AFF">
        <w:rPr>
          <w:color w:val="212529"/>
          <w:w w:val="131"/>
        </w:rPr>
        <w:t>s</w:t>
      </w:r>
      <w:r w:rsidRPr="00015AFF">
        <w:rPr>
          <w:color w:val="212529"/>
          <w:spacing w:val="-9"/>
        </w:rPr>
        <w:t xml:space="preserve"> </w:t>
      </w:r>
      <w:r w:rsidRPr="00015AFF">
        <w:rPr>
          <w:color w:val="212529"/>
          <w:w w:val="98"/>
        </w:rPr>
        <w:t>pr</w:t>
      </w:r>
      <w:r w:rsidRPr="00015AFF">
        <w:rPr>
          <w:color w:val="212529"/>
          <w:w w:val="87"/>
        </w:rPr>
        <w:t>i</w:t>
      </w:r>
      <w:r w:rsidRPr="00015AFF">
        <w:rPr>
          <w:color w:val="212529"/>
          <w:w w:val="109"/>
        </w:rPr>
        <w:t>o</w:t>
      </w:r>
      <w:r w:rsidRPr="00015AFF">
        <w:rPr>
          <w:color w:val="212529"/>
          <w:w w:val="89"/>
        </w:rPr>
        <w:t>r</w:t>
      </w:r>
      <w:r w:rsidRPr="00015AFF">
        <w:rPr>
          <w:color w:val="212529"/>
          <w:spacing w:val="-9"/>
        </w:rPr>
        <w:t xml:space="preserve"> </w:t>
      </w:r>
      <w:r w:rsidRPr="00015AFF">
        <w:rPr>
          <w:color w:val="212529"/>
          <w:spacing w:val="-2"/>
          <w:w w:val="85"/>
        </w:rPr>
        <w:t>t</w:t>
      </w:r>
      <w:r w:rsidRPr="00015AFF">
        <w:rPr>
          <w:color w:val="212529"/>
          <w:w w:val="109"/>
        </w:rPr>
        <w:t>o</w:t>
      </w:r>
      <w:r w:rsidRPr="00015AFF">
        <w:rPr>
          <w:color w:val="212529"/>
          <w:spacing w:val="-9"/>
        </w:rPr>
        <w:t xml:space="preserve"> </w:t>
      </w:r>
      <w:r w:rsidRPr="00015AFF">
        <w:rPr>
          <w:color w:val="212529"/>
          <w:w w:val="106"/>
        </w:rPr>
        <w:t>a</w:t>
      </w:r>
      <w:r w:rsidRPr="00015AFF">
        <w:rPr>
          <w:color w:val="212529"/>
          <w:spacing w:val="-9"/>
        </w:rPr>
        <w:t xml:space="preserve"> </w:t>
      </w:r>
      <w:r w:rsidRPr="00015AFF">
        <w:rPr>
          <w:color w:val="212529"/>
          <w:w w:val="104"/>
        </w:rPr>
        <w:t>n</w:t>
      </w:r>
      <w:r w:rsidRPr="00015AFF">
        <w:rPr>
          <w:color w:val="212529"/>
        </w:rPr>
        <w:t>e</w:t>
      </w:r>
      <w:r w:rsidRPr="00015AFF">
        <w:rPr>
          <w:color w:val="212529"/>
          <w:w w:val="104"/>
        </w:rPr>
        <w:t>w</w:t>
      </w:r>
      <w:r w:rsidRPr="00015AFF">
        <w:rPr>
          <w:color w:val="212529"/>
          <w:spacing w:val="-9"/>
        </w:rPr>
        <w:t xml:space="preserve"> </w:t>
      </w:r>
      <w:r w:rsidRPr="00015AFF">
        <w:rPr>
          <w:color w:val="212529"/>
          <w:w w:val="106"/>
        </w:rPr>
        <w:t>a</w:t>
      </w:r>
      <w:r w:rsidRPr="00015AFF">
        <w:rPr>
          <w:color w:val="212529"/>
          <w:w w:val="99"/>
        </w:rPr>
        <w:t>pp</w:t>
      </w:r>
      <w:r w:rsidRPr="00015AFF">
        <w:rPr>
          <w:color w:val="212529"/>
          <w:spacing w:val="-1"/>
          <w:w w:val="99"/>
        </w:rPr>
        <w:t>l</w:t>
      </w:r>
      <w:r w:rsidRPr="00015AFF">
        <w:rPr>
          <w:color w:val="212529"/>
          <w:w w:val="87"/>
        </w:rPr>
        <w:t>i</w:t>
      </w:r>
      <w:r w:rsidRPr="00015AFF">
        <w:rPr>
          <w:color w:val="212529"/>
          <w:w w:val="109"/>
        </w:rPr>
        <w:t>c</w:t>
      </w:r>
      <w:r w:rsidRPr="00015AFF">
        <w:rPr>
          <w:color w:val="212529"/>
          <w:w w:val="106"/>
        </w:rPr>
        <w:t>a</w:t>
      </w:r>
      <w:r w:rsidRPr="00015AFF">
        <w:rPr>
          <w:color w:val="212529"/>
          <w:w w:val="85"/>
        </w:rPr>
        <w:t>t</w:t>
      </w:r>
      <w:r w:rsidRPr="00015AFF">
        <w:rPr>
          <w:color w:val="212529"/>
          <w:w w:val="87"/>
        </w:rPr>
        <w:t>i</w:t>
      </w:r>
      <w:r w:rsidRPr="00015AFF">
        <w:rPr>
          <w:color w:val="212529"/>
          <w:w w:val="109"/>
        </w:rPr>
        <w:t>o</w:t>
      </w:r>
      <w:r w:rsidRPr="00015AFF">
        <w:rPr>
          <w:color w:val="212529"/>
          <w:w w:val="104"/>
        </w:rPr>
        <w:t>n</w:t>
      </w:r>
      <w:r w:rsidRPr="00015AFF">
        <w:rPr>
          <w:color w:val="212529"/>
          <w:spacing w:val="-9"/>
        </w:rPr>
        <w:t xml:space="preserve"> </w:t>
      </w:r>
      <w:r w:rsidRPr="00015AFF">
        <w:rPr>
          <w:color w:val="212529"/>
          <w:w w:val="102"/>
        </w:rPr>
        <w:t>b</w:t>
      </w:r>
      <w:r w:rsidRPr="00015AFF">
        <w:rPr>
          <w:color w:val="212529"/>
          <w:spacing w:val="-1"/>
          <w:w w:val="102"/>
        </w:rPr>
        <w:t>e</w:t>
      </w:r>
      <w:r w:rsidRPr="00015AFF">
        <w:rPr>
          <w:color w:val="212529"/>
          <w:w w:val="87"/>
        </w:rPr>
        <w:t>i</w:t>
      </w:r>
      <w:r w:rsidRPr="00015AFF">
        <w:rPr>
          <w:color w:val="212529"/>
          <w:w w:val="104"/>
        </w:rPr>
        <w:t>n</w:t>
      </w:r>
      <w:r w:rsidRPr="00015AFF">
        <w:rPr>
          <w:color w:val="212529"/>
          <w:w w:val="115"/>
        </w:rPr>
        <w:t>g</w:t>
      </w:r>
      <w:r w:rsidRPr="00015AFF">
        <w:rPr>
          <w:color w:val="212529"/>
          <w:spacing w:val="-9"/>
        </w:rPr>
        <w:t xml:space="preserve"> </w:t>
      </w:r>
      <w:r w:rsidRPr="00015AFF">
        <w:rPr>
          <w:color w:val="212529"/>
          <w:spacing w:val="-2"/>
          <w:w w:val="89"/>
        </w:rPr>
        <w:t>r</w:t>
      </w:r>
      <w:r w:rsidRPr="00015AFF">
        <w:rPr>
          <w:color w:val="212529"/>
        </w:rPr>
        <w:t>e</w:t>
      </w:r>
      <w:r w:rsidRPr="00015AFF">
        <w:rPr>
          <w:color w:val="212529"/>
          <w:w w:val="109"/>
        </w:rPr>
        <w:t>c</w:t>
      </w:r>
      <w:r w:rsidRPr="00015AFF">
        <w:rPr>
          <w:color w:val="212529"/>
        </w:rPr>
        <w:t>e</w:t>
      </w:r>
      <w:r w:rsidRPr="00015AFF">
        <w:rPr>
          <w:color w:val="212529"/>
          <w:w w:val="87"/>
        </w:rPr>
        <w:t>i</w:t>
      </w:r>
      <w:r w:rsidRPr="00015AFF">
        <w:rPr>
          <w:color w:val="212529"/>
          <w:spacing w:val="-2"/>
          <w:w w:val="102"/>
        </w:rPr>
        <w:t>v</w:t>
      </w:r>
      <w:r w:rsidRPr="00015AFF">
        <w:rPr>
          <w:color w:val="212529"/>
        </w:rPr>
        <w:t>e</w:t>
      </w:r>
      <w:r w:rsidRPr="00015AFF">
        <w:rPr>
          <w:color w:val="212529"/>
          <w:w w:val="84"/>
        </w:rPr>
        <w:t>d,</w:t>
      </w:r>
      <w:r w:rsidRPr="00015AFF">
        <w:rPr>
          <w:color w:val="212529"/>
          <w:spacing w:val="-9"/>
        </w:rPr>
        <w:t xml:space="preserve"> </w:t>
      </w:r>
      <w:r w:rsidRPr="00015AFF">
        <w:rPr>
          <w:color w:val="212529"/>
          <w:w w:val="85"/>
        </w:rPr>
        <w:t>t</w:t>
      </w:r>
      <w:r w:rsidRPr="00015AFF">
        <w:rPr>
          <w:color w:val="212529"/>
          <w:w w:val="104"/>
        </w:rPr>
        <w:t>h</w:t>
      </w:r>
      <w:r w:rsidRPr="00015AFF">
        <w:rPr>
          <w:color w:val="212529"/>
        </w:rPr>
        <w:t>e</w:t>
      </w:r>
      <w:r w:rsidRPr="00015AFF">
        <w:rPr>
          <w:color w:val="212529"/>
          <w:spacing w:val="-9"/>
        </w:rPr>
        <w:t xml:space="preserve"> </w:t>
      </w:r>
      <w:r w:rsidRPr="00015AFF">
        <w:rPr>
          <w:color w:val="212529"/>
          <w:w w:val="113"/>
        </w:rPr>
        <w:t>B</w:t>
      </w:r>
      <w:r w:rsidRPr="00015AFF">
        <w:rPr>
          <w:color w:val="212529"/>
          <w:w w:val="109"/>
        </w:rPr>
        <w:t>L</w:t>
      </w:r>
      <w:r w:rsidRPr="00015AFF">
        <w:rPr>
          <w:color w:val="212529"/>
          <w:w w:val="127"/>
        </w:rPr>
        <w:t>M</w:t>
      </w:r>
      <w:r w:rsidRPr="00015AFF">
        <w:rPr>
          <w:color w:val="212529"/>
          <w:spacing w:val="-9"/>
        </w:rPr>
        <w:t xml:space="preserve"> </w:t>
      </w:r>
      <w:r w:rsidRPr="00015AFF">
        <w:rPr>
          <w:color w:val="212529"/>
          <w:w w:val="106"/>
        </w:rPr>
        <w:t>a</w:t>
      </w:r>
      <w:r w:rsidRPr="00015AFF">
        <w:rPr>
          <w:color w:val="212529"/>
          <w:w w:val="104"/>
        </w:rPr>
        <w:t>u</w:t>
      </w:r>
      <w:r w:rsidRPr="00015AFF">
        <w:rPr>
          <w:color w:val="212529"/>
          <w:w w:val="85"/>
        </w:rPr>
        <w:t>t</w:t>
      </w:r>
      <w:r w:rsidRPr="00015AFF">
        <w:rPr>
          <w:color w:val="212529"/>
          <w:w w:val="104"/>
        </w:rPr>
        <w:t>h</w:t>
      </w:r>
      <w:r w:rsidRPr="00015AFF">
        <w:rPr>
          <w:color w:val="212529"/>
          <w:w w:val="109"/>
        </w:rPr>
        <w:t>o</w:t>
      </w:r>
      <w:r w:rsidRPr="00015AFF">
        <w:rPr>
          <w:color w:val="212529"/>
          <w:w w:val="89"/>
        </w:rPr>
        <w:t>r</w:t>
      </w:r>
      <w:r w:rsidRPr="00015AFF">
        <w:rPr>
          <w:color w:val="212529"/>
          <w:w w:val="87"/>
        </w:rPr>
        <w:t>i</w:t>
      </w:r>
      <w:r w:rsidRPr="00015AFF">
        <w:rPr>
          <w:color w:val="212529"/>
          <w:spacing w:val="-2"/>
          <w:w w:val="107"/>
        </w:rPr>
        <w:t>z</w:t>
      </w:r>
      <w:r w:rsidRPr="00015AFF">
        <w:rPr>
          <w:color w:val="212529"/>
        </w:rPr>
        <w:t>e</w:t>
      </w:r>
      <w:r w:rsidRPr="00015AFF">
        <w:rPr>
          <w:color w:val="212529"/>
          <w:w w:val="104"/>
        </w:rPr>
        <w:t>d</w:t>
      </w:r>
      <w:r w:rsidRPr="00015AFF">
        <w:rPr>
          <w:color w:val="212529"/>
          <w:spacing w:val="-9"/>
        </w:rPr>
        <w:t xml:space="preserve"> </w:t>
      </w:r>
      <w:r w:rsidRPr="00015AFF">
        <w:rPr>
          <w:color w:val="212529"/>
          <w:w w:val="109"/>
        </w:rPr>
        <w:t>o</w:t>
      </w:r>
      <w:r w:rsidR="00D354DF" w:rsidRPr="00015AFF">
        <w:rPr>
          <w:color w:val="212529"/>
          <w:w w:val="109"/>
        </w:rPr>
        <w:t>ffic</w:t>
      </w:r>
      <w:r w:rsidRPr="00015AFF">
        <w:rPr>
          <w:color w:val="212529"/>
        </w:rPr>
        <w:t>e</w:t>
      </w:r>
      <w:r w:rsidRPr="00015AFF">
        <w:rPr>
          <w:color w:val="212529"/>
          <w:w w:val="89"/>
        </w:rPr>
        <w:t xml:space="preserve">r </w:t>
      </w:r>
      <w:r w:rsidRPr="00015AFF">
        <w:rPr>
          <w:color w:val="212529"/>
        </w:rPr>
        <w:t xml:space="preserve">may determine if a competitive interest exists and </w:t>
      </w:r>
      <w:r w:rsidRPr="00015AFF">
        <w:rPr>
          <w:color w:val="212529"/>
        </w:rPr>
        <w:lastRenderedPageBreak/>
        <w:t>require competitive bidding (see</w:t>
      </w:r>
      <w:r w:rsidRPr="00015AFF">
        <w:rPr>
          <w:color w:val="212529"/>
          <w:spacing w:val="1"/>
        </w:rPr>
        <w:t xml:space="preserve"> </w:t>
      </w:r>
      <w:r w:rsidRPr="00015AFF">
        <w:rPr>
          <w:color w:val="212529"/>
        </w:rPr>
        <w:t>competitive</w:t>
      </w:r>
      <w:r w:rsidRPr="00015AFF">
        <w:rPr>
          <w:color w:val="212529"/>
          <w:spacing w:val="-11"/>
        </w:rPr>
        <w:t xml:space="preserve"> </w:t>
      </w:r>
      <w:r w:rsidRPr="00015AFF">
        <w:rPr>
          <w:color w:val="212529"/>
        </w:rPr>
        <w:t>interest</w:t>
      </w:r>
      <w:r w:rsidRPr="00015AFF">
        <w:rPr>
          <w:color w:val="212529"/>
          <w:spacing w:val="-11"/>
        </w:rPr>
        <w:t xml:space="preserve"> </w:t>
      </w:r>
      <w:r w:rsidRPr="00015AFF">
        <w:rPr>
          <w:color w:val="212529"/>
        </w:rPr>
        <w:t>section).</w:t>
      </w:r>
      <w:r w:rsidRPr="00015AFF">
        <w:rPr>
          <w:color w:val="212529"/>
          <w:spacing w:val="34"/>
        </w:rPr>
        <w:t xml:space="preserve"> </w:t>
      </w:r>
      <w:r w:rsidRPr="00015AFF">
        <w:rPr>
          <w:color w:val="212529"/>
        </w:rPr>
        <w:t>If</w:t>
      </w:r>
      <w:r w:rsidRPr="00015AFF">
        <w:rPr>
          <w:color w:val="212529"/>
          <w:spacing w:val="-10"/>
        </w:rPr>
        <w:t xml:space="preserve"> </w:t>
      </w:r>
      <w:r w:rsidRPr="00015AFF">
        <w:rPr>
          <w:color w:val="212529"/>
        </w:rPr>
        <w:t>the</w:t>
      </w:r>
      <w:r w:rsidRPr="00015AFF">
        <w:rPr>
          <w:color w:val="212529"/>
          <w:spacing w:val="-11"/>
        </w:rPr>
        <w:t xml:space="preserve"> </w:t>
      </w:r>
      <w:r w:rsidRPr="00015AFF">
        <w:rPr>
          <w:color w:val="212529"/>
        </w:rPr>
        <w:t>prior</w:t>
      </w:r>
      <w:r w:rsidRPr="00015AFF">
        <w:rPr>
          <w:color w:val="212529"/>
          <w:spacing w:val="-11"/>
        </w:rPr>
        <w:t xml:space="preserve"> </w:t>
      </w:r>
      <w:r w:rsidRPr="00015AFF">
        <w:rPr>
          <w:color w:val="212529"/>
        </w:rPr>
        <w:t>permittee</w:t>
      </w:r>
      <w:r w:rsidRPr="00015AFF">
        <w:rPr>
          <w:color w:val="212529"/>
          <w:spacing w:val="-10"/>
        </w:rPr>
        <w:t xml:space="preserve"> </w:t>
      </w:r>
      <w:r w:rsidRPr="00015AFF">
        <w:rPr>
          <w:color w:val="212529"/>
        </w:rPr>
        <w:t>is</w:t>
      </w:r>
      <w:r w:rsidRPr="00015AFF">
        <w:rPr>
          <w:color w:val="212529"/>
          <w:spacing w:val="-11"/>
        </w:rPr>
        <w:t xml:space="preserve"> </w:t>
      </w:r>
      <w:r w:rsidRPr="00015AFF">
        <w:rPr>
          <w:color w:val="212529"/>
        </w:rPr>
        <w:t>not</w:t>
      </w:r>
      <w:r w:rsidRPr="00015AFF">
        <w:rPr>
          <w:color w:val="212529"/>
          <w:spacing w:val="-10"/>
        </w:rPr>
        <w:t xml:space="preserve"> </w:t>
      </w:r>
      <w:r w:rsidRPr="00015AFF">
        <w:rPr>
          <w:color w:val="212529"/>
        </w:rPr>
        <w:t>the</w:t>
      </w:r>
      <w:r w:rsidRPr="00015AFF">
        <w:rPr>
          <w:color w:val="212529"/>
          <w:spacing w:val="-11"/>
        </w:rPr>
        <w:t xml:space="preserve"> </w:t>
      </w:r>
      <w:r w:rsidRPr="00015AFF">
        <w:rPr>
          <w:color w:val="212529"/>
        </w:rPr>
        <w:t>successful</w:t>
      </w:r>
      <w:r w:rsidRPr="00015AFF">
        <w:rPr>
          <w:color w:val="212529"/>
          <w:spacing w:val="-11"/>
        </w:rPr>
        <w:t xml:space="preserve"> </w:t>
      </w:r>
      <w:r w:rsidRPr="00015AFF">
        <w:rPr>
          <w:color w:val="212529"/>
        </w:rPr>
        <w:t>bidder,</w:t>
      </w:r>
      <w:r w:rsidRPr="00015AFF">
        <w:rPr>
          <w:color w:val="212529"/>
          <w:spacing w:val="-10"/>
        </w:rPr>
        <w:t xml:space="preserve"> </w:t>
      </w:r>
      <w:r w:rsidRPr="00015AFF">
        <w:rPr>
          <w:color w:val="212529"/>
        </w:rPr>
        <w:t>all</w:t>
      </w:r>
      <w:r w:rsidRPr="00015AFF">
        <w:rPr>
          <w:color w:val="212529"/>
          <w:spacing w:val="-11"/>
        </w:rPr>
        <w:t xml:space="preserve"> </w:t>
      </w:r>
      <w:r w:rsidRPr="00015AFF">
        <w:rPr>
          <w:color w:val="212529"/>
        </w:rPr>
        <w:t>right,</w:t>
      </w:r>
      <w:r w:rsidRPr="00015AFF">
        <w:rPr>
          <w:color w:val="212529"/>
          <w:spacing w:val="1"/>
        </w:rPr>
        <w:t xml:space="preserve"> </w:t>
      </w:r>
      <w:r w:rsidRPr="00015AFF">
        <w:rPr>
          <w:color w:val="212529"/>
        </w:rPr>
        <w:t>title</w:t>
      </w:r>
      <w:r w:rsidRPr="00015AFF">
        <w:rPr>
          <w:color w:val="212529"/>
          <w:spacing w:val="-4"/>
        </w:rPr>
        <w:t xml:space="preserve"> </w:t>
      </w:r>
      <w:r w:rsidRPr="00015AFF">
        <w:rPr>
          <w:color w:val="212529"/>
        </w:rPr>
        <w:t>and</w:t>
      </w:r>
      <w:r w:rsidRPr="00015AFF">
        <w:rPr>
          <w:color w:val="212529"/>
          <w:spacing w:val="-4"/>
        </w:rPr>
        <w:t xml:space="preserve"> </w:t>
      </w:r>
      <w:r w:rsidRPr="00015AFF">
        <w:rPr>
          <w:color w:val="212529"/>
        </w:rPr>
        <w:t>interest</w:t>
      </w:r>
      <w:r w:rsidRPr="00015AFF">
        <w:rPr>
          <w:color w:val="212529"/>
          <w:spacing w:val="-3"/>
        </w:rPr>
        <w:t xml:space="preserve"> </w:t>
      </w:r>
      <w:r w:rsidRPr="00015AFF">
        <w:rPr>
          <w:color w:val="212529"/>
        </w:rPr>
        <w:t>in</w:t>
      </w:r>
      <w:r w:rsidRPr="00015AFF">
        <w:rPr>
          <w:color w:val="212529"/>
          <w:spacing w:val="-4"/>
        </w:rPr>
        <w:t xml:space="preserve"> </w:t>
      </w:r>
      <w:r w:rsidRPr="00015AFF">
        <w:rPr>
          <w:color w:val="212529"/>
        </w:rPr>
        <w:t>the</w:t>
      </w:r>
      <w:r w:rsidRPr="00015AFF">
        <w:rPr>
          <w:color w:val="212529"/>
          <w:spacing w:val="-3"/>
        </w:rPr>
        <w:t xml:space="preserve"> </w:t>
      </w:r>
      <w:r w:rsidRPr="00015AFF">
        <w:rPr>
          <w:color w:val="212529"/>
        </w:rPr>
        <w:t>facilities</w:t>
      </w:r>
      <w:r w:rsidRPr="00015AFF">
        <w:rPr>
          <w:color w:val="212529"/>
          <w:spacing w:val="-4"/>
        </w:rPr>
        <w:t xml:space="preserve"> </w:t>
      </w:r>
      <w:r w:rsidRPr="00015AFF">
        <w:rPr>
          <w:color w:val="212529"/>
        </w:rPr>
        <w:t>must</w:t>
      </w:r>
      <w:r w:rsidRPr="00015AFF">
        <w:rPr>
          <w:color w:val="212529"/>
          <w:spacing w:val="-3"/>
        </w:rPr>
        <w:t xml:space="preserve"> </w:t>
      </w:r>
      <w:r w:rsidRPr="00015AFF">
        <w:rPr>
          <w:color w:val="212529"/>
        </w:rPr>
        <w:t>be</w:t>
      </w:r>
      <w:r w:rsidRPr="00015AFF">
        <w:rPr>
          <w:color w:val="212529"/>
          <w:spacing w:val="-4"/>
        </w:rPr>
        <w:t xml:space="preserve"> </w:t>
      </w:r>
      <w:r w:rsidRPr="00015AFF">
        <w:rPr>
          <w:color w:val="212529"/>
        </w:rPr>
        <w:t>transferred</w:t>
      </w:r>
      <w:r w:rsidRPr="00015AFF">
        <w:rPr>
          <w:color w:val="212529"/>
          <w:spacing w:val="-3"/>
        </w:rPr>
        <w:t xml:space="preserve"> </w:t>
      </w:r>
      <w:r w:rsidRPr="00015AFF">
        <w:rPr>
          <w:color w:val="212529"/>
        </w:rPr>
        <w:t>to</w:t>
      </w:r>
      <w:r w:rsidRPr="00015AFF">
        <w:rPr>
          <w:color w:val="212529"/>
          <w:spacing w:val="-4"/>
        </w:rPr>
        <w:t xml:space="preserve"> </w:t>
      </w:r>
      <w:r w:rsidRPr="00015AFF">
        <w:rPr>
          <w:color w:val="212529"/>
        </w:rPr>
        <w:t>the</w:t>
      </w:r>
      <w:r w:rsidRPr="00015AFF">
        <w:rPr>
          <w:color w:val="212529"/>
          <w:spacing w:val="-3"/>
        </w:rPr>
        <w:t xml:space="preserve"> </w:t>
      </w:r>
      <w:r w:rsidRPr="00015AFF">
        <w:rPr>
          <w:color w:val="212529"/>
        </w:rPr>
        <w:t>successful</w:t>
      </w:r>
      <w:r w:rsidRPr="00015AFF">
        <w:rPr>
          <w:color w:val="212529"/>
          <w:spacing w:val="-4"/>
        </w:rPr>
        <w:t xml:space="preserve"> </w:t>
      </w:r>
      <w:r w:rsidRPr="00015AFF">
        <w:rPr>
          <w:color w:val="212529"/>
        </w:rPr>
        <w:t>bidder</w:t>
      </w:r>
      <w:r w:rsidRPr="00015AFF">
        <w:rPr>
          <w:color w:val="212529"/>
          <w:spacing w:val="-3"/>
        </w:rPr>
        <w:t xml:space="preserve"> </w:t>
      </w:r>
      <w:r w:rsidRPr="00015AFF">
        <w:rPr>
          <w:color w:val="212529"/>
        </w:rPr>
        <w:t>or</w:t>
      </w:r>
      <w:r w:rsidRPr="00015AFF">
        <w:rPr>
          <w:color w:val="212529"/>
          <w:spacing w:val="-4"/>
        </w:rPr>
        <w:t xml:space="preserve"> </w:t>
      </w:r>
      <w:proofErr w:type="gramStart"/>
      <w:r w:rsidRPr="00015AFF">
        <w:rPr>
          <w:color w:val="212529"/>
        </w:rPr>
        <w:t>removed</w:t>
      </w:r>
      <w:r w:rsidRPr="00015AFF">
        <w:rPr>
          <w:color w:val="212529"/>
          <w:spacing w:val="-51"/>
        </w:rPr>
        <w:t xml:space="preserve"> </w:t>
      </w:r>
      <w:r w:rsidR="00015AFF">
        <w:rPr>
          <w:color w:val="212529"/>
        </w:rPr>
        <w:t xml:space="preserve"> in</w:t>
      </w:r>
      <w:proofErr w:type="gramEnd"/>
      <w:r w:rsidRPr="00015AFF">
        <w:rPr>
          <w:color w:val="212529"/>
        </w:rPr>
        <w:t xml:space="preserve"> accordance with the POD and/or terms and conditions of the permit.</w:t>
      </w:r>
      <w:r w:rsidRPr="00015AFF">
        <w:rPr>
          <w:color w:val="212529"/>
          <w:spacing w:val="1"/>
        </w:rPr>
        <w:t xml:space="preserve"> </w:t>
      </w:r>
      <w:r w:rsidRPr="00015AFF">
        <w:rPr>
          <w:color w:val="212529"/>
        </w:rPr>
        <w:t xml:space="preserve">The bond will </w:t>
      </w:r>
      <w:proofErr w:type="gramStart"/>
      <w:r w:rsidRPr="00015AFF">
        <w:rPr>
          <w:color w:val="212529"/>
        </w:rPr>
        <w:t>be</w:t>
      </w:r>
      <w:r w:rsidRPr="00015AFF">
        <w:rPr>
          <w:color w:val="212529"/>
          <w:spacing w:val="-52"/>
        </w:rPr>
        <w:t xml:space="preserve"> </w:t>
      </w:r>
      <w:r w:rsidR="00015AFF">
        <w:rPr>
          <w:color w:val="212529"/>
          <w:w w:val="104"/>
        </w:rPr>
        <w:t xml:space="preserve"> used</w:t>
      </w:r>
      <w:proofErr w:type="gramEnd"/>
      <w:r w:rsidR="00015AFF">
        <w:rPr>
          <w:color w:val="212529"/>
          <w:w w:val="104"/>
        </w:rPr>
        <w:t xml:space="preserve"> </w:t>
      </w:r>
      <w:r w:rsidRPr="00015AFF">
        <w:rPr>
          <w:color w:val="212529"/>
          <w:w w:val="96"/>
        </w:rPr>
        <w:t>f</w:t>
      </w:r>
      <w:r w:rsidRPr="00015AFF">
        <w:rPr>
          <w:color w:val="212529"/>
          <w:w w:val="109"/>
        </w:rPr>
        <w:t>o</w:t>
      </w:r>
      <w:r w:rsidRPr="00015AFF">
        <w:rPr>
          <w:color w:val="212529"/>
          <w:w w:val="89"/>
        </w:rPr>
        <w:t>r</w:t>
      </w:r>
      <w:r w:rsidRPr="00015AFF">
        <w:rPr>
          <w:color w:val="212529"/>
          <w:spacing w:val="-9"/>
        </w:rPr>
        <w:t xml:space="preserve"> </w:t>
      </w:r>
      <w:r w:rsidRPr="00015AFF">
        <w:rPr>
          <w:color w:val="212529"/>
          <w:spacing w:val="-2"/>
          <w:w w:val="89"/>
        </w:rPr>
        <w:t>r</w:t>
      </w:r>
      <w:r w:rsidRPr="00015AFF">
        <w:rPr>
          <w:color w:val="212529"/>
        </w:rPr>
        <w:t>e</w:t>
      </w:r>
      <w:r w:rsidRPr="00015AFF">
        <w:rPr>
          <w:color w:val="212529"/>
          <w:w w:val="108"/>
        </w:rPr>
        <w:t>m</w:t>
      </w:r>
      <w:r w:rsidRPr="00015AFF">
        <w:rPr>
          <w:color w:val="212529"/>
          <w:spacing w:val="-2"/>
          <w:w w:val="109"/>
        </w:rPr>
        <w:t>o</w:t>
      </w:r>
      <w:r w:rsidRPr="00015AFF">
        <w:rPr>
          <w:color w:val="212529"/>
          <w:spacing w:val="-2"/>
          <w:w w:val="102"/>
        </w:rPr>
        <w:t>v</w:t>
      </w:r>
      <w:r w:rsidRPr="00015AFF">
        <w:rPr>
          <w:color w:val="212529"/>
          <w:w w:val="106"/>
        </w:rPr>
        <w:t>a</w:t>
      </w:r>
      <w:r w:rsidRPr="00015AFF">
        <w:rPr>
          <w:color w:val="212529"/>
          <w:w w:val="84"/>
        </w:rPr>
        <w:t>l</w:t>
      </w:r>
      <w:r w:rsidRPr="00015AFF">
        <w:rPr>
          <w:color w:val="212529"/>
          <w:spacing w:val="-9"/>
        </w:rPr>
        <w:t xml:space="preserve"> </w:t>
      </w:r>
      <w:r w:rsidRPr="00015AFF">
        <w:rPr>
          <w:color w:val="212529"/>
          <w:w w:val="106"/>
        </w:rPr>
        <w:t>a</w:t>
      </w:r>
      <w:r w:rsidRPr="00015AFF">
        <w:rPr>
          <w:color w:val="212529"/>
          <w:w w:val="104"/>
        </w:rPr>
        <w:t>nd</w:t>
      </w:r>
      <w:r w:rsidRPr="00015AFF">
        <w:rPr>
          <w:color w:val="212529"/>
          <w:spacing w:val="-9"/>
        </w:rPr>
        <w:t xml:space="preserve"> </w:t>
      </w:r>
      <w:r w:rsidRPr="00015AFF">
        <w:rPr>
          <w:color w:val="212529"/>
          <w:spacing w:val="-2"/>
          <w:w w:val="89"/>
        </w:rPr>
        <w:t>r</w:t>
      </w:r>
      <w:r w:rsidRPr="00015AFF">
        <w:rPr>
          <w:color w:val="212529"/>
        </w:rPr>
        <w:t>e</w:t>
      </w:r>
      <w:r w:rsidRPr="00015AFF">
        <w:rPr>
          <w:color w:val="212529"/>
          <w:w w:val="109"/>
        </w:rPr>
        <w:t>c</w:t>
      </w:r>
      <w:r w:rsidRPr="00015AFF">
        <w:rPr>
          <w:color w:val="212529"/>
          <w:w w:val="84"/>
        </w:rPr>
        <w:t>l</w:t>
      </w:r>
      <w:r w:rsidRPr="00015AFF">
        <w:rPr>
          <w:color w:val="212529"/>
          <w:w w:val="106"/>
        </w:rPr>
        <w:t>a</w:t>
      </w:r>
      <w:r w:rsidRPr="00015AFF">
        <w:rPr>
          <w:color w:val="212529"/>
          <w:w w:val="108"/>
        </w:rPr>
        <w:t>m</w:t>
      </w:r>
      <w:r w:rsidRPr="00015AFF">
        <w:rPr>
          <w:color w:val="212529"/>
          <w:w w:val="106"/>
        </w:rPr>
        <w:t>a</w:t>
      </w:r>
      <w:r w:rsidRPr="00015AFF">
        <w:rPr>
          <w:color w:val="212529"/>
          <w:w w:val="85"/>
        </w:rPr>
        <w:t>t</w:t>
      </w:r>
      <w:r w:rsidRPr="00015AFF">
        <w:rPr>
          <w:color w:val="212529"/>
          <w:w w:val="87"/>
        </w:rPr>
        <w:t>i</w:t>
      </w:r>
      <w:r w:rsidRPr="00015AFF">
        <w:rPr>
          <w:color w:val="212529"/>
          <w:w w:val="109"/>
        </w:rPr>
        <w:t>o</w:t>
      </w:r>
      <w:r w:rsidRPr="00015AFF">
        <w:rPr>
          <w:color w:val="212529"/>
          <w:w w:val="104"/>
        </w:rPr>
        <w:t>n</w:t>
      </w:r>
      <w:r w:rsidRPr="00015AFF">
        <w:rPr>
          <w:color w:val="212529"/>
          <w:w w:val="55"/>
        </w:rPr>
        <w:t>,</w:t>
      </w:r>
      <w:r w:rsidRPr="00015AFF">
        <w:rPr>
          <w:color w:val="212529"/>
          <w:spacing w:val="-9"/>
        </w:rPr>
        <w:t xml:space="preserve"> </w:t>
      </w:r>
      <w:r w:rsidRPr="00015AFF">
        <w:rPr>
          <w:color w:val="212529"/>
          <w:spacing w:val="-2"/>
          <w:w w:val="85"/>
        </w:rPr>
        <w:t>t</w:t>
      </w:r>
      <w:r w:rsidRPr="00015AFF">
        <w:rPr>
          <w:color w:val="212529"/>
          <w:w w:val="109"/>
        </w:rPr>
        <w:t>o</w:t>
      </w:r>
      <w:r w:rsidRPr="00015AFF">
        <w:rPr>
          <w:color w:val="212529"/>
          <w:spacing w:val="-9"/>
        </w:rPr>
        <w:t xml:space="preserve"> </w:t>
      </w:r>
      <w:r w:rsidRPr="00015AFF">
        <w:rPr>
          <w:color w:val="212529"/>
          <w:w w:val="85"/>
        </w:rPr>
        <w:t>t</w:t>
      </w:r>
      <w:r w:rsidRPr="00015AFF">
        <w:rPr>
          <w:color w:val="212529"/>
          <w:w w:val="104"/>
        </w:rPr>
        <w:t>h</w:t>
      </w:r>
      <w:r w:rsidRPr="00015AFF">
        <w:rPr>
          <w:color w:val="212529"/>
        </w:rPr>
        <w:t>e</w:t>
      </w:r>
      <w:r w:rsidRPr="00015AFF">
        <w:rPr>
          <w:color w:val="212529"/>
          <w:spacing w:val="-9"/>
        </w:rPr>
        <w:t xml:space="preserve"> </w:t>
      </w:r>
      <w:r w:rsidRPr="00015AFF">
        <w:rPr>
          <w:color w:val="212529"/>
        </w:rPr>
        <w:t>e</w:t>
      </w:r>
      <w:r w:rsidRPr="00015AFF">
        <w:rPr>
          <w:color w:val="212529"/>
          <w:w w:val="102"/>
        </w:rPr>
        <w:t>x</w:t>
      </w:r>
      <w:r w:rsidRPr="00015AFF">
        <w:rPr>
          <w:color w:val="212529"/>
          <w:w w:val="85"/>
        </w:rPr>
        <w:t>t</w:t>
      </w:r>
      <w:r w:rsidRPr="00015AFF">
        <w:rPr>
          <w:color w:val="212529"/>
        </w:rPr>
        <w:t>e</w:t>
      </w:r>
      <w:r w:rsidRPr="00015AFF">
        <w:rPr>
          <w:color w:val="212529"/>
          <w:w w:val="104"/>
        </w:rPr>
        <w:t>n</w:t>
      </w:r>
      <w:r w:rsidRPr="00015AFF">
        <w:rPr>
          <w:color w:val="212529"/>
          <w:w w:val="85"/>
        </w:rPr>
        <w:t>t</w:t>
      </w:r>
      <w:r w:rsidRPr="00015AFF">
        <w:rPr>
          <w:color w:val="212529"/>
          <w:spacing w:val="-9"/>
        </w:rPr>
        <w:t xml:space="preserve"> </w:t>
      </w:r>
      <w:r w:rsidRPr="00015AFF">
        <w:rPr>
          <w:color w:val="212529"/>
          <w:w w:val="104"/>
        </w:rPr>
        <w:t>n</w:t>
      </w:r>
      <w:r w:rsidRPr="00015AFF">
        <w:rPr>
          <w:color w:val="212529"/>
        </w:rPr>
        <w:t>e</w:t>
      </w:r>
      <w:r w:rsidRPr="00015AFF">
        <w:rPr>
          <w:color w:val="212529"/>
          <w:w w:val="109"/>
        </w:rPr>
        <w:t>c</w:t>
      </w:r>
      <w:r w:rsidRPr="00015AFF">
        <w:rPr>
          <w:color w:val="212529"/>
        </w:rPr>
        <w:t>e</w:t>
      </w:r>
      <w:r w:rsidRPr="00015AFF">
        <w:rPr>
          <w:color w:val="212529"/>
          <w:w w:val="131"/>
        </w:rPr>
        <w:t>ss</w:t>
      </w:r>
      <w:r w:rsidRPr="00015AFF">
        <w:rPr>
          <w:color w:val="212529"/>
          <w:w w:val="106"/>
        </w:rPr>
        <w:t>a</w:t>
      </w:r>
      <w:r w:rsidRPr="00015AFF">
        <w:rPr>
          <w:color w:val="212529"/>
          <w:spacing w:val="1"/>
          <w:w w:val="89"/>
        </w:rPr>
        <w:t>r</w:t>
      </w:r>
      <w:r w:rsidRPr="00015AFF">
        <w:rPr>
          <w:color w:val="212529"/>
          <w:spacing w:val="-10"/>
          <w:w w:val="99"/>
        </w:rPr>
        <w:t>y</w:t>
      </w:r>
      <w:r w:rsidRPr="00015AFF">
        <w:rPr>
          <w:color w:val="212529"/>
          <w:w w:val="55"/>
        </w:rPr>
        <w:t>,</w:t>
      </w:r>
      <w:r w:rsidRPr="00015AFF">
        <w:rPr>
          <w:color w:val="212529"/>
          <w:spacing w:val="-9"/>
        </w:rPr>
        <w:t xml:space="preserve"> </w:t>
      </w:r>
      <w:r w:rsidRPr="00015AFF">
        <w:rPr>
          <w:color w:val="212529"/>
          <w:w w:val="87"/>
        </w:rPr>
        <w:t>i</w:t>
      </w:r>
      <w:r w:rsidRPr="00015AFF">
        <w:rPr>
          <w:color w:val="212529"/>
          <w:w w:val="104"/>
        </w:rPr>
        <w:t>n</w:t>
      </w:r>
      <w:r w:rsidRPr="00015AFF">
        <w:rPr>
          <w:color w:val="212529"/>
          <w:spacing w:val="-9"/>
        </w:rPr>
        <w:t xml:space="preserve"> </w:t>
      </w:r>
      <w:r w:rsidRPr="00015AFF">
        <w:rPr>
          <w:color w:val="212529"/>
          <w:w w:val="106"/>
        </w:rPr>
        <w:t>a</w:t>
      </w:r>
      <w:r w:rsidRPr="00015AFF">
        <w:rPr>
          <w:color w:val="212529"/>
          <w:w w:val="109"/>
        </w:rPr>
        <w:t>cco</w:t>
      </w:r>
      <w:r w:rsidRPr="00015AFF">
        <w:rPr>
          <w:color w:val="212529"/>
          <w:spacing w:val="-2"/>
          <w:w w:val="89"/>
        </w:rPr>
        <w:t>r</w:t>
      </w:r>
      <w:r w:rsidRPr="00015AFF">
        <w:rPr>
          <w:color w:val="212529"/>
          <w:w w:val="105"/>
        </w:rPr>
        <w:t>d</w:t>
      </w:r>
      <w:r w:rsidRPr="00015AFF">
        <w:rPr>
          <w:color w:val="212529"/>
          <w:spacing w:val="-1"/>
          <w:w w:val="105"/>
        </w:rPr>
        <w:t>a</w:t>
      </w:r>
      <w:r w:rsidRPr="00015AFF">
        <w:rPr>
          <w:color w:val="212529"/>
          <w:w w:val="104"/>
        </w:rPr>
        <w:t>n</w:t>
      </w:r>
      <w:r w:rsidRPr="00015AFF">
        <w:rPr>
          <w:color w:val="212529"/>
          <w:w w:val="109"/>
        </w:rPr>
        <w:t>c</w:t>
      </w:r>
      <w:r w:rsidRPr="00015AFF">
        <w:rPr>
          <w:color w:val="212529"/>
        </w:rPr>
        <w:t>e</w:t>
      </w:r>
      <w:r w:rsidRPr="00015AFF">
        <w:rPr>
          <w:color w:val="212529"/>
          <w:spacing w:val="-9"/>
        </w:rPr>
        <w:t xml:space="preserve"> </w:t>
      </w:r>
      <w:r w:rsidRPr="00015AFF">
        <w:rPr>
          <w:color w:val="212529"/>
          <w:w w:val="104"/>
        </w:rPr>
        <w:t>w</w:t>
      </w:r>
      <w:r w:rsidRPr="00015AFF">
        <w:rPr>
          <w:color w:val="212529"/>
          <w:w w:val="87"/>
        </w:rPr>
        <w:t>i</w:t>
      </w:r>
      <w:r w:rsidRPr="00015AFF">
        <w:rPr>
          <w:color w:val="212529"/>
          <w:w w:val="85"/>
        </w:rPr>
        <w:t>t</w:t>
      </w:r>
      <w:r w:rsidRPr="00015AFF">
        <w:rPr>
          <w:color w:val="212529"/>
          <w:w w:val="104"/>
        </w:rPr>
        <w:t>h</w:t>
      </w:r>
      <w:r w:rsidRPr="00015AFF">
        <w:rPr>
          <w:color w:val="212529"/>
          <w:spacing w:val="-9"/>
        </w:rPr>
        <w:t xml:space="preserve"> </w:t>
      </w:r>
      <w:r w:rsidRPr="00015AFF">
        <w:rPr>
          <w:color w:val="212529"/>
          <w:w w:val="110"/>
        </w:rPr>
        <w:t>43</w:t>
      </w:r>
      <w:r w:rsidRPr="00015AFF">
        <w:rPr>
          <w:color w:val="212529"/>
          <w:spacing w:val="-9"/>
        </w:rPr>
        <w:t xml:space="preserve"> </w:t>
      </w:r>
      <w:r w:rsidRPr="00015AFF">
        <w:rPr>
          <w:color w:val="212529"/>
          <w:w w:val="112"/>
        </w:rPr>
        <w:t>C</w:t>
      </w:r>
      <w:r w:rsidRPr="00015AFF">
        <w:rPr>
          <w:color w:val="212529"/>
          <w:w w:val="108"/>
        </w:rPr>
        <w:t>F</w:t>
      </w:r>
      <w:r w:rsidRPr="00015AFF">
        <w:rPr>
          <w:color w:val="212529"/>
          <w:w w:val="109"/>
        </w:rPr>
        <w:t xml:space="preserve">R </w:t>
      </w:r>
      <w:r w:rsidRPr="00015AFF">
        <w:rPr>
          <w:color w:val="212529"/>
        </w:rPr>
        <w:t>2920.7(g).</w:t>
      </w:r>
      <w:r w:rsidRPr="00015AFF">
        <w:rPr>
          <w:color w:val="212529"/>
          <w:spacing w:val="9"/>
        </w:rPr>
        <w:t xml:space="preserve"> </w:t>
      </w:r>
      <w:r w:rsidRPr="00015AFF">
        <w:rPr>
          <w:color w:val="212529"/>
        </w:rPr>
        <w:t>The</w:t>
      </w:r>
      <w:r w:rsidRPr="00015AFF">
        <w:rPr>
          <w:color w:val="212529"/>
          <w:spacing w:val="3"/>
        </w:rPr>
        <w:t xml:space="preserve"> </w:t>
      </w:r>
      <w:r w:rsidRPr="00015AFF">
        <w:rPr>
          <w:color w:val="212529"/>
        </w:rPr>
        <w:t>maximum</w:t>
      </w:r>
      <w:r w:rsidRPr="00015AFF">
        <w:rPr>
          <w:color w:val="212529"/>
          <w:spacing w:val="3"/>
        </w:rPr>
        <w:t xml:space="preserve"> </w:t>
      </w:r>
      <w:r w:rsidRPr="00015AFF">
        <w:rPr>
          <w:color w:val="212529"/>
        </w:rPr>
        <w:t>6-year</w:t>
      </w:r>
      <w:r w:rsidRPr="00015AFF">
        <w:rPr>
          <w:color w:val="212529"/>
          <w:spacing w:val="3"/>
        </w:rPr>
        <w:t xml:space="preserve"> </w:t>
      </w:r>
      <w:r w:rsidRPr="00015AFF">
        <w:rPr>
          <w:color w:val="212529"/>
        </w:rPr>
        <w:t>time</w:t>
      </w:r>
      <w:r w:rsidRPr="00015AFF">
        <w:rPr>
          <w:color w:val="212529"/>
          <w:spacing w:val="3"/>
        </w:rPr>
        <w:t xml:space="preserve"> </w:t>
      </w:r>
      <w:r w:rsidRPr="00015AFF">
        <w:rPr>
          <w:color w:val="212529"/>
        </w:rPr>
        <w:t>period</w:t>
      </w:r>
      <w:r w:rsidRPr="00015AFF">
        <w:rPr>
          <w:color w:val="212529"/>
          <w:spacing w:val="3"/>
        </w:rPr>
        <w:t xml:space="preserve"> </w:t>
      </w:r>
      <w:r w:rsidRPr="00015AFF">
        <w:rPr>
          <w:color w:val="212529"/>
        </w:rPr>
        <w:t>also</w:t>
      </w:r>
      <w:r w:rsidRPr="00015AFF">
        <w:rPr>
          <w:color w:val="212529"/>
          <w:spacing w:val="3"/>
        </w:rPr>
        <w:t xml:space="preserve"> </w:t>
      </w:r>
      <w:r w:rsidRPr="00015AFF">
        <w:rPr>
          <w:color w:val="212529"/>
        </w:rPr>
        <w:t>applies</w:t>
      </w:r>
      <w:r w:rsidRPr="00015AFF">
        <w:rPr>
          <w:color w:val="212529"/>
          <w:spacing w:val="3"/>
        </w:rPr>
        <w:t xml:space="preserve"> </w:t>
      </w:r>
      <w:r w:rsidRPr="00015AFF">
        <w:rPr>
          <w:color w:val="212529"/>
        </w:rPr>
        <w:t>in</w:t>
      </w:r>
      <w:r w:rsidRPr="00015AFF">
        <w:rPr>
          <w:color w:val="212529"/>
          <w:spacing w:val="3"/>
        </w:rPr>
        <w:t xml:space="preserve"> </w:t>
      </w:r>
      <w:r w:rsidRPr="00015AFF">
        <w:rPr>
          <w:color w:val="212529"/>
        </w:rPr>
        <w:t>instances</w:t>
      </w:r>
      <w:r w:rsidRPr="00015AFF">
        <w:rPr>
          <w:color w:val="212529"/>
          <w:spacing w:val="3"/>
        </w:rPr>
        <w:t xml:space="preserve"> </w:t>
      </w:r>
      <w:r w:rsidRPr="00015AFF">
        <w:rPr>
          <w:color w:val="212529"/>
        </w:rPr>
        <w:t>where</w:t>
      </w:r>
      <w:r w:rsidRPr="00015AFF">
        <w:rPr>
          <w:color w:val="212529"/>
          <w:spacing w:val="3"/>
        </w:rPr>
        <w:t xml:space="preserve"> </w:t>
      </w:r>
      <w:r w:rsidRPr="00015AFF">
        <w:rPr>
          <w:color w:val="212529"/>
        </w:rPr>
        <w:t>a</w:t>
      </w:r>
      <w:r w:rsidRPr="00015AFF">
        <w:rPr>
          <w:color w:val="212529"/>
          <w:spacing w:val="3"/>
        </w:rPr>
        <w:t xml:space="preserve"> </w:t>
      </w:r>
      <w:r w:rsidRPr="00015AFF">
        <w:rPr>
          <w:color w:val="212529"/>
        </w:rPr>
        <w:t>permit</w:t>
      </w:r>
      <w:r w:rsidRPr="00015AFF">
        <w:rPr>
          <w:color w:val="212529"/>
          <w:spacing w:val="3"/>
        </w:rPr>
        <w:t xml:space="preserve"> </w:t>
      </w:r>
      <w:r w:rsidRPr="00015AFF">
        <w:rPr>
          <w:color w:val="212529"/>
        </w:rPr>
        <w:t>is</w:t>
      </w:r>
      <w:r w:rsidRPr="00015AFF">
        <w:rPr>
          <w:color w:val="212529"/>
          <w:spacing w:val="1"/>
        </w:rPr>
        <w:t xml:space="preserve"> </w:t>
      </w:r>
      <w:r w:rsidRPr="00015AFF">
        <w:rPr>
          <w:color w:val="212529"/>
        </w:rPr>
        <w:t>transferred</w:t>
      </w:r>
      <w:r w:rsidRPr="00015AFF">
        <w:rPr>
          <w:color w:val="212529"/>
          <w:spacing w:val="-10"/>
        </w:rPr>
        <w:t xml:space="preserve"> </w:t>
      </w:r>
      <w:r w:rsidRPr="00015AFF">
        <w:rPr>
          <w:color w:val="212529"/>
        </w:rPr>
        <w:t>to</w:t>
      </w:r>
      <w:r w:rsidRPr="00015AFF">
        <w:rPr>
          <w:color w:val="212529"/>
          <w:spacing w:val="-9"/>
        </w:rPr>
        <w:t xml:space="preserve"> </w:t>
      </w:r>
      <w:r w:rsidRPr="00015AFF">
        <w:rPr>
          <w:color w:val="212529"/>
        </w:rPr>
        <w:t>another</w:t>
      </w:r>
      <w:r w:rsidRPr="00015AFF">
        <w:rPr>
          <w:color w:val="212529"/>
          <w:spacing w:val="-9"/>
        </w:rPr>
        <w:t xml:space="preserve"> </w:t>
      </w:r>
      <w:r w:rsidRPr="00015AFF">
        <w:rPr>
          <w:color w:val="212529"/>
        </w:rPr>
        <w:t>party.</w:t>
      </w:r>
    </w:p>
    <w:p w14:paraId="07BDF00B" w14:textId="4B21903E" w:rsidR="006D2A01" w:rsidRDefault="00A02309" w:rsidP="00DF191D">
      <w:pPr>
        <w:pStyle w:val="BodyText"/>
        <w:spacing w:before="124" w:line="319" w:lineRule="auto"/>
        <w:ind w:left="115" w:right="3341"/>
        <w:rPr>
          <w:b/>
          <w:color w:val="212529"/>
        </w:rPr>
      </w:pPr>
      <w:r>
        <w:rPr>
          <w:color w:val="212529"/>
          <w:u w:val="single" w:color="212529"/>
        </w:rPr>
        <w:t>Transfers</w:t>
      </w:r>
      <w:r>
        <w:rPr>
          <w:color w:val="212529"/>
        </w:rPr>
        <w:t>:</w:t>
      </w:r>
      <w:r>
        <w:rPr>
          <w:color w:val="212529"/>
          <w:spacing w:val="1"/>
        </w:rPr>
        <w:t xml:space="preserve"> </w:t>
      </w:r>
      <w:r w:rsidR="001F3E46" w:rsidRPr="001F3E46">
        <w:t xml:space="preserve"> </w:t>
      </w:r>
      <w:r w:rsidR="001F3E46" w:rsidRPr="001F3E46">
        <w:rPr>
          <w:color w:val="212529"/>
        </w:rPr>
        <w:t>Land use authorizations</w:t>
      </w:r>
      <w:r>
        <w:rPr>
          <w:color w:val="212529"/>
        </w:rPr>
        <w:t xml:space="preserve"> may be transferred in whole or in part to other </w:t>
      </w:r>
      <w:r w:rsidRPr="00F366F4">
        <w:rPr>
          <w:color w:val="212529"/>
        </w:rPr>
        <w:t>parties consistent with</w:t>
      </w:r>
      <w:r w:rsidR="00C66AAD" w:rsidRPr="00F366F4">
        <w:rPr>
          <w:color w:val="212529"/>
        </w:rPr>
        <w:t xml:space="preserve"> the</w:t>
      </w:r>
      <w:r w:rsidRPr="00F366F4">
        <w:rPr>
          <w:color w:val="212529"/>
        </w:rPr>
        <w:t xml:space="preserve"> provisions of the regulations, </w:t>
      </w:r>
      <w:r w:rsidRPr="00A93B88">
        <w:rPr>
          <w:color w:val="212529"/>
          <w:w w:val="110"/>
        </w:rPr>
        <w:t>43</w:t>
      </w:r>
      <w:r w:rsidRPr="00A93B88">
        <w:rPr>
          <w:color w:val="212529"/>
          <w:spacing w:val="-9"/>
        </w:rPr>
        <w:t xml:space="preserve"> </w:t>
      </w:r>
      <w:r w:rsidRPr="00A93B88">
        <w:rPr>
          <w:color w:val="212529"/>
          <w:w w:val="112"/>
        </w:rPr>
        <w:t>C</w:t>
      </w:r>
      <w:r w:rsidRPr="00A93B88">
        <w:rPr>
          <w:color w:val="212529"/>
          <w:w w:val="108"/>
        </w:rPr>
        <w:t>F</w:t>
      </w:r>
      <w:r w:rsidRPr="00A93B88">
        <w:rPr>
          <w:color w:val="212529"/>
          <w:w w:val="109"/>
        </w:rPr>
        <w:t>R</w:t>
      </w:r>
      <w:r w:rsidRPr="00A93B88">
        <w:rPr>
          <w:color w:val="212529"/>
          <w:spacing w:val="-9"/>
        </w:rPr>
        <w:t xml:space="preserve"> </w:t>
      </w:r>
      <w:r w:rsidRPr="00A93B88">
        <w:rPr>
          <w:color w:val="212529"/>
          <w:w w:val="110"/>
        </w:rPr>
        <w:t>2920</w:t>
      </w:r>
      <w:r w:rsidRPr="00A93B88">
        <w:rPr>
          <w:color w:val="212529"/>
          <w:w w:val="73"/>
        </w:rPr>
        <w:t>.</w:t>
      </w:r>
      <w:r w:rsidRPr="00A93B88">
        <w:rPr>
          <w:color w:val="212529"/>
          <w:w w:val="110"/>
        </w:rPr>
        <w:t>7</w:t>
      </w:r>
      <w:r w:rsidRPr="00A93B88">
        <w:rPr>
          <w:color w:val="212529"/>
          <w:w w:val="96"/>
        </w:rPr>
        <w:t>(</w:t>
      </w:r>
      <w:r w:rsidRPr="00A93B88">
        <w:rPr>
          <w:color w:val="212529"/>
          <w:w w:val="67"/>
        </w:rPr>
        <w:t>j</w:t>
      </w:r>
      <w:r w:rsidRPr="00A93B88">
        <w:rPr>
          <w:color w:val="212529"/>
          <w:w w:val="97"/>
        </w:rPr>
        <w:t>)</w:t>
      </w:r>
      <w:r w:rsidRPr="00A93B88">
        <w:rPr>
          <w:color w:val="212529"/>
          <w:w w:val="73"/>
        </w:rPr>
        <w:t>.</w:t>
      </w:r>
      <w:r w:rsidRPr="00A93B88">
        <w:rPr>
          <w:color w:val="212529"/>
        </w:rPr>
        <w:t xml:space="preserve"> </w:t>
      </w:r>
      <w:r w:rsidRPr="00A93B88">
        <w:rPr>
          <w:color w:val="212529"/>
          <w:spacing w:val="-17"/>
        </w:rPr>
        <w:t xml:space="preserve"> </w:t>
      </w:r>
      <w:r w:rsidRPr="00A93B88">
        <w:rPr>
          <w:color w:val="212529"/>
          <w:w w:val="114"/>
        </w:rPr>
        <w:t>A</w:t>
      </w:r>
      <w:r w:rsidRPr="00A93B88">
        <w:rPr>
          <w:color w:val="212529"/>
          <w:w w:val="84"/>
        </w:rPr>
        <w:t>ll</w:t>
      </w:r>
      <w:r w:rsidRPr="00A93B88">
        <w:rPr>
          <w:color w:val="212529"/>
          <w:spacing w:val="-9"/>
        </w:rPr>
        <w:t xml:space="preserve"> </w:t>
      </w:r>
      <w:r w:rsidRPr="00A93B88">
        <w:rPr>
          <w:color w:val="212529"/>
          <w:w w:val="85"/>
        </w:rPr>
        <w:t>t</w:t>
      </w:r>
      <w:r w:rsidRPr="00A93B88">
        <w:rPr>
          <w:color w:val="212529"/>
          <w:spacing w:val="-4"/>
          <w:w w:val="89"/>
        </w:rPr>
        <w:t>r</w:t>
      </w:r>
      <w:r w:rsidRPr="00A93B88">
        <w:rPr>
          <w:color w:val="212529"/>
          <w:w w:val="106"/>
        </w:rPr>
        <w:t>a</w:t>
      </w:r>
      <w:r w:rsidRPr="00A93B88">
        <w:rPr>
          <w:color w:val="212529"/>
          <w:w w:val="104"/>
        </w:rPr>
        <w:t>n</w:t>
      </w:r>
      <w:r w:rsidRPr="00A93B88">
        <w:rPr>
          <w:color w:val="212529"/>
          <w:w w:val="131"/>
        </w:rPr>
        <w:t>s</w:t>
      </w:r>
      <w:r w:rsidRPr="00A93B88">
        <w:rPr>
          <w:color w:val="212529"/>
          <w:spacing w:val="-3"/>
          <w:w w:val="96"/>
        </w:rPr>
        <w:t>f</w:t>
      </w:r>
      <w:r w:rsidRPr="00A93B88">
        <w:rPr>
          <w:color w:val="212529"/>
        </w:rPr>
        <w:t>e</w:t>
      </w:r>
      <w:r w:rsidRPr="00A93B88">
        <w:rPr>
          <w:color w:val="212529"/>
          <w:w w:val="89"/>
        </w:rPr>
        <w:t>r</w:t>
      </w:r>
      <w:r w:rsidRPr="00A93B88">
        <w:rPr>
          <w:color w:val="212529"/>
          <w:w w:val="131"/>
        </w:rPr>
        <w:t>s</w:t>
      </w:r>
      <w:r>
        <w:rPr>
          <w:color w:val="212529"/>
          <w:spacing w:val="-9"/>
        </w:rPr>
        <w:t xml:space="preserve"> </w:t>
      </w:r>
      <w:r>
        <w:rPr>
          <w:color w:val="212529"/>
          <w:w w:val="108"/>
        </w:rPr>
        <w:t>m</w:t>
      </w:r>
      <w:r>
        <w:rPr>
          <w:color w:val="212529"/>
          <w:w w:val="104"/>
        </w:rPr>
        <w:t>u</w:t>
      </w:r>
      <w:r>
        <w:rPr>
          <w:color w:val="212529"/>
          <w:w w:val="131"/>
        </w:rPr>
        <w:t>s</w:t>
      </w:r>
      <w:r>
        <w:rPr>
          <w:color w:val="212529"/>
          <w:w w:val="85"/>
        </w:rPr>
        <w:t>t</w:t>
      </w:r>
      <w:r>
        <w:rPr>
          <w:color w:val="212529"/>
          <w:spacing w:val="-9"/>
        </w:rPr>
        <w:t xml:space="preserve"> </w:t>
      </w:r>
      <w:r>
        <w:rPr>
          <w:color w:val="212529"/>
          <w:w w:val="102"/>
        </w:rPr>
        <w:t>be</w:t>
      </w:r>
      <w:r>
        <w:rPr>
          <w:color w:val="212529"/>
          <w:spacing w:val="-9"/>
        </w:rPr>
        <w:t xml:space="preserve"> </w:t>
      </w:r>
      <w:r>
        <w:rPr>
          <w:color w:val="212529"/>
          <w:w w:val="106"/>
        </w:rPr>
        <w:t>a</w:t>
      </w:r>
      <w:r>
        <w:rPr>
          <w:color w:val="212529"/>
        </w:rPr>
        <w:t>pp</w:t>
      </w:r>
      <w:r>
        <w:rPr>
          <w:color w:val="212529"/>
          <w:spacing w:val="-2"/>
        </w:rPr>
        <w:t>r</w:t>
      </w:r>
      <w:r>
        <w:rPr>
          <w:color w:val="212529"/>
          <w:spacing w:val="-2"/>
          <w:w w:val="109"/>
        </w:rPr>
        <w:t>o</w:t>
      </w:r>
      <w:r>
        <w:rPr>
          <w:color w:val="212529"/>
          <w:spacing w:val="-2"/>
          <w:w w:val="102"/>
        </w:rPr>
        <w:t>v</w:t>
      </w:r>
      <w:r>
        <w:rPr>
          <w:color w:val="212529"/>
        </w:rPr>
        <w:t>e</w:t>
      </w:r>
      <w:r>
        <w:rPr>
          <w:color w:val="212529"/>
          <w:w w:val="104"/>
        </w:rPr>
        <w:t>d</w:t>
      </w:r>
      <w:r>
        <w:rPr>
          <w:color w:val="212529"/>
          <w:spacing w:val="-9"/>
        </w:rPr>
        <w:t xml:space="preserve"> </w:t>
      </w:r>
      <w:r>
        <w:rPr>
          <w:color w:val="212529"/>
          <w:spacing w:val="-1"/>
          <w:w w:val="103"/>
        </w:rPr>
        <w:t>b</w:t>
      </w:r>
      <w:r>
        <w:rPr>
          <w:color w:val="212529"/>
          <w:w w:val="99"/>
        </w:rPr>
        <w:t>y</w:t>
      </w:r>
      <w:r>
        <w:rPr>
          <w:color w:val="212529"/>
          <w:spacing w:val="-9"/>
        </w:rPr>
        <w:t xml:space="preserve"> </w:t>
      </w:r>
      <w:r>
        <w:rPr>
          <w:color w:val="212529"/>
          <w:w w:val="85"/>
        </w:rPr>
        <w:t>t</w:t>
      </w:r>
      <w:r>
        <w:rPr>
          <w:color w:val="212529"/>
          <w:w w:val="104"/>
        </w:rPr>
        <w:t>h</w:t>
      </w:r>
      <w:r>
        <w:rPr>
          <w:color w:val="212529"/>
        </w:rPr>
        <w:t xml:space="preserve">e </w:t>
      </w:r>
      <w:r>
        <w:rPr>
          <w:color w:val="212529"/>
          <w:w w:val="113"/>
        </w:rPr>
        <w:t>B</w:t>
      </w:r>
      <w:r>
        <w:rPr>
          <w:color w:val="212529"/>
          <w:w w:val="109"/>
        </w:rPr>
        <w:t>L</w:t>
      </w:r>
      <w:r>
        <w:rPr>
          <w:color w:val="212529"/>
          <w:w w:val="127"/>
        </w:rPr>
        <w:t>M</w:t>
      </w:r>
      <w:r>
        <w:rPr>
          <w:color w:val="212529"/>
          <w:spacing w:val="-9"/>
        </w:rPr>
        <w:t xml:space="preserve"> </w:t>
      </w:r>
      <w:r>
        <w:rPr>
          <w:color w:val="212529"/>
          <w:w w:val="106"/>
        </w:rPr>
        <w:t>a</w:t>
      </w:r>
      <w:r>
        <w:rPr>
          <w:color w:val="212529"/>
          <w:w w:val="104"/>
        </w:rPr>
        <w:t>u</w:t>
      </w:r>
      <w:r>
        <w:rPr>
          <w:color w:val="212529"/>
          <w:w w:val="85"/>
        </w:rPr>
        <w:t>t</w:t>
      </w:r>
      <w:r>
        <w:rPr>
          <w:color w:val="212529"/>
          <w:w w:val="104"/>
        </w:rPr>
        <w:t>h</w:t>
      </w:r>
      <w:r>
        <w:rPr>
          <w:color w:val="212529"/>
          <w:w w:val="109"/>
        </w:rPr>
        <w:t>o</w:t>
      </w:r>
      <w:r>
        <w:rPr>
          <w:color w:val="212529"/>
          <w:w w:val="89"/>
        </w:rPr>
        <w:t>r</w:t>
      </w:r>
      <w:r>
        <w:rPr>
          <w:color w:val="212529"/>
          <w:w w:val="87"/>
        </w:rPr>
        <w:t>i</w:t>
      </w:r>
      <w:r>
        <w:rPr>
          <w:color w:val="212529"/>
          <w:spacing w:val="-2"/>
          <w:w w:val="107"/>
        </w:rPr>
        <w:t>z</w:t>
      </w:r>
      <w:r>
        <w:rPr>
          <w:color w:val="212529"/>
        </w:rPr>
        <w:t>e</w:t>
      </w:r>
      <w:r>
        <w:rPr>
          <w:color w:val="212529"/>
          <w:w w:val="104"/>
        </w:rPr>
        <w:t>d</w:t>
      </w:r>
      <w:r>
        <w:rPr>
          <w:color w:val="212529"/>
          <w:spacing w:val="-9"/>
        </w:rPr>
        <w:t xml:space="preserve"> </w:t>
      </w:r>
      <w:r>
        <w:rPr>
          <w:color w:val="212529"/>
          <w:w w:val="109"/>
        </w:rPr>
        <w:t>offic</w:t>
      </w:r>
      <w:r>
        <w:rPr>
          <w:color w:val="212529"/>
        </w:rPr>
        <w:t>e</w:t>
      </w:r>
      <w:r>
        <w:rPr>
          <w:color w:val="212529"/>
          <w:w w:val="89"/>
        </w:rPr>
        <w:t>r</w:t>
      </w:r>
      <w:r>
        <w:rPr>
          <w:color w:val="212529"/>
          <w:spacing w:val="-9"/>
        </w:rPr>
        <w:t xml:space="preserve"> </w:t>
      </w:r>
      <w:r>
        <w:rPr>
          <w:color w:val="212529"/>
          <w:w w:val="106"/>
        </w:rPr>
        <w:t>a</w:t>
      </w:r>
      <w:r>
        <w:rPr>
          <w:color w:val="212529"/>
          <w:w w:val="104"/>
        </w:rPr>
        <w:t>nd</w:t>
      </w:r>
      <w:r>
        <w:rPr>
          <w:color w:val="212529"/>
          <w:spacing w:val="-9"/>
        </w:rPr>
        <w:t xml:space="preserve"> </w:t>
      </w:r>
      <w:r>
        <w:rPr>
          <w:color w:val="212529"/>
          <w:w w:val="85"/>
        </w:rPr>
        <w:t>t</w:t>
      </w:r>
      <w:r>
        <w:rPr>
          <w:color w:val="212529"/>
          <w:w w:val="104"/>
        </w:rPr>
        <w:t>h</w:t>
      </w:r>
      <w:r>
        <w:rPr>
          <w:color w:val="212529"/>
        </w:rPr>
        <w:t>e</w:t>
      </w:r>
      <w:r>
        <w:rPr>
          <w:color w:val="212529"/>
          <w:spacing w:val="-9"/>
        </w:rPr>
        <w:t xml:space="preserve"> </w:t>
      </w:r>
      <w:r>
        <w:rPr>
          <w:color w:val="212529"/>
          <w:w w:val="105"/>
        </w:rPr>
        <w:t>q</w:t>
      </w:r>
      <w:r>
        <w:rPr>
          <w:color w:val="212529"/>
          <w:w w:val="104"/>
        </w:rPr>
        <w:t>u</w:t>
      </w:r>
      <w:r>
        <w:rPr>
          <w:color w:val="212529"/>
          <w:w w:val="106"/>
        </w:rPr>
        <w:t>a</w:t>
      </w:r>
      <w:r>
        <w:rPr>
          <w:color w:val="212529"/>
          <w:w w:val="84"/>
        </w:rPr>
        <w:t>l</w:t>
      </w:r>
      <w:r>
        <w:rPr>
          <w:color w:val="212529"/>
          <w:w w:val="87"/>
        </w:rPr>
        <w:t>i</w:t>
      </w:r>
      <w:r>
        <w:rPr>
          <w:color w:val="212529"/>
          <w:w w:val="108"/>
        </w:rPr>
        <w:t>fi</w:t>
      </w:r>
      <w:r>
        <w:rPr>
          <w:color w:val="212529"/>
          <w:w w:val="109"/>
        </w:rPr>
        <w:t>c</w:t>
      </w:r>
      <w:r>
        <w:rPr>
          <w:color w:val="212529"/>
          <w:w w:val="106"/>
        </w:rPr>
        <w:t>a</w:t>
      </w:r>
      <w:r>
        <w:rPr>
          <w:color w:val="212529"/>
          <w:w w:val="85"/>
        </w:rPr>
        <w:t>t</w:t>
      </w:r>
      <w:r>
        <w:rPr>
          <w:color w:val="212529"/>
          <w:w w:val="87"/>
        </w:rPr>
        <w:t>i</w:t>
      </w:r>
      <w:r>
        <w:rPr>
          <w:color w:val="212529"/>
          <w:w w:val="109"/>
        </w:rPr>
        <w:t>o</w:t>
      </w:r>
      <w:r>
        <w:rPr>
          <w:color w:val="212529"/>
          <w:w w:val="104"/>
        </w:rPr>
        <w:t>n</w:t>
      </w:r>
      <w:r>
        <w:rPr>
          <w:color w:val="212529"/>
          <w:w w:val="131"/>
        </w:rPr>
        <w:t>s</w:t>
      </w:r>
      <w:r>
        <w:rPr>
          <w:color w:val="212529"/>
          <w:spacing w:val="-9"/>
        </w:rPr>
        <w:t xml:space="preserve"> </w:t>
      </w:r>
      <w:r>
        <w:rPr>
          <w:color w:val="212529"/>
          <w:w w:val="109"/>
        </w:rPr>
        <w:t>o</w:t>
      </w:r>
      <w:r>
        <w:rPr>
          <w:color w:val="212529"/>
          <w:w w:val="96"/>
        </w:rPr>
        <w:t>f</w:t>
      </w:r>
      <w:r>
        <w:rPr>
          <w:color w:val="212529"/>
          <w:spacing w:val="-9"/>
        </w:rPr>
        <w:t xml:space="preserve"> </w:t>
      </w:r>
      <w:r>
        <w:rPr>
          <w:color w:val="212529"/>
          <w:w w:val="106"/>
        </w:rPr>
        <w:t>a</w:t>
      </w:r>
      <w:r>
        <w:rPr>
          <w:color w:val="212529"/>
          <w:w w:val="84"/>
        </w:rPr>
        <w:t>ll</w:t>
      </w:r>
      <w:r>
        <w:rPr>
          <w:color w:val="212529"/>
          <w:spacing w:val="-9"/>
        </w:rPr>
        <w:t xml:space="preserve"> </w:t>
      </w:r>
      <w:r>
        <w:rPr>
          <w:color w:val="212529"/>
          <w:w w:val="85"/>
        </w:rPr>
        <w:t>t</w:t>
      </w:r>
      <w:r>
        <w:rPr>
          <w:color w:val="212529"/>
          <w:spacing w:val="-4"/>
          <w:w w:val="89"/>
        </w:rPr>
        <w:t>r</w:t>
      </w:r>
      <w:r>
        <w:rPr>
          <w:color w:val="212529"/>
          <w:w w:val="106"/>
        </w:rPr>
        <w:t>a</w:t>
      </w:r>
      <w:r>
        <w:rPr>
          <w:color w:val="212529"/>
          <w:w w:val="104"/>
        </w:rPr>
        <w:t>n</w:t>
      </w:r>
      <w:r>
        <w:rPr>
          <w:color w:val="212529"/>
          <w:w w:val="131"/>
        </w:rPr>
        <w:t>s</w:t>
      </w:r>
      <w:r>
        <w:rPr>
          <w:color w:val="212529"/>
          <w:spacing w:val="-3"/>
          <w:w w:val="96"/>
        </w:rPr>
        <w:t>f</w:t>
      </w:r>
      <w:r>
        <w:rPr>
          <w:color w:val="212529"/>
        </w:rPr>
        <w:t>e</w:t>
      </w:r>
      <w:r>
        <w:rPr>
          <w:color w:val="212529"/>
          <w:spacing w:val="-2"/>
          <w:w w:val="89"/>
        </w:rPr>
        <w:t>r</w:t>
      </w:r>
      <w:r>
        <w:rPr>
          <w:color w:val="212529"/>
        </w:rPr>
        <w:t>ee</w:t>
      </w:r>
      <w:r>
        <w:rPr>
          <w:color w:val="212529"/>
          <w:w w:val="131"/>
        </w:rPr>
        <w:t>s</w:t>
      </w:r>
      <w:r>
        <w:rPr>
          <w:color w:val="212529"/>
          <w:spacing w:val="-9"/>
        </w:rPr>
        <w:t xml:space="preserve"> </w:t>
      </w:r>
      <w:r>
        <w:rPr>
          <w:color w:val="212529"/>
          <w:w w:val="108"/>
        </w:rPr>
        <w:t>m</w:t>
      </w:r>
      <w:r>
        <w:rPr>
          <w:color w:val="212529"/>
          <w:w w:val="104"/>
        </w:rPr>
        <w:t>u</w:t>
      </w:r>
      <w:r>
        <w:rPr>
          <w:color w:val="212529"/>
          <w:w w:val="131"/>
        </w:rPr>
        <w:t>s</w:t>
      </w:r>
      <w:r>
        <w:rPr>
          <w:color w:val="212529"/>
          <w:w w:val="85"/>
        </w:rPr>
        <w:t>t</w:t>
      </w:r>
      <w:r>
        <w:rPr>
          <w:color w:val="212529"/>
          <w:spacing w:val="-9"/>
        </w:rPr>
        <w:t xml:space="preserve"> </w:t>
      </w:r>
      <w:r>
        <w:rPr>
          <w:color w:val="212529"/>
          <w:w w:val="109"/>
        </w:rPr>
        <w:t>co</w:t>
      </w:r>
      <w:r>
        <w:rPr>
          <w:color w:val="212529"/>
          <w:w w:val="108"/>
        </w:rPr>
        <w:t>m</w:t>
      </w:r>
      <w:r>
        <w:rPr>
          <w:color w:val="212529"/>
          <w:w w:val="97"/>
        </w:rPr>
        <w:t>p</w:t>
      </w:r>
      <w:r>
        <w:rPr>
          <w:color w:val="212529"/>
          <w:spacing w:val="-1"/>
          <w:w w:val="97"/>
        </w:rPr>
        <w:t>l</w:t>
      </w:r>
      <w:r>
        <w:rPr>
          <w:color w:val="212529"/>
          <w:w w:val="99"/>
        </w:rPr>
        <w:t>y</w:t>
      </w:r>
      <w:r>
        <w:rPr>
          <w:color w:val="212529"/>
          <w:spacing w:val="-9"/>
        </w:rPr>
        <w:t xml:space="preserve"> </w:t>
      </w:r>
      <w:r>
        <w:rPr>
          <w:color w:val="212529"/>
          <w:w w:val="104"/>
        </w:rPr>
        <w:t>w</w:t>
      </w:r>
      <w:r>
        <w:rPr>
          <w:color w:val="212529"/>
          <w:w w:val="87"/>
        </w:rPr>
        <w:t>i</w:t>
      </w:r>
      <w:r>
        <w:rPr>
          <w:color w:val="212529"/>
          <w:w w:val="85"/>
        </w:rPr>
        <w:t>t</w:t>
      </w:r>
      <w:r>
        <w:rPr>
          <w:color w:val="212529"/>
          <w:w w:val="104"/>
        </w:rPr>
        <w:t>h</w:t>
      </w:r>
      <w:r>
        <w:rPr>
          <w:color w:val="212529"/>
          <w:spacing w:val="-9"/>
        </w:rPr>
        <w:t xml:space="preserve"> </w:t>
      </w:r>
      <w:r>
        <w:rPr>
          <w:color w:val="212529"/>
          <w:w w:val="85"/>
        </w:rPr>
        <w:t>t</w:t>
      </w:r>
      <w:r>
        <w:rPr>
          <w:color w:val="212529"/>
          <w:w w:val="104"/>
        </w:rPr>
        <w:t>h</w:t>
      </w:r>
      <w:r>
        <w:rPr>
          <w:color w:val="212529"/>
        </w:rPr>
        <w:t>e</w:t>
      </w:r>
      <w:r w:rsidR="00831D91" w:rsidRPr="00831D91">
        <w:t xml:space="preserve"> procedural and informational requirements</w:t>
      </w:r>
      <w:r>
        <w:rPr>
          <w:color w:val="212529"/>
        </w:rPr>
        <w:t xml:space="preserve"> of</w:t>
      </w:r>
      <w:r>
        <w:rPr>
          <w:color w:val="212529"/>
          <w:spacing w:val="1"/>
        </w:rPr>
        <w:t xml:space="preserve"> </w:t>
      </w:r>
      <w:r>
        <w:rPr>
          <w:color w:val="212529"/>
        </w:rPr>
        <w:t>this</w:t>
      </w:r>
      <w:r>
        <w:rPr>
          <w:color w:val="212529"/>
          <w:spacing w:val="1"/>
        </w:rPr>
        <w:t xml:space="preserve"> </w:t>
      </w:r>
      <w:r>
        <w:rPr>
          <w:color w:val="212529"/>
        </w:rPr>
        <w:t>IM and</w:t>
      </w:r>
      <w:r>
        <w:rPr>
          <w:color w:val="212529"/>
          <w:spacing w:val="1"/>
        </w:rPr>
        <w:t xml:space="preserve"> </w:t>
      </w:r>
      <w:r>
        <w:rPr>
          <w:color w:val="212529"/>
        </w:rPr>
        <w:t>the</w:t>
      </w:r>
      <w:r>
        <w:rPr>
          <w:color w:val="212529"/>
          <w:spacing w:val="1"/>
        </w:rPr>
        <w:t xml:space="preserve"> </w:t>
      </w:r>
      <w:r>
        <w:rPr>
          <w:color w:val="212529"/>
        </w:rPr>
        <w:t>requirements of</w:t>
      </w:r>
      <w:r>
        <w:rPr>
          <w:color w:val="212529"/>
          <w:spacing w:val="1"/>
        </w:rPr>
        <w:t xml:space="preserve"> </w:t>
      </w:r>
      <w:r>
        <w:rPr>
          <w:color w:val="212529"/>
        </w:rPr>
        <w:t>the</w:t>
      </w:r>
      <w:r>
        <w:rPr>
          <w:color w:val="212529"/>
          <w:spacing w:val="1"/>
        </w:rPr>
        <w:t xml:space="preserve"> </w:t>
      </w:r>
      <w:r w:rsidRPr="00A25021">
        <w:rPr>
          <w:color w:val="212529"/>
        </w:rPr>
        <w:t xml:space="preserve">regulations </w:t>
      </w:r>
      <w:proofErr w:type="gramStart"/>
      <w:r w:rsidRPr="00A25021">
        <w:rPr>
          <w:color w:val="212529"/>
        </w:rPr>
        <w:t>at</w:t>
      </w:r>
      <w:r w:rsidRPr="00A25021">
        <w:rPr>
          <w:color w:val="212529"/>
          <w:spacing w:val="-51"/>
        </w:rPr>
        <w:t xml:space="preserve"> </w:t>
      </w:r>
      <w:r w:rsidR="009066F2">
        <w:rPr>
          <w:color w:val="212529"/>
          <w:w w:val="105"/>
        </w:rPr>
        <w:t xml:space="preserve"> </w:t>
      </w:r>
      <w:r w:rsidR="001F3E46">
        <w:rPr>
          <w:color w:val="212529"/>
          <w:w w:val="105"/>
        </w:rPr>
        <w:t>43</w:t>
      </w:r>
      <w:proofErr w:type="gramEnd"/>
      <w:r w:rsidRPr="00A25021">
        <w:rPr>
          <w:color w:val="212529"/>
          <w:spacing w:val="-12"/>
          <w:w w:val="105"/>
        </w:rPr>
        <w:t xml:space="preserve"> </w:t>
      </w:r>
      <w:r w:rsidRPr="00A25021">
        <w:rPr>
          <w:color w:val="212529"/>
          <w:w w:val="105"/>
        </w:rPr>
        <w:t>CFR</w:t>
      </w:r>
      <w:r w:rsidRPr="00A25021">
        <w:rPr>
          <w:color w:val="212529"/>
          <w:spacing w:val="-12"/>
          <w:w w:val="105"/>
        </w:rPr>
        <w:t xml:space="preserve"> </w:t>
      </w:r>
      <w:r w:rsidRPr="00A25021">
        <w:rPr>
          <w:color w:val="212529"/>
          <w:w w:val="105"/>
        </w:rPr>
        <w:t>2920.</w:t>
      </w:r>
    </w:p>
    <w:p w14:paraId="4AD9634F" w14:textId="2DB79252" w:rsidR="00F328AD" w:rsidRPr="00F328AD" w:rsidRDefault="00A02309" w:rsidP="00DF191D">
      <w:pPr>
        <w:pStyle w:val="BodyText"/>
        <w:spacing w:before="124" w:line="319" w:lineRule="auto"/>
        <w:ind w:left="115" w:right="3341"/>
        <w:rPr>
          <w:color w:val="212529"/>
        </w:rPr>
      </w:pPr>
      <w:r>
        <w:rPr>
          <w:b/>
          <w:color w:val="212529"/>
        </w:rPr>
        <w:t xml:space="preserve">[13] </w:t>
      </w:r>
      <w:r w:rsidR="006D2A01" w:rsidRPr="00E41DFB">
        <w:rPr>
          <w:b/>
          <w:color w:val="212529"/>
        </w:rPr>
        <w:t>D</w:t>
      </w:r>
      <w:r w:rsidR="00763EAF" w:rsidRPr="00E41DFB">
        <w:rPr>
          <w:b/>
          <w:color w:val="212529"/>
        </w:rPr>
        <w:t xml:space="preserve">iligent Site </w:t>
      </w:r>
      <w:r w:rsidR="00C06283">
        <w:rPr>
          <w:b/>
          <w:color w:val="212529"/>
        </w:rPr>
        <w:t>Activities</w:t>
      </w:r>
      <w:r w:rsidR="00763EAF" w:rsidRPr="00E41DFB">
        <w:rPr>
          <w:color w:val="212529"/>
        </w:rPr>
        <w:t>: There is potential for land speculators to apply for or</w:t>
      </w:r>
      <w:r w:rsidR="00763EAF" w:rsidRPr="00E41DFB">
        <w:rPr>
          <w:color w:val="212529"/>
          <w:spacing w:val="1"/>
        </w:rPr>
        <w:t xml:space="preserve"> </w:t>
      </w:r>
      <w:r w:rsidR="00763EAF" w:rsidRPr="00E41DFB">
        <w:rPr>
          <w:color w:val="212529"/>
        </w:rPr>
        <w:t xml:space="preserve">obtain </w:t>
      </w:r>
      <w:r w:rsidR="00AC7FF1">
        <w:rPr>
          <w:color w:val="212529"/>
        </w:rPr>
        <w:t>l</w:t>
      </w:r>
      <w:r w:rsidR="00AC7FF1" w:rsidRPr="001F3E46">
        <w:rPr>
          <w:color w:val="212529"/>
        </w:rPr>
        <w:t>and use authorizations</w:t>
      </w:r>
      <w:r w:rsidR="00763EAF" w:rsidRPr="00E41DFB">
        <w:rPr>
          <w:color w:val="212529"/>
        </w:rPr>
        <w:t xml:space="preserve"> and thereby control valuable pore space that could preclude other</w:t>
      </w:r>
      <w:r w:rsidR="00763EAF" w:rsidRPr="00E41DFB">
        <w:rPr>
          <w:color w:val="212529"/>
          <w:spacing w:val="1"/>
        </w:rPr>
        <w:t xml:space="preserve"> </w:t>
      </w:r>
      <w:r w:rsidR="00763EAF" w:rsidRPr="00E41DFB">
        <w:rPr>
          <w:color w:val="212529"/>
        </w:rPr>
        <w:t>applicants with serious interests from conducting CO</w:t>
      </w:r>
      <w:r w:rsidR="00763EAF" w:rsidRPr="00E41DFB">
        <w:rPr>
          <w:color w:val="212529"/>
          <w:vertAlign w:val="subscript"/>
        </w:rPr>
        <w:t>2</w:t>
      </w:r>
      <w:r w:rsidR="00763EAF" w:rsidRPr="00E41DFB">
        <w:rPr>
          <w:color w:val="212529"/>
        </w:rPr>
        <w:t xml:space="preserve"> GS </w:t>
      </w:r>
      <w:r w:rsidR="00AC7FF1">
        <w:rPr>
          <w:color w:val="212529"/>
        </w:rPr>
        <w:t>activities</w:t>
      </w:r>
      <w:r w:rsidR="00763EAF" w:rsidRPr="00E41DFB">
        <w:rPr>
          <w:color w:val="212529"/>
        </w:rPr>
        <w:t xml:space="preserve"> on public lands.</w:t>
      </w:r>
      <w:r w:rsidR="00763EAF" w:rsidRPr="00E41DFB">
        <w:rPr>
          <w:color w:val="212529"/>
          <w:spacing w:val="1"/>
        </w:rPr>
        <w:t xml:space="preserve"> </w:t>
      </w:r>
      <w:r w:rsidR="00763EAF" w:rsidRPr="00E41DFB">
        <w:rPr>
          <w:color w:val="212529"/>
        </w:rPr>
        <w:t>This situation can be addressed by strictly</w:t>
      </w:r>
      <w:r w:rsidR="00763EAF" w:rsidRPr="00E41DFB">
        <w:rPr>
          <w:color w:val="212529"/>
          <w:spacing w:val="1"/>
        </w:rPr>
        <w:t xml:space="preserve"> </w:t>
      </w:r>
      <w:r w:rsidR="00763EAF" w:rsidRPr="00E41DFB">
        <w:rPr>
          <w:color w:val="212529"/>
        </w:rPr>
        <w:t>enforcing</w:t>
      </w:r>
      <w:r w:rsidR="00763EAF" w:rsidRPr="00E41DFB">
        <w:rPr>
          <w:color w:val="212529"/>
          <w:spacing w:val="7"/>
        </w:rPr>
        <w:t xml:space="preserve"> </w:t>
      </w:r>
      <w:r w:rsidR="00763EAF" w:rsidRPr="00E41DFB">
        <w:rPr>
          <w:color w:val="212529"/>
        </w:rPr>
        <w:t>the</w:t>
      </w:r>
      <w:r w:rsidR="00763EAF" w:rsidRPr="00E41DFB">
        <w:rPr>
          <w:color w:val="212529"/>
          <w:spacing w:val="7"/>
        </w:rPr>
        <w:t xml:space="preserve"> </w:t>
      </w:r>
      <w:r w:rsidR="00763EAF" w:rsidRPr="00E41DFB">
        <w:rPr>
          <w:color w:val="212529"/>
        </w:rPr>
        <w:t>applicant</w:t>
      </w:r>
      <w:r w:rsidR="00763EAF" w:rsidRPr="00E41DFB">
        <w:rPr>
          <w:color w:val="212529"/>
          <w:spacing w:val="7"/>
        </w:rPr>
        <w:t xml:space="preserve"> </w:t>
      </w:r>
      <w:r w:rsidR="00763EAF" w:rsidRPr="00E41DFB">
        <w:rPr>
          <w:color w:val="212529"/>
        </w:rPr>
        <w:t>quali</w:t>
      </w:r>
      <w:r w:rsidR="00933EFF" w:rsidRPr="00E41DFB">
        <w:rPr>
          <w:color w:val="212529"/>
        </w:rPr>
        <w:t>fi</w:t>
      </w:r>
      <w:r w:rsidR="00763EAF" w:rsidRPr="00E41DFB">
        <w:rPr>
          <w:color w:val="212529"/>
        </w:rPr>
        <w:t>cation</w:t>
      </w:r>
      <w:r w:rsidR="00763EAF" w:rsidRPr="00E41DFB">
        <w:rPr>
          <w:color w:val="212529"/>
          <w:spacing w:val="7"/>
        </w:rPr>
        <w:t xml:space="preserve"> </w:t>
      </w:r>
      <w:r w:rsidR="00763EAF" w:rsidRPr="00E41DFB">
        <w:rPr>
          <w:color w:val="212529"/>
        </w:rPr>
        <w:t>requirements</w:t>
      </w:r>
      <w:r w:rsidR="00763EAF" w:rsidRPr="00E41DFB">
        <w:rPr>
          <w:color w:val="212529"/>
          <w:spacing w:val="7"/>
        </w:rPr>
        <w:t xml:space="preserve"> </w:t>
      </w:r>
      <w:r w:rsidR="00763EAF" w:rsidRPr="00E41DFB">
        <w:rPr>
          <w:color w:val="212529"/>
        </w:rPr>
        <w:t>of</w:t>
      </w:r>
      <w:r w:rsidR="00763EAF" w:rsidRPr="00E41DFB">
        <w:rPr>
          <w:color w:val="212529"/>
          <w:spacing w:val="8"/>
        </w:rPr>
        <w:t xml:space="preserve"> </w:t>
      </w:r>
      <w:r w:rsidR="00763EAF" w:rsidRPr="00E41DFB">
        <w:rPr>
          <w:color w:val="212529"/>
        </w:rPr>
        <w:t>the</w:t>
      </w:r>
      <w:r w:rsidR="00763EAF" w:rsidRPr="00E41DFB">
        <w:rPr>
          <w:color w:val="212529"/>
          <w:spacing w:val="7"/>
        </w:rPr>
        <w:t xml:space="preserve"> </w:t>
      </w:r>
      <w:r w:rsidR="00763EAF" w:rsidRPr="00E41DFB">
        <w:rPr>
          <w:color w:val="212529"/>
        </w:rPr>
        <w:t>43</w:t>
      </w:r>
      <w:r w:rsidR="00763EAF" w:rsidRPr="00E41DFB">
        <w:rPr>
          <w:color w:val="212529"/>
          <w:spacing w:val="7"/>
        </w:rPr>
        <w:t xml:space="preserve"> </w:t>
      </w:r>
      <w:r w:rsidR="00763EAF" w:rsidRPr="00E41DFB">
        <w:rPr>
          <w:color w:val="212529"/>
        </w:rPr>
        <w:t>CFR</w:t>
      </w:r>
      <w:r w:rsidR="00763EAF" w:rsidRPr="00E41DFB">
        <w:rPr>
          <w:color w:val="212529"/>
          <w:spacing w:val="7"/>
        </w:rPr>
        <w:t xml:space="preserve"> </w:t>
      </w:r>
      <w:r w:rsidR="00763EAF" w:rsidRPr="00E41DFB">
        <w:rPr>
          <w:color w:val="212529"/>
        </w:rPr>
        <w:t>2920.5-2</w:t>
      </w:r>
      <w:r w:rsidR="00763EAF" w:rsidRPr="00E41DFB">
        <w:rPr>
          <w:color w:val="212529"/>
          <w:spacing w:val="7"/>
        </w:rPr>
        <w:t xml:space="preserve"> </w:t>
      </w:r>
      <w:r w:rsidR="00763EAF" w:rsidRPr="00E41DFB">
        <w:rPr>
          <w:color w:val="212529"/>
        </w:rPr>
        <w:t>regulations</w:t>
      </w:r>
      <w:r w:rsidR="00763EAF" w:rsidRPr="00E41DFB">
        <w:rPr>
          <w:color w:val="212529"/>
          <w:spacing w:val="7"/>
        </w:rPr>
        <w:t xml:space="preserve"> </w:t>
      </w:r>
      <w:r w:rsidR="00933EFF" w:rsidRPr="00E41DFB">
        <w:rPr>
          <w:color w:val="212529"/>
        </w:rPr>
        <w:t xml:space="preserve">and </w:t>
      </w:r>
      <w:r w:rsidR="00763EAF" w:rsidRPr="00E41DFB">
        <w:rPr>
          <w:color w:val="212529"/>
        </w:rPr>
        <w:t xml:space="preserve">requiring certain diligent site </w:t>
      </w:r>
      <w:r w:rsidR="00AC7FF1" w:rsidRPr="00831D91">
        <w:t xml:space="preserve">procedural and informational </w:t>
      </w:r>
      <w:r w:rsidR="00763EAF" w:rsidRPr="00E41DFB">
        <w:rPr>
          <w:color w:val="212529"/>
        </w:rPr>
        <w:t>provisions in the</w:t>
      </w:r>
      <w:r w:rsidR="00AC7FF1" w:rsidRPr="00AC7FF1">
        <w:rPr>
          <w:color w:val="212529"/>
        </w:rPr>
        <w:t xml:space="preserve"> </w:t>
      </w:r>
      <w:r w:rsidR="00AC7FF1">
        <w:rPr>
          <w:color w:val="212529"/>
        </w:rPr>
        <w:t>l</w:t>
      </w:r>
      <w:r w:rsidR="00AC7FF1" w:rsidRPr="001F3E46">
        <w:rPr>
          <w:color w:val="212529"/>
        </w:rPr>
        <w:t>and use authorization</w:t>
      </w:r>
      <w:r w:rsidR="00763EAF" w:rsidRPr="00E41DFB">
        <w:rPr>
          <w:color w:val="212529"/>
        </w:rPr>
        <w:t>. In addition, to</w:t>
      </w:r>
      <w:r w:rsidR="00763EAF" w:rsidRPr="00E41DFB">
        <w:rPr>
          <w:color w:val="212529"/>
          <w:spacing w:val="1"/>
        </w:rPr>
        <w:t xml:space="preserve"> </w:t>
      </w:r>
      <w:r w:rsidR="00763EAF" w:rsidRPr="00E41DFB">
        <w:rPr>
          <w:color w:val="212529"/>
        </w:rPr>
        <w:t xml:space="preserve">prevent </w:t>
      </w:r>
      <w:r w:rsidR="00933EFF" w:rsidRPr="00E41DFB">
        <w:rPr>
          <w:color w:val="212529"/>
        </w:rPr>
        <w:t>fi</w:t>
      </w:r>
      <w:r w:rsidR="00763EAF" w:rsidRPr="00E41DFB">
        <w:rPr>
          <w:color w:val="212529"/>
        </w:rPr>
        <w:t>ling of applications</w:t>
      </w:r>
      <w:r w:rsidR="00763EAF">
        <w:rPr>
          <w:color w:val="212529"/>
        </w:rPr>
        <w:t xml:space="preserve"> on public lands that do not exhibit potential for</w:t>
      </w:r>
      <w:r w:rsidR="00763EAF">
        <w:rPr>
          <w:color w:val="212529"/>
          <w:spacing w:val="1"/>
        </w:rPr>
        <w:t xml:space="preserve"> </w:t>
      </w:r>
      <w:r w:rsidR="00763EAF">
        <w:rPr>
          <w:color w:val="212529"/>
        </w:rPr>
        <w:t>complete geologic con</w:t>
      </w:r>
      <w:r w:rsidR="001914FF">
        <w:rPr>
          <w:color w:val="212529"/>
        </w:rPr>
        <w:t>fi</w:t>
      </w:r>
      <w:r w:rsidR="00763EAF">
        <w:rPr>
          <w:color w:val="212529"/>
        </w:rPr>
        <w:t>nement, applicants will be required to provide initial site-</w:t>
      </w:r>
      <w:r w:rsidR="00763EAF">
        <w:rPr>
          <w:color w:val="212529"/>
          <w:spacing w:val="1"/>
        </w:rPr>
        <w:t xml:space="preserve"> </w:t>
      </w:r>
      <w:r w:rsidR="00763EAF">
        <w:rPr>
          <w:color w:val="212529"/>
        </w:rPr>
        <w:t>screening information that supports potential geologic suitability as part of the POD</w:t>
      </w:r>
      <w:r w:rsidR="00763EAF">
        <w:rPr>
          <w:color w:val="212529"/>
          <w:spacing w:val="1"/>
        </w:rPr>
        <w:t xml:space="preserve"> </w:t>
      </w:r>
      <w:r w:rsidR="00763EAF">
        <w:rPr>
          <w:color w:val="212529"/>
          <w:w w:val="107"/>
        </w:rPr>
        <w:t>do</w:t>
      </w:r>
      <w:r w:rsidR="00763EAF">
        <w:rPr>
          <w:color w:val="212529"/>
          <w:w w:val="109"/>
        </w:rPr>
        <w:t>c</w:t>
      </w:r>
      <w:r w:rsidR="00763EAF">
        <w:rPr>
          <w:color w:val="212529"/>
          <w:w w:val="104"/>
        </w:rPr>
        <w:t>u</w:t>
      </w:r>
      <w:r w:rsidR="00763EAF">
        <w:rPr>
          <w:color w:val="212529"/>
          <w:w w:val="108"/>
        </w:rPr>
        <w:t>m</w:t>
      </w:r>
      <w:r w:rsidR="00763EAF">
        <w:rPr>
          <w:color w:val="212529"/>
        </w:rPr>
        <w:t>e</w:t>
      </w:r>
      <w:r w:rsidR="00763EAF">
        <w:rPr>
          <w:color w:val="212529"/>
          <w:w w:val="104"/>
        </w:rPr>
        <w:t>n</w:t>
      </w:r>
      <w:r w:rsidR="00763EAF">
        <w:rPr>
          <w:color w:val="212529"/>
          <w:w w:val="85"/>
        </w:rPr>
        <w:t>t</w:t>
      </w:r>
      <w:r w:rsidR="00763EAF">
        <w:rPr>
          <w:color w:val="212529"/>
          <w:w w:val="106"/>
        </w:rPr>
        <w:t>a</w:t>
      </w:r>
      <w:r w:rsidR="00763EAF">
        <w:rPr>
          <w:color w:val="212529"/>
          <w:w w:val="85"/>
        </w:rPr>
        <w:t>t</w:t>
      </w:r>
      <w:r w:rsidR="00763EAF">
        <w:rPr>
          <w:color w:val="212529"/>
          <w:w w:val="87"/>
        </w:rPr>
        <w:t>i</w:t>
      </w:r>
      <w:r w:rsidR="00763EAF">
        <w:rPr>
          <w:color w:val="212529"/>
          <w:w w:val="109"/>
        </w:rPr>
        <w:t>o</w:t>
      </w:r>
      <w:r w:rsidR="00763EAF">
        <w:rPr>
          <w:color w:val="212529"/>
          <w:w w:val="104"/>
        </w:rPr>
        <w:t>n</w:t>
      </w:r>
      <w:r w:rsidR="00763EAF">
        <w:rPr>
          <w:color w:val="212529"/>
          <w:w w:val="73"/>
        </w:rPr>
        <w:t>.</w:t>
      </w:r>
      <w:r w:rsidR="00763EAF">
        <w:rPr>
          <w:color w:val="212529"/>
        </w:rPr>
        <w:t xml:space="preserve"> </w:t>
      </w:r>
      <w:r w:rsidR="00763EAF">
        <w:rPr>
          <w:color w:val="212529"/>
          <w:spacing w:val="-17"/>
        </w:rPr>
        <w:t xml:space="preserve"> </w:t>
      </w:r>
      <w:r w:rsidR="00763EAF">
        <w:rPr>
          <w:color w:val="212529"/>
          <w:w w:val="114"/>
        </w:rPr>
        <w:t>A</w:t>
      </w:r>
      <w:r w:rsidR="00763EAF">
        <w:rPr>
          <w:color w:val="212529"/>
          <w:w w:val="131"/>
        </w:rPr>
        <w:t>ss</w:t>
      </w:r>
      <w:r w:rsidR="00763EAF">
        <w:rPr>
          <w:color w:val="212529"/>
          <w:w w:val="87"/>
        </w:rPr>
        <w:t>i</w:t>
      </w:r>
      <w:r w:rsidR="00763EAF">
        <w:rPr>
          <w:color w:val="212529"/>
          <w:w w:val="131"/>
        </w:rPr>
        <w:t>s</w:t>
      </w:r>
      <w:r w:rsidR="00763EAF">
        <w:rPr>
          <w:color w:val="212529"/>
          <w:w w:val="85"/>
        </w:rPr>
        <w:t>t</w:t>
      </w:r>
      <w:r w:rsidR="00763EAF">
        <w:rPr>
          <w:color w:val="212529"/>
          <w:w w:val="106"/>
        </w:rPr>
        <w:t>a</w:t>
      </w:r>
      <w:r w:rsidR="00763EAF">
        <w:rPr>
          <w:color w:val="212529"/>
          <w:w w:val="104"/>
        </w:rPr>
        <w:t>n</w:t>
      </w:r>
      <w:r w:rsidR="00763EAF">
        <w:rPr>
          <w:color w:val="212529"/>
          <w:w w:val="109"/>
        </w:rPr>
        <w:t>c</w:t>
      </w:r>
      <w:r w:rsidR="00763EAF">
        <w:rPr>
          <w:color w:val="212529"/>
        </w:rPr>
        <w:t>e</w:t>
      </w:r>
      <w:r w:rsidR="00763EAF">
        <w:rPr>
          <w:color w:val="212529"/>
          <w:spacing w:val="-9"/>
        </w:rPr>
        <w:t xml:space="preserve"> </w:t>
      </w:r>
      <w:r w:rsidR="00763EAF">
        <w:rPr>
          <w:color w:val="212529"/>
          <w:w w:val="87"/>
        </w:rPr>
        <w:t>i</w:t>
      </w:r>
      <w:r w:rsidR="00763EAF">
        <w:rPr>
          <w:color w:val="212529"/>
          <w:w w:val="104"/>
        </w:rPr>
        <w:t>n</w:t>
      </w:r>
      <w:r w:rsidR="00763EAF">
        <w:rPr>
          <w:color w:val="212529"/>
          <w:spacing w:val="-9"/>
        </w:rPr>
        <w:t xml:space="preserve"> </w:t>
      </w:r>
      <w:r w:rsidR="00763EAF">
        <w:rPr>
          <w:color w:val="212529"/>
          <w:w w:val="102"/>
        </w:rPr>
        <w:t>d</w:t>
      </w:r>
      <w:r w:rsidR="00763EAF">
        <w:rPr>
          <w:color w:val="212529"/>
          <w:spacing w:val="-1"/>
          <w:w w:val="102"/>
        </w:rPr>
        <w:t>e</w:t>
      </w:r>
      <w:r w:rsidR="00763EAF">
        <w:rPr>
          <w:color w:val="212529"/>
          <w:w w:val="85"/>
        </w:rPr>
        <w:t>t</w:t>
      </w:r>
      <w:r w:rsidR="00763EAF">
        <w:rPr>
          <w:color w:val="212529"/>
        </w:rPr>
        <w:t>e</w:t>
      </w:r>
      <w:r w:rsidR="00763EAF">
        <w:rPr>
          <w:color w:val="212529"/>
          <w:w w:val="89"/>
        </w:rPr>
        <w:t>r</w:t>
      </w:r>
      <w:r w:rsidR="00763EAF">
        <w:rPr>
          <w:color w:val="212529"/>
          <w:w w:val="108"/>
        </w:rPr>
        <w:t>m</w:t>
      </w:r>
      <w:r w:rsidR="00763EAF">
        <w:rPr>
          <w:color w:val="212529"/>
          <w:w w:val="87"/>
        </w:rPr>
        <w:t>i</w:t>
      </w:r>
      <w:r w:rsidR="00763EAF">
        <w:rPr>
          <w:color w:val="212529"/>
          <w:w w:val="104"/>
        </w:rPr>
        <w:t>n</w:t>
      </w:r>
      <w:r w:rsidR="00763EAF">
        <w:rPr>
          <w:color w:val="212529"/>
          <w:w w:val="87"/>
        </w:rPr>
        <w:t>i</w:t>
      </w:r>
      <w:r w:rsidR="00763EAF">
        <w:rPr>
          <w:color w:val="212529"/>
          <w:w w:val="104"/>
        </w:rPr>
        <w:t>n</w:t>
      </w:r>
      <w:r w:rsidR="00763EAF">
        <w:rPr>
          <w:color w:val="212529"/>
          <w:w w:val="115"/>
        </w:rPr>
        <w:t>g</w:t>
      </w:r>
      <w:r w:rsidR="00763EAF">
        <w:rPr>
          <w:color w:val="212529"/>
          <w:spacing w:val="-9"/>
        </w:rPr>
        <w:t xml:space="preserve"> </w:t>
      </w:r>
      <w:r w:rsidR="00763EAF">
        <w:rPr>
          <w:color w:val="212529"/>
          <w:w w:val="106"/>
        </w:rPr>
        <w:t>a</w:t>
      </w:r>
      <w:r w:rsidR="00694E0D">
        <w:rPr>
          <w:color w:val="212529"/>
          <w:w w:val="106"/>
        </w:rPr>
        <w:t>n</w:t>
      </w:r>
      <w:r w:rsidR="00763EAF">
        <w:rPr>
          <w:color w:val="212529"/>
          <w:spacing w:val="-9"/>
        </w:rPr>
        <w:t xml:space="preserve"> </w:t>
      </w:r>
      <w:r w:rsidR="00763EAF">
        <w:rPr>
          <w:color w:val="212529"/>
          <w:w w:val="106"/>
        </w:rPr>
        <w:t>a</w:t>
      </w:r>
      <w:r w:rsidR="00763EAF">
        <w:rPr>
          <w:color w:val="212529"/>
          <w:w w:val="99"/>
        </w:rPr>
        <w:t>pp</w:t>
      </w:r>
      <w:r w:rsidR="00763EAF">
        <w:rPr>
          <w:color w:val="212529"/>
          <w:spacing w:val="-1"/>
          <w:w w:val="99"/>
        </w:rPr>
        <w:t>l</w:t>
      </w:r>
      <w:r w:rsidR="00763EAF">
        <w:rPr>
          <w:color w:val="212529"/>
          <w:w w:val="87"/>
        </w:rPr>
        <w:t>i</w:t>
      </w:r>
      <w:r w:rsidR="00763EAF">
        <w:rPr>
          <w:color w:val="212529"/>
          <w:w w:val="109"/>
        </w:rPr>
        <w:t>c</w:t>
      </w:r>
      <w:r w:rsidR="00763EAF">
        <w:rPr>
          <w:color w:val="212529"/>
          <w:w w:val="106"/>
        </w:rPr>
        <w:t>a</w:t>
      </w:r>
      <w:r w:rsidR="00763EAF">
        <w:rPr>
          <w:color w:val="212529"/>
          <w:w w:val="104"/>
        </w:rPr>
        <w:t>n</w:t>
      </w:r>
      <w:r w:rsidR="00763EAF">
        <w:rPr>
          <w:color w:val="212529"/>
          <w:w w:val="85"/>
        </w:rPr>
        <w:t>t</w:t>
      </w:r>
      <w:r w:rsidR="00763EAF">
        <w:rPr>
          <w:color w:val="212529"/>
          <w:spacing w:val="-11"/>
          <w:w w:val="56"/>
        </w:rPr>
        <w:t>’</w:t>
      </w:r>
      <w:r w:rsidR="00763EAF">
        <w:rPr>
          <w:color w:val="212529"/>
          <w:w w:val="131"/>
        </w:rPr>
        <w:t>s</w:t>
      </w:r>
      <w:r w:rsidR="00763EAF">
        <w:rPr>
          <w:color w:val="212529"/>
          <w:spacing w:val="-9"/>
        </w:rPr>
        <w:t xml:space="preserve"> </w:t>
      </w:r>
      <w:r w:rsidR="00763EAF">
        <w:rPr>
          <w:color w:val="212529"/>
          <w:w w:val="106"/>
        </w:rPr>
        <w:t>a</w:t>
      </w:r>
      <w:r w:rsidR="00763EAF">
        <w:rPr>
          <w:color w:val="212529"/>
          <w:w w:val="98"/>
        </w:rPr>
        <w:t>b</w:t>
      </w:r>
      <w:r w:rsidR="00763EAF">
        <w:rPr>
          <w:color w:val="212529"/>
          <w:spacing w:val="-1"/>
          <w:w w:val="98"/>
        </w:rPr>
        <w:t>i</w:t>
      </w:r>
      <w:r w:rsidR="00763EAF">
        <w:rPr>
          <w:color w:val="212529"/>
          <w:w w:val="84"/>
        </w:rPr>
        <w:t>l</w:t>
      </w:r>
      <w:r w:rsidR="00763EAF">
        <w:rPr>
          <w:color w:val="212529"/>
          <w:w w:val="87"/>
        </w:rPr>
        <w:t>i</w:t>
      </w:r>
      <w:r w:rsidR="00763EAF">
        <w:rPr>
          <w:color w:val="212529"/>
          <w:w w:val="85"/>
        </w:rPr>
        <w:t>t</w:t>
      </w:r>
      <w:r w:rsidR="00763EAF">
        <w:rPr>
          <w:color w:val="212529"/>
          <w:w w:val="99"/>
        </w:rPr>
        <w:t>y</w:t>
      </w:r>
      <w:r w:rsidR="00763EAF">
        <w:rPr>
          <w:color w:val="212529"/>
          <w:spacing w:val="-9"/>
        </w:rPr>
        <w:t xml:space="preserve"> </w:t>
      </w:r>
      <w:r w:rsidR="00763EAF">
        <w:rPr>
          <w:color w:val="212529"/>
          <w:spacing w:val="-2"/>
          <w:w w:val="85"/>
        </w:rPr>
        <w:t>t</w:t>
      </w:r>
      <w:r w:rsidR="00763EAF">
        <w:rPr>
          <w:color w:val="212529"/>
          <w:w w:val="109"/>
        </w:rPr>
        <w:t>o</w:t>
      </w:r>
      <w:r w:rsidR="00763EAF">
        <w:rPr>
          <w:color w:val="212529"/>
          <w:spacing w:val="-9"/>
        </w:rPr>
        <w:t xml:space="preserve"> </w:t>
      </w:r>
      <w:r w:rsidR="00763EAF" w:rsidRPr="00476C36">
        <w:rPr>
          <w:color w:val="212529"/>
        </w:rPr>
        <w:t>m</w:t>
      </w:r>
      <w:r w:rsidR="00763EAF" w:rsidRPr="00CD23AD">
        <w:rPr>
          <w:color w:val="212529"/>
        </w:rPr>
        <w:t>ee</w:t>
      </w:r>
      <w:r w:rsidR="00763EAF" w:rsidRPr="00476C36">
        <w:rPr>
          <w:color w:val="212529"/>
        </w:rPr>
        <w:t xml:space="preserve">t diligent </w:t>
      </w:r>
      <w:r w:rsidR="00763EAF" w:rsidRPr="00CD23AD">
        <w:rPr>
          <w:color w:val="212529"/>
        </w:rPr>
        <w:t xml:space="preserve">site </w:t>
      </w:r>
      <w:r w:rsidR="00C06283" w:rsidRPr="00CD23AD">
        <w:rPr>
          <w:color w:val="212529"/>
        </w:rPr>
        <w:t>activities</w:t>
      </w:r>
      <w:r w:rsidR="00763EAF">
        <w:rPr>
          <w:color w:val="212529"/>
        </w:rPr>
        <w:t xml:space="preserve"> requirements may be requested as described in the technical</w:t>
      </w:r>
      <w:r w:rsidR="00763EAF">
        <w:rPr>
          <w:color w:val="212529"/>
          <w:spacing w:val="1"/>
        </w:rPr>
        <w:t xml:space="preserve"> </w:t>
      </w:r>
      <w:r w:rsidR="00763EAF">
        <w:rPr>
          <w:color w:val="212529"/>
        </w:rPr>
        <w:t>assistance</w:t>
      </w:r>
      <w:r w:rsidR="00763EAF">
        <w:rPr>
          <w:color w:val="212529"/>
          <w:spacing w:val="-9"/>
        </w:rPr>
        <w:t xml:space="preserve"> </w:t>
      </w:r>
      <w:r w:rsidR="00763EAF">
        <w:rPr>
          <w:color w:val="212529"/>
        </w:rPr>
        <w:t>section</w:t>
      </w:r>
      <w:r w:rsidR="00763EAF">
        <w:rPr>
          <w:color w:val="212529"/>
          <w:spacing w:val="-8"/>
        </w:rPr>
        <w:t xml:space="preserve"> </w:t>
      </w:r>
      <w:r w:rsidR="00763EAF">
        <w:rPr>
          <w:color w:val="212529"/>
        </w:rPr>
        <w:t>below.</w:t>
      </w:r>
    </w:p>
    <w:p w14:paraId="13479318" w14:textId="295AA024" w:rsidR="00383994" w:rsidRPr="00EF476B" w:rsidRDefault="00A02309" w:rsidP="00DF191D">
      <w:pPr>
        <w:pStyle w:val="BodyText"/>
        <w:spacing w:before="124" w:line="319" w:lineRule="auto"/>
        <w:ind w:left="115" w:right="3341"/>
      </w:pPr>
      <w:r>
        <w:rPr>
          <w:color w:val="212529"/>
          <w:u w:val="single" w:color="212529"/>
        </w:rPr>
        <w:t>Time Restrictions</w:t>
      </w:r>
      <w:r>
        <w:rPr>
          <w:color w:val="212529"/>
        </w:rPr>
        <w:t>:</w:t>
      </w:r>
      <w:r>
        <w:rPr>
          <w:color w:val="212529"/>
          <w:spacing w:val="54"/>
        </w:rPr>
        <w:t xml:space="preserve"> </w:t>
      </w:r>
      <w:r w:rsidRPr="00E51735">
        <w:rPr>
          <w:color w:val="212529"/>
        </w:rPr>
        <w:t xml:space="preserve">Permittees </w:t>
      </w:r>
      <w:r w:rsidR="004C781F">
        <w:rPr>
          <w:color w:val="212529"/>
        </w:rPr>
        <w:t xml:space="preserve">and lessees </w:t>
      </w:r>
      <w:r w:rsidRPr="00E51735">
        <w:rPr>
          <w:color w:val="212529"/>
        </w:rPr>
        <w:t>are required to initiate exploration and site</w:t>
      </w:r>
      <w:r w:rsidRPr="00E51735">
        <w:rPr>
          <w:color w:val="212529"/>
          <w:spacing w:val="1"/>
        </w:rPr>
        <w:t xml:space="preserve"> </w:t>
      </w:r>
      <w:r w:rsidRPr="00E51735">
        <w:rPr>
          <w:color w:val="212529"/>
        </w:rPr>
        <w:t xml:space="preserve">characterization activities within 1 year of </w:t>
      </w:r>
      <w:r w:rsidRPr="00EF476B">
        <w:rPr>
          <w:color w:val="212529"/>
        </w:rPr>
        <w:t>authorization and complete site</w:t>
      </w:r>
      <w:r w:rsidRPr="00EF476B">
        <w:rPr>
          <w:color w:val="212529"/>
          <w:spacing w:val="1"/>
        </w:rPr>
        <w:t xml:space="preserve"> </w:t>
      </w:r>
      <w:r w:rsidRPr="00EF476B">
        <w:rPr>
          <w:color w:val="212529"/>
        </w:rPr>
        <w:t xml:space="preserve">characterization within 3 years. The </w:t>
      </w:r>
      <w:r w:rsidR="004C781F" w:rsidRPr="00EF476B">
        <w:rPr>
          <w:color w:val="212529"/>
        </w:rPr>
        <w:t>land use holder</w:t>
      </w:r>
      <w:r w:rsidRPr="00EF476B">
        <w:rPr>
          <w:color w:val="212529"/>
        </w:rPr>
        <w:t xml:space="preserve"> must</w:t>
      </w:r>
      <w:r w:rsidRPr="00EF476B">
        <w:rPr>
          <w:color w:val="212529"/>
          <w:spacing w:val="-9"/>
        </w:rPr>
        <w:t xml:space="preserve"> </w:t>
      </w:r>
      <w:r w:rsidRPr="00EF476B">
        <w:rPr>
          <w:color w:val="212529"/>
          <w:w w:val="98"/>
        </w:rPr>
        <w:t>p</w:t>
      </w:r>
      <w:r w:rsidRPr="00EF476B">
        <w:rPr>
          <w:color w:val="212529"/>
          <w:spacing w:val="-2"/>
          <w:w w:val="98"/>
        </w:rPr>
        <w:t>r</w:t>
      </w:r>
      <w:r w:rsidRPr="00EF476B">
        <w:rPr>
          <w:color w:val="212529"/>
          <w:spacing w:val="-2"/>
          <w:w w:val="109"/>
        </w:rPr>
        <w:t>o</w:t>
      </w:r>
      <w:r w:rsidRPr="00EF476B">
        <w:rPr>
          <w:color w:val="212529"/>
          <w:w w:val="102"/>
        </w:rPr>
        <w:t>v</w:t>
      </w:r>
      <w:r w:rsidRPr="00EF476B">
        <w:rPr>
          <w:color w:val="212529"/>
          <w:w w:val="87"/>
        </w:rPr>
        <w:t>i</w:t>
      </w:r>
      <w:r w:rsidRPr="00EF476B">
        <w:rPr>
          <w:color w:val="212529"/>
          <w:w w:val="102"/>
        </w:rPr>
        <w:t>de</w:t>
      </w:r>
      <w:r w:rsidRPr="00EF476B">
        <w:rPr>
          <w:color w:val="212529"/>
          <w:spacing w:val="-9"/>
        </w:rPr>
        <w:t xml:space="preserve"> </w:t>
      </w:r>
      <w:r w:rsidRPr="00EF476B">
        <w:rPr>
          <w:color w:val="212529"/>
          <w:w w:val="85"/>
        </w:rPr>
        <w:t>t</w:t>
      </w:r>
      <w:r w:rsidRPr="00EF476B">
        <w:rPr>
          <w:color w:val="212529"/>
          <w:w w:val="104"/>
        </w:rPr>
        <w:t>h</w:t>
      </w:r>
      <w:r w:rsidRPr="00EF476B">
        <w:rPr>
          <w:color w:val="212529"/>
        </w:rPr>
        <w:t>e</w:t>
      </w:r>
      <w:r w:rsidRPr="00EF476B">
        <w:rPr>
          <w:color w:val="212529"/>
          <w:spacing w:val="-9"/>
        </w:rPr>
        <w:t xml:space="preserve"> </w:t>
      </w:r>
      <w:r w:rsidRPr="00EF476B">
        <w:rPr>
          <w:color w:val="212529"/>
          <w:w w:val="113"/>
        </w:rPr>
        <w:t>B</w:t>
      </w:r>
      <w:r w:rsidRPr="00EF476B">
        <w:rPr>
          <w:color w:val="212529"/>
          <w:w w:val="109"/>
        </w:rPr>
        <w:t>L</w:t>
      </w:r>
      <w:r w:rsidRPr="00EF476B">
        <w:rPr>
          <w:color w:val="212529"/>
          <w:w w:val="127"/>
        </w:rPr>
        <w:t>M</w:t>
      </w:r>
      <w:r w:rsidRPr="00EF476B">
        <w:rPr>
          <w:color w:val="212529"/>
          <w:spacing w:val="-9"/>
        </w:rPr>
        <w:t xml:space="preserve"> </w:t>
      </w:r>
      <w:r w:rsidRPr="00EF476B">
        <w:rPr>
          <w:color w:val="212529"/>
          <w:w w:val="106"/>
        </w:rPr>
        <w:t>a</w:t>
      </w:r>
      <w:r w:rsidRPr="00EF476B">
        <w:rPr>
          <w:color w:val="212529"/>
          <w:w w:val="104"/>
        </w:rPr>
        <w:t>u</w:t>
      </w:r>
      <w:r w:rsidRPr="00EF476B">
        <w:rPr>
          <w:color w:val="212529"/>
          <w:w w:val="85"/>
        </w:rPr>
        <w:t>t</w:t>
      </w:r>
      <w:r w:rsidRPr="00EF476B">
        <w:rPr>
          <w:color w:val="212529"/>
          <w:w w:val="104"/>
        </w:rPr>
        <w:t>h</w:t>
      </w:r>
      <w:r w:rsidRPr="00EF476B">
        <w:rPr>
          <w:color w:val="212529"/>
          <w:w w:val="109"/>
        </w:rPr>
        <w:t>o</w:t>
      </w:r>
      <w:r w:rsidRPr="00EF476B">
        <w:rPr>
          <w:color w:val="212529"/>
          <w:w w:val="89"/>
        </w:rPr>
        <w:t>r</w:t>
      </w:r>
      <w:r w:rsidRPr="00EF476B">
        <w:rPr>
          <w:color w:val="212529"/>
          <w:w w:val="87"/>
        </w:rPr>
        <w:t>i</w:t>
      </w:r>
      <w:r w:rsidRPr="00EF476B">
        <w:rPr>
          <w:color w:val="212529"/>
          <w:spacing w:val="-2"/>
          <w:w w:val="107"/>
        </w:rPr>
        <w:t>z</w:t>
      </w:r>
      <w:r w:rsidRPr="00EF476B">
        <w:rPr>
          <w:color w:val="212529"/>
        </w:rPr>
        <w:t>e</w:t>
      </w:r>
      <w:r w:rsidRPr="00EF476B">
        <w:rPr>
          <w:color w:val="212529"/>
          <w:w w:val="104"/>
        </w:rPr>
        <w:t>d</w:t>
      </w:r>
      <w:r w:rsidRPr="00EF476B">
        <w:rPr>
          <w:color w:val="212529"/>
          <w:spacing w:val="-9"/>
        </w:rPr>
        <w:t xml:space="preserve"> </w:t>
      </w:r>
      <w:r w:rsidRPr="00EF476B">
        <w:rPr>
          <w:color w:val="212529"/>
          <w:w w:val="109"/>
        </w:rPr>
        <w:t>o</w:t>
      </w:r>
      <w:r w:rsidR="00D744AA" w:rsidRPr="00EF476B">
        <w:rPr>
          <w:color w:val="212529"/>
          <w:w w:val="109"/>
        </w:rPr>
        <w:t>ffic</w:t>
      </w:r>
      <w:r w:rsidRPr="00EF476B">
        <w:rPr>
          <w:color w:val="212529"/>
        </w:rPr>
        <w:t>e</w:t>
      </w:r>
      <w:r w:rsidRPr="00EF476B">
        <w:rPr>
          <w:color w:val="212529"/>
          <w:w w:val="89"/>
        </w:rPr>
        <w:t xml:space="preserve">r </w:t>
      </w:r>
      <w:r w:rsidRPr="00EF476B">
        <w:rPr>
          <w:color w:val="212529"/>
          <w:w w:val="104"/>
        </w:rPr>
        <w:t>w</w:t>
      </w:r>
      <w:r w:rsidRPr="00EF476B">
        <w:rPr>
          <w:color w:val="212529"/>
          <w:w w:val="87"/>
        </w:rPr>
        <w:t>i</w:t>
      </w:r>
      <w:r w:rsidRPr="00EF476B">
        <w:rPr>
          <w:color w:val="212529"/>
          <w:w w:val="85"/>
        </w:rPr>
        <w:t>t</w:t>
      </w:r>
      <w:r w:rsidRPr="00EF476B">
        <w:rPr>
          <w:color w:val="212529"/>
          <w:w w:val="104"/>
        </w:rPr>
        <w:t>h</w:t>
      </w:r>
      <w:r w:rsidRPr="00EF476B">
        <w:rPr>
          <w:color w:val="212529"/>
          <w:spacing w:val="-9"/>
        </w:rPr>
        <w:t xml:space="preserve"> </w:t>
      </w:r>
      <w:r w:rsidRPr="00EF476B">
        <w:rPr>
          <w:color w:val="212529"/>
          <w:w w:val="112"/>
        </w:rPr>
        <w:t>go</w:t>
      </w:r>
      <w:r w:rsidRPr="00EF476B">
        <w:rPr>
          <w:color w:val="212529"/>
          <w:w w:val="109"/>
        </w:rPr>
        <w:t>o</w:t>
      </w:r>
      <w:r w:rsidRPr="00EF476B">
        <w:rPr>
          <w:color w:val="212529"/>
          <w:w w:val="104"/>
        </w:rPr>
        <w:t>d</w:t>
      </w:r>
      <w:r w:rsidRPr="00EF476B">
        <w:rPr>
          <w:color w:val="212529"/>
          <w:spacing w:val="-9"/>
        </w:rPr>
        <w:t xml:space="preserve"> </w:t>
      </w:r>
      <w:r w:rsidRPr="00EF476B">
        <w:rPr>
          <w:color w:val="212529"/>
          <w:w w:val="109"/>
        </w:rPr>
        <w:t>c</w:t>
      </w:r>
      <w:r w:rsidRPr="00EF476B">
        <w:rPr>
          <w:color w:val="212529"/>
          <w:w w:val="106"/>
        </w:rPr>
        <w:t>a</w:t>
      </w:r>
      <w:r w:rsidRPr="00EF476B">
        <w:rPr>
          <w:color w:val="212529"/>
          <w:w w:val="104"/>
        </w:rPr>
        <w:t>u</w:t>
      </w:r>
      <w:r w:rsidRPr="00EF476B">
        <w:rPr>
          <w:color w:val="212529"/>
          <w:w w:val="131"/>
        </w:rPr>
        <w:t>s</w:t>
      </w:r>
      <w:r w:rsidRPr="00EF476B">
        <w:rPr>
          <w:color w:val="212529"/>
        </w:rPr>
        <w:t>e</w:t>
      </w:r>
      <w:r w:rsidRPr="00EF476B">
        <w:rPr>
          <w:color w:val="212529"/>
          <w:spacing w:val="-9"/>
        </w:rPr>
        <w:t xml:space="preserve"> </w:t>
      </w:r>
      <w:r w:rsidRPr="00EF476B">
        <w:rPr>
          <w:color w:val="212529"/>
          <w:w w:val="96"/>
        </w:rPr>
        <w:t>f</w:t>
      </w:r>
      <w:r w:rsidRPr="00EF476B">
        <w:rPr>
          <w:color w:val="212529"/>
          <w:w w:val="109"/>
        </w:rPr>
        <w:t>o</w:t>
      </w:r>
      <w:r w:rsidRPr="00EF476B">
        <w:rPr>
          <w:color w:val="212529"/>
          <w:w w:val="89"/>
        </w:rPr>
        <w:t>r</w:t>
      </w:r>
      <w:r w:rsidRPr="00EF476B">
        <w:rPr>
          <w:color w:val="212529"/>
          <w:spacing w:val="-9"/>
        </w:rPr>
        <w:t xml:space="preserve"> </w:t>
      </w:r>
      <w:r w:rsidRPr="00EF476B">
        <w:rPr>
          <w:color w:val="212529"/>
          <w:w w:val="106"/>
        </w:rPr>
        <w:t>a</w:t>
      </w:r>
      <w:r w:rsidRPr="00EF476B">
        <w:rPr>
          <w:color w:val="212529"/>
          <w:w w:val="104"/>
        </w:rPr>
        <w:t>n</w:t>
      </w:r>
      <w:r w:rsidRPr="00EF476B">
        <w:rPr>
          <w:color w:val="212529"/>
          <w:w w:val="99"/>
        </w:rPr>
        <w:t>y</w:t>
      </w:r>
      <w:r w:rsidRPr="00EF476B">
        <w:rPr>
          <w:color w:val="212529"/>
          <w:spacing w:val="-9"/>
        </w:rPr>
        <w:t xml:space="preserve"> </w:t>
      </w:r>
      <w:r w:rsidRPr="00EF476B">
        <w:rPr>
          <w:color w:val="212529"/>
          <w:w w:val="102"/>
        </w:rPr>
        <w:t>d</w:t>
      </w:r>
      <w:r w:rsidRPr="00EF476B">
        <w:rPr>
          <w:color w:val="212529"/>
          <w:spacing w:val="-1"/>
          <w:w w:val="102"/>
        </w:rPr>
        <w:t>e</w:t>
      </w:r>
      <w:r w:rsidRPr="00EF476B">
        <w:rPr>
          <w:color w:val="212529"/>
          <w:w w:val="84"/>
        </w:rPr>
        <w:t>l</w:t>
      </w:r>
      <w:r w:rsidRPr="00EF476B">
        <w:rPr>
          <w:color w:val="212529"/>
          <w:spacing w:val="-2"/>
          <w:w w:val="106"/>
        </w:rPr>
        <w:t>a</w:t>
      </w:r>
      <w:r w:rsidRPr="00EF476B">
        <w:rPr>
          <w:color w:val="212529"/>
          <w:w w:val="99"/>
        </w:rPr>
        <w:t>y</w:t>
      </w:r>
      <w:r w:rsidRPr="00EF476B">
        <w:rPr>
          <w:color w:val="212529"/>
          <w:w w:val="131"/>
        </w:rPr>
        <w:t>s</w:t>
      </w:r>
      <w:r w:rsidRPr="00EF476B">
        <w:rPr>
          <w:color w:val="212529"/>
          <w:w w:val="55"/>
        </w:rPr>
        <w:t>,</w:t>
      </w:r>
      <w:r w:rsidRPr="00EF476B">
        <w:rPr>
          <w:color w:val="212529"/>
          <w:spacing w:val="-9"/>
        </w:rPr>
        <w:t xml:space="preserve"> </w:t>
      </w:r>
      <w:r w:rsidRPr="00EF476B">
        <w:rPr>
          <w:color w:val="212529"/>
          <w:w w:val="106"/>
        </w:rPr>
        <w:t>a</w:t>
      </w:r>
      <w:r w:rsidRPr="00EF476B">
        <w:rPr>
          <w:color w:val="212529"/>
          <w:w w:val="104"/>
        </w:rPr>
        <w:t>n</w:t>
      </w:r>
      <w:r w:rsidRPr="00EF476B">
        <w:rPr>
          <w:color w:val="212529"/>
          <w:spacing w:val="-9"/>
        </w:rPr>
        <w:t xml:space="preserve"> </w:t>
      </w:r>
      <w:r w:rsidRPr="00EF476B">
        <w:rPr>
          <w:color w:val="212529"/>
          <w:w w:val="106"/>
        </w:rPr>
        <w:t>a</w:t>
      </w:r>
      <w:r w:rsidRPr="00EF476B">
        <w:rPr>
          <w:color w:val="212529"/>
          <w:w w:val="109"/>
        </w:rPr>
        <w:t>c</w:t>
      </w:r>
      <w:r w:rsidRPr="00EF476B">
        <w:rPr>
          <w:color w:val="212529"/>
          <w:w w:val="85"/>
        </w:rPr>
        <w:t>t</w:t>
      </w:r>
      <w:r w:rsidRPr="00EF476B">
        <w:rPr>
          <w:color w:val="212529"/>
          <w:w w:val="87"/>
        </w:rPr>
        <w:t>i</w:t>
      </w:r>
      <w:r w:rsidRPr="00EF476B">
        <w:rPr>
          <w:color w:val="212529"/>
          <w:w w:val="109"/>
        </w:rPr>
        <w:t>o</w:t>
      </w:r>
      <w:r w:rsidRPr="00EF476B">
        <w:rPr>
          <w:color w:val="212529"/>
          <w:w w:val="104"/>
        </w:rPr>
        <w:t>n</w:t>
      </w:r>
      <w:r w:rsidRPr="00EF476B">
        <w:rPr>
          <w:color w:val="212529"/>
          <w:spacing w:val="-9"/>
        </w:rPr>
        <w:t xml:space="preserve"> </w:t>
      </w:r>
      <w:r w:rsidRPr="00EF476B">
        <w:rPr>
          <w:color w:val="212529"/>
          <w:w w:val="97"/>
        </w:rPr>
        <w:t>p</w:t>
      </w:r>
      <w:r w:rsidRPr="00EF476B">
        <w:rPr>
          <w:color w:val="212529"/>
          <w:spacing w:val="-1"/>
          <w:w w:val="97"/>
        </w:rPr>
        <w:t>l</w:t>
      </w:r>
      <w:r w:rsidRPr="00EF476B">
        <w:rPr>
          <w:color w:val="212529"/>
          <w:w w:val="106"/>
        </w:rPr>
        <w:t>a</w:t>
      </w:r>
      <w:r w:rsidRPr="00EF476B">
        <w:rPr>
          <w:color w:val="212529"/>
          <w:w w:val="104"/>
        </w:rPr>
        <w:t>n</w:t>
      </w:r>
      <w:r w:rsidRPr="00EF476B">
        <w:rPr>
          <w:color w:val="212529"/>
          <w:spacing w:val="-9"/>
        </w:rPr>
        <w:t xml:space="preserve"> </w:t>
      </w:r>
      <w:r w:rsidRPr="00EF476B">
        <w:rPr>
          <w:color w:val="212529"/>
          <w:w w:val="87"/>
        </w:rPr>
        <w:t>i</w:t>
      </w:r>
      <w:r w:rsidRPr="00EF476B">
        <w:rPr>
          <w:color w:val="212529"/>
          <w:w w:val="102"/>
        </w:rPr>
        <w:t>d</w:t>
      </w:r>
      <w:r w:rsidRPr="00EF476B">
        <w:rPr>
          <w:color w:val="212529"/>
          <w:spacing w:val="-1"/>
          <w:w w:val="102"/>
        </w:rPr>
        <w:t>e</w:t>
      </w:r>
      <w:r w:rsidRPr="00EF476B">
        <w:rPr>
          <w:color w:val="212529"/>
          <w:w w:val="104"/>
        </w:rPr>
        <w:t>n</w:t>
      </w:r>
      <w:r w:rsidRPr="00EF476B">
        <w:rPr>
          <w:color w:val="212529"/>
          <w:w w:val="85"/>
        </w:rPr>
        <w:t>t</w:t>
      </w:r>
      <w:r w:rsidRPr="00EF476B">
        <w:rPr>
          <w:color w:val="212529"/>
          <w:w w:val="87"/>
        </w:rPr>
        <w:t>i</w:t>
      </w:r>
      <w:r w:rsidRPr="00EF476B">
        <w:rPr>
          <w:color w:val="212529"/>
          <w:w w:val="96"/>
        </w:rPr>
        <w:t>f</w:t>
      </w:r>
      <w:r w:rsidRPr="00EF476B">
        <w:rPr>
          <w:color w:val="212529"/>
          <w:w w:val="99"/>
        </w:rPr>
        <w:t>y</w:t>
      </w:r>
      <w:r w:rsidRPr="00EF476B">
        <w:rPr>
          <w:color w:val="212529"/>
          <w:w w:val="87"/>
        </w:rPr>
        <w:t>i</w:t>
      </w:r>
      <w:r w:rsidRPr="00EF476B">
        <w:rPr>
          <w:color w:val="212529"/>
          <w:w w:val="104"/>
        </w:rPr>
        <w:t>n</w:t>
      </w:r>
      <w:r w:rsidRPr="00EF476B">
        <w:rPr>
          <w:color w:val="212529"/>
          <w:w w:val="115"/>
        </w:rPr>
        <w:t>g</w:t>
      </w:r>
      <w:r w:rsidRPr="00EF476B">
        <w:rPr>
          <w:color w:val="212529"/>
          <w:spacing w:val="-9"/>
        </w:rPr>
        <w:t xml:space="preserve"> </w:t>
      </w:r>
      <w:r w:rsidRPr="00EF476B">
        <w:rPr>
          <w:color w:val="212529"/>
          <w:w w:val="104"/>
        </w:rPr>
        <w:t>h</w:t>
      </w:r>
      <w:r w:rsidRPr="00EF476B">
        <w:rPr>
          <w:color w:val="212529"/>
          <w:w w:val="109"/>
        </w:rPr>
        <w:t>o</w:t>
      </w:r>
      <w:r w:rsidRPr="00EF476B">
        <w:rPr>
          <w:color w:val="212529"/>
          <w:w w:val="104"/>
        </w:rPr>
        <w:t>w</w:t>
      </w:r>
      <w:r w:rsidRPr="00EF476B">
        <w:rPr>
          <w:color w:val="212529"/>
          <w:spacing w:val="-9"/>
        </w:rPr>
        <w:t xml:space="preserve"> </w:t>
      </w:r>
      <w:r w:rsidRPr="00EF476B">
        <w:rPr>
          <w:color w:val="212529"/>
          <w:w w:val="85"/>
        </w:rPr>
        <w:t>t</w:t>
      </w:r>
      <w:r w:rsidRPr="00EF476B">
        <w:rPr>
          <w:color w:val="212529"/>
          <w:w w:val="104"/>
        </w:rPr>
        <w:t>h</w:t>
      </w:r>
      <w:r w:rsidRPr="00EF476B">
        <w:rPr>
          <w:color w:val="212529"/>
        </w:rPr>
        <w:t>e</w:t>
      </w:r>
      <w:r w:rsidRPr="00EF476B">
        <w:rPr>
          <w:color w:val="212529"/>
          <w:spacing w:val="-9"/>
        </w:rPr>
        <w:t xml:space="preserve"> </w:t>
      </w:r>
      <w:r w:rsidR="004C781F" w:rsidRPr="00EF476B">
        <w:rPr>
          <w:color w:val="212529"/>
        </w:rPr>
        <w:t>holder</w:t>
      </w:r>
      <w:r w:rsidRPr="00EF476B">
        <w:rPr>
          <w:color w:val="212529"/>
          <w:spacing w:val="-9"/>
        </w:rPr>
        <w:t xml:space="preserve"> </w:t>
      </w:r>
      <w:r w:rsidRPr="00EF476B">
        <w:rPr>
          <w:color w:val="212529"/>
          <w:w w:val="104"/>
        </w:rPr>
        <w:t>w</w:t>
      </w:r>
      <w:r w:rsidRPr="00EF476B">
        <w:rPr>
          <w:color w:val="212529"/>
          <w:w w:val="87"/>
        </w:rPr>
        <w:t>i</w:t>
      </w:r>
      <w:r w:rsidRPr="00EF476B">
        <w:rPr>
          <w:color w:val="212529"/>
          <w:w w:val="84"/>
        </w:rPr>
        <w:t>ll</w:t>
      </w:r>
      <w:r w:rsidRPr="00EF476B">
        <w:rPr>
          <w:color w:val="212529"/>
          <w:spacing w:val="-9"/>
        </w:rPr>
        <w:t xml:space="preserve"> </w:t>
      </w:r>
      <w:r w:rsidRPr="00EF476B">
        <w:rPr>
          <w:color w:val="212529"/>
          <w:spacing w:val="-2"/>
          <w:w w:val="89"/>
        </w:rPr>
        <w:t>r</w:t>
      </w:r>
      <w:r w:rsidRPr="00EF476B">
        <w:rPr>
          <w:color w:val="212529"/>
        </w:rPr>
        <w:t>e</w:t>
      </w:r>
      <w:r w:rsidRPr="00EF476B">
        <w:rPr>
          <w:color w:val="212529"/>
          <w:w w:val="131"/>
        </w:rPr>
        <w:t>s</w:t>
      </w:r>
      <w:r w:rsidRPr="00EF476B">
        <w:rPr>
          <w:color w:val="212529"/>
          <w:w w:val="109"/>
        </w:rPr>
        <w:t>o</w:t>
      </w:r>
      <w:r w:rsidRPr="00EF476B">
        <w:rPr>
          <w:color w:val="212529"/>
          <w:w w:val="84"/>
        </w:rPr>
        <w:t>l</w:t>
      </w:r>
      <w:r w:rsidRPr="00EF476B">
        <w:rPr>
          <w:color w:val="212529"/>
          <w:spacing w:val="-2"/>
          <w:w w:val="102"/>
        </w:rPr>
        <w:t>v</w:t>
      </w:r>
      <w:r w:rsidRPr="00EF476B">
        <w:rPr>
          <w:color w:val="212529"/>
        </w:rPr>
        <w:t xml:space="preserve">e </w:t>
      </w:r>
      <w:r w:rsidRPr="00EF476B">
        <w:rPr>
          <w:color w:val="212529"/>
          <w:w w:val="102"/>
        </w:rPr>
        <w:t>d</w:t>
      </w:r>
      <w:r w:rsidRPr="00EF476B">
        <w:rPr>
          <w:color w:val="212529"/>
          <w:spacing w:val="-1"/>
          <w:w w:val="102"/>
        </w:rPr>
        <w:t>e</w:t>
      </w:r>
      <w:r w:rsidRPr="00EF476B">
        <w:rPr>
          <w:color w:val="212529"/>
          <w:w w:val="84"/>
        </w:rPr>
        <w:t>l</w:t>
      </w:r>
      <w:r w:rsidRPr="00EF476B">
        <w:rPr>
          <w:color w:val="212529"/>
          <w:spacing w:val="-2"/>
          <w:w w:val="106"/>
        </w:rPr>
        <w:t>a</w:t>
      </w:r>
      <w:r w:rsidRPr="00EF476B">
        <w:rPr>
          <w:color w:val="212529"/>
          <w:w w:val="99"/>
        </w:rPr>
        <w:t>y</w:t>
      </w:r>
      <w:r w:rsidRPr="00EF476B">
        <w:rPr>
          <w:color w:val="212529"/>
          <w:w w:val="131"/>
        </w:rPr>
        <w:t>s</w:t>
      </w:r>
      <w:r w:rsidRPr="00EF476B">
        <w:rPr>
          <w:color w:val="212529"/>
          <w:w w:val="55"/>
        </w:rPr>
        <w:t>,</w:t>
      </w:r>
      <w:r w:rsidRPr="00EF476B">
        <w:rPr>
          <w:color w:val="212529"/>
          <w:spacing w:val="-9"/>
        </w:rPr>
        <w:t xml:space="preserve"> </w:t>
      </w:r>
      <w:r w:rsidRPr="00EF476B">
        <w:rPr>
          <w:color w:val="212529"/>
          <w:w w:val="106"/>
        </w:rPr>
        <w:t>a</w:t>
      </w:r>
      <w:r w:rsidRPr="00EF476B">
        <w:rPr>
          <w:color w:val="212529"/>
          <w:w w:val="104"/>
        </w:rPr>
        <w:t>nd</w:t>
      </w:r>
      <w:r w:rsidRPr="00EF476B">
        <w:rPr>
          <w:color w:val="212529"/>
          <w:spacing w:val="-9"/>
        </w:rPr>
        <w:t xml:space="preserve"> </w:t>
      </w:r>
      <w:r w:rsidRPr="00EF476B">
        <w:rPr>
          <w:color w:val="212529"/>
          <w:w w:val="109"/>
        </w:rPr>
        <w:t>co</w:t>
      </w:r>
      <w:r w:rsidRPr="00EF476B">
        <w:rPr>
          <w:color w:val="212529"/>
          <w:w w:val="108"/>
        </w:rPr>
        <w:t>m</w:t>
      </w:r>
      <w:r w:rsidRPr="00EF476B">
        <w:rPr>
          <w:color w:val="212529"/>
          <w:w w:val="97"/>
        </w:rPr>
        <w:t>p</w:t>
      </w:r>
      <w:r w:rsidRPr="00EF476B">
        <w:rPr>
          <w:color w:val="212529"/>
          <w:spacing w:val="-1"/>
          <w:w w:val="97"/>
        </w:rPr>
        <w:t>l</w:t>
      </w:r>
      <w:r w:rsidRPr="00EF476B">
        <w:rPr>
          <w:color w:val="212529"/>
        </w:rPr>
        <w:t>e</w:t>
      </w:r>
      <w:r w:rsidRPr="00EF476B">
        <w:rPr>
          <w:color w:val="212529"/>
          <w:w w:val="85"/>
        </w:rPr>
        <w:t>t</w:t>
      </w:r>
      <w:r w:rsidR="00D755D3" w:rsidRPr="00EF476B">
        <w:rPr>
          <w:color w:val="212529"/>
        </w:rPr>
        <w:t>ion</w:t>
      </w:r>
      <w:r w:rsidRPr="00EF476B">
        <w:rPr>
          <w:color w:val="212529"/>
          <w:spacing w:val="-9"/>
        </w:rPr>
        <w:t xml:space="preserve">  </w:t>
      </w:r>
      <w:r w:rsidRPr="00EF476B">
        <w:rPr>
          <w:color w:val="212529"/>
        </w:rPr>
        <w:t xml:space="preserve"> </w:t>
      </w:r>
      <w:r w:rsidR="00D755D3" w:rsidRPr="00EF476B">
        <w:rPr>
          <w:color w:val="212529"/>
        </w:rPr>
        <w:t xml:space="preserve">of delayed </w:t>
      </w:r>
      <w:r w:rsidRPr="00EF476B">
        <w:rPr>
          <w:color w:val="212529"/>
        </w:rPr>
        <w:t>activities within a revised</w:t>
      </w:r>
      <w:r w:rsidRPr="00EF476B">
        <w:rPr>
          <w:color w:val="212529"/>
          <w:spacing w:val="-9"/>
        </w:rPr>
        <w:t xml:space="preserve"> </w:t>
      </w:r>
      <w:r w:rsidRPr="00EF476B">
        <w:rPr>
          <w:color w:val="212529"/>
          <w:w w:val="85"/>
        </w:rPr>
        <w:t>t</w:t>
      </w:r>
      <w:r w:rsidRPr="00EF476B">
        <w:rPr>
          <w:color w:val="212529"/>
          <w:w w:val="87"/>
        </w:rPr>
        <w:t>i</w:t>
      </w:r>
      <w:r w:rsidRPr="00EF476B">
        <w:rPr>
          <w:color w:val="212529"/>
          <w:w w:val="108"/>
        </w:rPr>
        <w:t>m</w:t>
      </w:r>
      <w:r w:rsidRPr="00EF476B">
        <w:rPr>
          <w:color w:val="212529"/>
        </w:rPr>
        <w:t>e</w:t>
      </w:r>
      <w:r w:rsidRPr="00EF476B">
        <w:rPr>
          <w:color w:val="212529"/>
          <w:w w:val="96"/>
        </w:rPr>
        <w:t>f</w:t>
      </w:r>
      <w:r w:rsidRPr="00EF476B">
        <w:rPr>
          <w:color w:val="212529"/>
          <w:spacing w:val="-4"/>
          <w:w w:val="89"/>
        </w:rPr>
        <w:t>r</w:t>
      </w:r>
      <w:r w:rsidRPr="00EF476B">
        <w:rPr>
          <w:color w:val="212529"/>
          <w:w w:val="106"/>
        </w:rPr>
        <w:t>a</w:t>
      </w:r>
      <w:r w:rsidRPr="00EF476B">
        <w:rPr>
          <w:color w:val="212529"/>
          <w:w w:val="108"/>
        </w:rPr>
        <w:t>m</w:t>
      </w:r>
      <w:r w:rsidRPr="00EF476B">
        <w:rPr>
          <w:color w:val="212529"/>
        </w:rPr>
        <w:t>e</w:t>
      </w:r>
      <w:r w:rsidRPr="00EF476B">
        <w:rPr>
          <w:color w:val="212529"/>
          <w:spacing w:val="-9"/>
        </w:rPr>
        <w:t xml:space="preserve"> </w:t>
      </w:r>
      <w:r w:rsidRPr="00EF476B">
        <w:rPr>
          <w:color w:val="212529"/>
          <w:w w:val="106"/>
        </w:rPr>
        <w:t>a</w:t>
      </w:r>
      <w:r w:rsidRPr="00EF476B">
        <w:rPr>
          <w:color w:val="212529"/>
        </w:rPr>
        <w:t>pp</w:t>
      </w:r>
      <w:r w:rsidRPr="00EF476B">
        <w:rPr>
          <w:color w:val="212529"/>
          <w:spacing w:val="-2"/>
        </w:rPr>
        <w:t>r</w:t>
      </w:r>
      <w:r w:rsidRPr="00EF476B">
        <w:rPr>
          <w:color w:val="212529"/>
          <w:spacing w:val="-2"/>
          <w:w w:val="109"/>
        </w:rPr>
        <w:t>o</w:t>
      </w:r>
      <w:r w:rsidRPr="00EF476B">
        <w:rPr>
          <w:color w:val="212529"/>
          <w:spacing w:val="-2"/>
          <w:w w:val="102"/>
        </w:rPr>
        <w:t>v</w:t>
      </w:r>
      <w:r w:rsidRPr="00EF476B">
        <w:rPr>
          <w:color w:val="212529"/>
        </w:rPr>
        <w:t>e</w:t>
      </w:r>
      <w:r w:rsidRPr="00EF476B">
        <w:rPr>
          <w:color w:val="212529"/>
          <w:w w:val="104"/>
        </w:rPr>
        <w:t xml:space="preserve">d </w:t>
      </w:r>
      <w:r w:rsidRPr="00EF476B">
        <w:rPr>
          <w:color w:val="212529"/>
          <w:spacing w:val="-1"/>
          <w:w w:val="103"/>
        </w:rPr>
        <w:t>b</w:t>
      </w:r>
      <w:r w:rsidRPr="00EF476B">
        <w:rPr>
          <w:color w:val="212529"/>
          <w:w w:val="99"/>
        </w:rPr>
        <w:t>y</w:t>
      </w:r>
      <w:r w:rsidRPr="00EF476B">
        <w:rPr>
          <w:color w:val="212529"/>
          <w:spacing w:val="-9"/>
        </w:rPr>
        <w:t xml:space="preserve"> </w:t>
      </w:r>
      <w:r w:rsidRPr="00EF476B">
        <w:rPr>
          <w:color w:val="212529"/>
          <w:w w:val="85"/>
        </w:rPr>
        <w:t>t</w:t>
      </w:r>
      <w:r w:rsidRPr="00EF476B">
        <w:rPr>
          <w:color w:val="212529"/>
          <w:w w:val="104"/>
        </w:rPr>
        <w:t>h</w:t>
      </w:r>
      <w:r w:rsidRPr="00EF476B">
        <w:rPr>
          <w:color w:val="212529"/>
        </w:rPr>
        <w:t>e</w:t>
      </w:r>
      <w:r w:rsidRPr="00EF476B">
        <w:rPr>
          <w:color w:val="212529"/>
          <w:spacing w:val="-9"/>
        </w:rPr>
        <w:t xml:space="preserve"> </w:t>
      </w:r>
      <w:r w:rsidRPr="00EF476B">
        <w:rPr>
          <w:color w:val="212529"/>
          <w:w w:val="113"/>
        </w:rPr>
        <w:t>B</w:t>
      </w:r>
      <w:r w:rsidRPr="00EF476B">
        <w:rPr>
          <w:color w:val="212529"/>
          <w:w w:val="109"/>
        </w:rPr>
        <w:t>L</w:t>
      </w:r>
      <w:r w:rsidRPr="00EF476B">
        <w:rPr>
          <w:color w:val="212529"/>
          <w:w w:val="127"/>
        </w:rPr>
        <w:t>M</w:t>
      </w:r>
      <w:r w:rsidRPr="00EF476B">
        <w:rPr>
          <w:color w:val="212529"/>
          <w:spacing w:val="-9"/>
        </w:rPr>
        <w:t xml:space="preserve"> </w:t>
      </w:r>
      <w:r w:rsidRPr="00EF476B">
        <w:rPr>
          <w:color w:val="212529"/>
          <w:w w:val="106"/>
        </w:rPr>
        <w:t>a</w:t>
      </w:r>
      <w:r w:rsidRPr="00EF476B">
        <w:rPr>
          <w:color w:val="212529"/>
          <w:w w:val="104"/>
        </w:rPr>
        <w:t>u</w:t>
      </w:r>
      <w:r w:rsidRPr="00EF476B">
        <w:rPr>
          <w:color w:val="212529"/>
          <w:w w:val="85"/>
        </w:rPr>
        <w:t>t</w:t>
      </w:r>
      <w:r w:rsidRPr="00EF476B">
        <w:rPr>
          <w:color w:val="212529"/>
          <w:w w:val="104"/>
        </w:rPr>
        <w:t>h</w:t>
      </w:r>
      <w:r w:rsidRPr="00EF476B">
        <w:rPr>
          <w:color w:val="212529"/>
          <w:w w:val="109"/>
        </w:rPr>
        <w:t>o</w:t>
      </w:r>
      <w:r w:rsidRPr="00EF476B">
        <w:rPr>
          <w:color w:val="212529"/>
          <w:w w:val="89"/>
        </w:rPr>
        <w:t>r</w:t>
      </w:r>
      <w:r w:rsidRPr="00EF476B">
        <w:rPr>
          <w:color w:val="212529"/>
          <w:w w:val="87"/>
        </w:rPr>
        <w:t>i</w:t>
      </w:r>
      <w:r w:rsidRPr="00EF476B">
        <w:rPr>
          <w:color w:val="212529"/>
          <w:spacing w:val="-2"/>
          <w:w w:val="107"/>
        </w:rPr>
        <w:t>z</w:t>
      </w:r>
      <w:r w:rsidRPr="00EF476B">
        <w:rPr>
          <w:color w:val="212529"/>
        </w:rPr>
        <w:t>e</w:t>
      </w:r>
      <w:r w:rsidRPr="00EF476B">
        <w:rPr>
          <w:color w:val="212529"/>
          <w:w w:val="104"/>
        </w:rPr>
        <w:t>d</w:t>
      </w:r>
      <w:r w:rsidRPr="00EF476B">
        <w:rPr>
          <w:color w:val="212529"/>
          <w:spacing w:val="-9"/>
        </w:rPr>
        <w:t xml:space="preserve"> </w:t>
      </w:r>
      <w:r w:rsidRPr="00EF476B">
        <w:rPr>
          <w:color w:val="212529"/>
          <w:w w:val="109"/>
        </w:rPr>
        <w:t>o</w:t>
      </w:r>
      <w:r w:rsidR="00D744AA" w:rsidRPr="00EF476B">
        <w:rPr>
          <w:color w:val="212529"/>
          <w:w w:val="109"/>
        </w:rPr>
        <w:t>ffic</w:t>
      </w:r>
      <w:r w:rsidRPr="00EF476B">
        <w:rPr>
          <w:color w:val="212529"/>
        </w:rPr>
        <w:t>e</w:t>
      </w:r>
      <w:r w:rsidRPr="00EF476B">
        <w:rPr>
          <w:color w:val="212529"/>
          <w:spacing w:val="-12"/>
          <w:w w:val="89"/>
        </w:rPr>
        <w:t>r</w:t>
      </w:r>
      <w:r w:rsidRPr="00EF476B">
        <w:rPr>
          <w:color w:val="212529"/>
          <w:w w:val="73"/>
        </w:rPr>
        <w:t>.</w:t>
      </w:r>
      <w:r w:rsidRPr="00EF476B">
        <w:rPr>
          <w:color w:val="212529"/>
        </w:rPr>
        <w:t xml:space="preserve"> </w:t>
      </w:r>
      <w:r w:rsidRPr="00EF476B">
        <w:rPr>
          <w:color w:val="212529"/>
          <w:spacing w:val="-17"/>
        </w:rPr>
        <w:t xml:space="preserve"> </w:t>
      </w:r>
      <w:r w:rsidRPr="00EF476B">
        <w:rPr>
          <w:color w:val="212529"/>
        </w:rPr>
        <w:t xml:space="preserve">The goal </w:t>
      </w:r>
      <w:r w:rsidR="00D755D3" w:rsidRPr="00EF476B">
        <w:rPr>
          <w:color w:val="212529"/>
        </w:rPr>
        <w:t xml:space="preserve">for characterization </w:t>
      </w:r>
      <w:r w:rsidRPr="00EF476B">
        <w:rPr>
          <w:color w:val="212529"/>
        </w:rPr>
        <w:t>is to provide su</w:t>
      </w:r>
      <w:r w:rsidR="00D744AA" w:rsidRPr="00EF476B">
        <w:rPr>
          <w:color w:val="212529"/>
        </w:rPr>
        <w:t>ffic</w:t>
      </w:r>
      <w:r w:rsidRPr="00EF476B">
        <w:rPr>
          <w:color w:val="212529"/>
        </w:rPr>
        <w:t>ient time</w:t>
      </w:r>
      <w:r w:rsidRPr="00EF476B">
        <w:rPr>
          <w:color w:val="212529"/>
          <w:spacing w:val="-9"/>
        </w:rPr>
        <w:t xml:space="preserve"> </w:t>
      </w:r>
      <w:r w:rsidRPr="00EF476B">
        <w:rPr>
          <w:color w:val="212529"/>
          <w:spacing w:val="-2"/>
          <w:w w:val="85"/>
        </w:rPr>
        <w:t>t</w:t>
      </w:r>
      <w:r w:rsidRPr="00EF476B">
        <w:rPr>
          <w:color w:val="212529"/>
          <w:w w:val="109"/>
        </w:rPr>
        <w:t xml:space="preserve">o </w:t>
      </w:r>
      <w:r w:rsidRPr="00EF476B">
        <w:rPr>
          <w:color w:val="212529"/>
        </w:rPr>
        <w:t>complete</w:t>
      </w:r>
      <w:r w:rsidRPr="00EF476B">
        <w:rPr>
          <w:color w:val="212529"/>
          <w:spacing w:val="4"/>
        </w:rPr>
        <w:t xml:space="preserve"> </w:t>
      </w:r>
      <w:r w:rsidRPr="00EF476B">
        <w:rPr>
          <w:color w:val="212529"/>
        </w:rPr>
        <w:t>the</w:t>
      </w:r>
      <w:r w:rsidRPr="00EF476B">
        <w:rPr>
          <w:color w:val="212529"/>
          <w:spacing w:val="4"/>
        </w:rPr>
        <w:t xml:space="preserve"> </w:t>
      </w:r>
      <w:r w:rsidRPr="00EF476B">
        <w:rPr>
          <w:color w:val="212529"/>
        </w:rPr>
        <w:t>necessary</w:t>
      </w:r>
      <w:r w:rsidRPr="00EF476B">
        <w:rPr>
          <w:color w:val="212529"/>
          <w:spacing w:val="4"/>
        </w:rPr>
        <w:t xml:space="preserve"> </w:t>
      </w:r>
      <w:r w:rsidRPr="00EF476B">
        <w:rPr>
          <w:color w:val="212529"/>
        </w:rPr>
        <w:t>studies</w:t>
      </w:r>
      <w:r w:rsidRPr="00EF476B">
        <w:rPr>
          <w:color w:val="212529"/>
          <w:spacing w:val="4"/>
        </w:rPr>
        <w:t xml:space="preserve"> </w:t>
      </w:r>
      <w:r w:rsidRPr="00EF476B">
        <w:rPr>
          <w:color w:val="212529"/>
        </w:rPr>
        <w:t>required</w:t>
      </w:r>
      <w:r w:rsidRPr="00EF476B">
        <w:rPr>
          <w:color w:val="212529"/>
          <w:spacing w:val="5"/>
        </w:rPr>
        <w:t xml:space="preserve"> </w:t>
      </w:r>
      <w:r w:rsidRPr="00EF476B">
        <w:rPr>
          <w:color w:val="212529"/>
        </w:rPr>
        <w:t>to</w:t>
      </w:r>
      <w:r w:rsidRPr="00EF476B">
        <w:rPr>
          <w:color w:val="212529"/>
          <w:spacing w:val="4"/>
        </w:rPr>
        <w:t xml:space="preserve"> </w:t>
      </w:r>
      <w:r w:rsidRPr="00EF476B">
        <w:rPr>
          <w:color w:val="212529"/>
        </w:rPr>
        <w:t>develop</w:t>
      </w:r>
      <w:r w:rsidRPr="00EF476B">
        <w:rPr>
          <w:color w:val="212529"/>
          <w:spacing w:val="4"/>
        </w:rPr>
        <w:t xml:space="preserve"> </w:t>
      </w:r>
      <w:r w:rsidRPr="00EF476B">
        <w:rPr>
          <w:color w:val="212529"/>
        </w:rPr>
        <w:t>a</w:t>
      </w:r>
      <w:r w:rsidRPr="00EF476B">
        <w:rPr>
          <w:color w:val="212529"/>
          <w:spacing w:val="4"/>
        </w:rPr>
        <w:t xml:space="preserve"> </w:t>
      </w:r>
      <w:r w:rsidRPr="00EF476B">
        <w:rPr>
          <w:color w:val="212529"/>
        </w:rPr>
        <w:t>reasonable</w:t>
      </w:r>
      <w:r w:rsidRPr="00EF476B">
        <w:rPr>
          <w:color w:val="212529"/>
          <w:spacing w:val="4"/>
        </w:rPr>
        <w:t xml:space="preserve"> </w:t>
      </w:r>
      <w:r w:rsidRPr="00EF476B">
        <w:rPr>
          <w:color w:val="212529"/>
        </w:rPr>
        <w:t>assurance</w:t>
      </w:r>
      <w:r w:rsidRPr="00EF476B">
        <w:rPr>
          <w:color w:val="212529"/>
          <w:spacing w:val="5"/>
        </w:rPr>
        <w:t xml:space="preserve"> </w:t>
      </w:r>
      <w:r w:rsidRPr="00EF476B">
        <w:rPr>
          <w:color w:val="212529"/>
        </w:rPr>
        <w:t>that</w:t>
      </w:r>
      <w:r w:rsidRPr="00EF476B">
        <w:rPr>
          <w:color w:val="212529"/>
          <w:spacing w:val="4"/>
        </w:rPr>
        <w:t xml:space="preserve"> </w:t>
      </w:r>
      <w:r w:rsidRPr="00EF476B">
        <w:rPr>
          <w:color w:val="212529"/>
        </w:rPr>
        <w:t>a</w:t>
      </w:r>
      <w:r w:rsidRPr="00EF476B">
        <w:rPr>
          <w:color w:val="212529"/>
          <w:spacing w:val="1"/>
        </w:rPr>
        <w:t xml:space="preserve"> </w:t>
      </w:r>
      <w:r w:rsidRPr="00EF476B">
        <w:rPr>
          <w:color w:val="212529"/>
        </w:rPr>
        <w:t>geologic</w:t>
      </w:r>
      <w:r w:rsidRPr="00EF476B">
        <w:rPr>
          <w:color w:val="212529"/>
          <w:spacing w:val="5"/>
        </w:rPr>
        <w:t xml:space="preserve"> </w:t>
      </w:r>
      <w:r w:rsidRPr="00EF476B">
        <w:rPr>
          <w:color w:val="212529"/>
        </w:rPr>
        <w:t>formation</w:t>
      </w:r>
      <w:r w:rsidRPr="00EF476B">
        <w:rPr>
          <w:color w:val="212529"/>
          <w:spacing w:val="6"/>
        </w:rPr>
        <w:t xml:space="preserve"> </w:t>
      </w:r>
      <w:r w:rsidRPr="00EF476B">
        <w:rPr>
          <w:color w:val="212529"/>
        </w:rPr>
        <w:t>exhibits</w:t>
      </w:r>
      <w:r w:rsidRPr="00EF476B">
        <w:rPr>
          <w:color w:val="212529"/>
          <w:spacing w:val="5"/>
        </w:rPr>
        <w:t xml:space="preserve"> </w:t>
      </w:r>
      <w:r w:rsidRPr="00EF476B">
        <w:rPr>
          <w:color w:val="212529"/>
        </w:rPr>
        <w:t>full</w:t>
      </w:r>
      <w:r w:rsidRPr="00EF476B">
        <w:rPr>
          <w:color w:val="212529"/>
          <w:spacing w:val="6"/>
        </w:rPr>
        <w:t xml:space="preserve"> </w:t>
      </w:r>
      <w:r w:rsidRPr="00EF476B">
        <w:rPr>
          <w:color w:val="212529"/>
        </w:rPr>
        <w:t>geologic</w:t>
      </w:r>
      <w:r w:rsidRPr="00EF476B">
        <w:rPr>
          <w:color w:val="212529"/>
          <w:spacing w:val="5"/>
        </w:rPr>
        <w:t xml:space="preserve"> </w:t>
      </w:r>
      <w:r w:rsidRPr="00EF476B">
        <w:rPr>
          <w:color w:val="212529"/>
        </w:rPr>
        <w:t>con</w:t>
      </w:r>
      <w:r w:rsidR="00D744AA" w:rsidRPr="00EF476B">
        <w:rPr>
          <w:color w:val="212529"/>
        </w:rPr>
        <w:t>fi</w:t>
      </w:r>
      <w:r w:rsidRPr="00EF476B">
        <w:rPr>
          <w:color w:val="212529"/>
        </w:rPr>
        <w:t>nement,</w:t>
      </w:r>
      <w:r w:rsidRPr="00EF476B">
        <w:rPr>
          <w:color w:val="212529"/>
          <w:spacing w:val="6"/>
        </w:rPr>
        <w:t xml:space="preserve"> </w:t>
      </w:r>
      <w:r w:rsidRPr="00EF476B">
        <w:rPr>
          <w:color w:val="212529"/>
        </w:rPr>
        <w:t>estimation</w:t>
      </w:r>
      <w:r w:rsidRPr="00EF476B">
        <w:rPr>
          <w:color w:val="212529"/>
          <w:spacing w:val="5"/>
        </w:rPr>
        <w:t xml:space="preserve"> </w:t>
      </w:r>
      <w:r w:rsidRPr="00EF476B">
        <w:rPr>
          <w:color w:val="212529"/>
        </w:rPr>
        <w:t>of</w:t>
      </w:r>
      <w:r w:rsidRPr="00EF476B">
        <w:rPr>
          <w:color w:val="212529"/>
          <w:spacing w:val="6"/>
        </w:rPr>
        <w:t xml:space="preserve"> </w:t>
      </w:r>
      <w:r w:rsidRPr="00EF476B">
        <w:rPr>
          <w:color w:val="212529"/>
        </w:rPr>
        <w:t>storage</w:t>
      </w:r>
      <w:r w:rsidRPr="00EF476B">
        <w:rPr>
          <w:color w:val="212529"/>
          <w:spacing w:val="5"/>
        </w:rPr>
        <w:t xml:space="preserve"> </w:t>
      </w:r>
      <w:r w:rsidRPr="00EF476B">
        <w:rPr>
          <w:color w:val="212529"/>
        </w:rPr>
        <w:t>capacity,</w:t>
      </w:r>
      <w:r w:rsidRPr="00EF476B">
        <w:rPr>
          <w:color w:val="212529"/>
          <w:spacing w:val="6"/>
        </w:rPr>
        <w:t xml:space="preserve"> </w:t>
      </w:r>
      <w:proofErr w:type="gramStart"/>
      <w:r w:rsidRPr="00EF476B">
        <w:rPr>
          <w:color w:val="212529"/>
        </w:rPr>
        <w:t>and</w:t>
      </w:r>
      <w:r w:rsidRPr="00EF476B">
        <w:rPr>
          <w:color w:val="212529"/>
          <w:spacing w:val="-51"/>
        </w:rPr>
        <w:t xml:space="preserve"> </w:t>
      </w:r>
      <w:r w:rsidR="00D744AA" w:rsidRPr="00EF476B">
        <w:rPr>
          <w:color w:val="212529"/>
          <w:w w:val="105"/>
        </w:rPr>
        <w:t xml:space="preserve"> is</w:t>
      </w:r>
      <w:proofErr w:type="gramEnd"/>
      <w:r w:rsidRPr="00EF476B">
        <w:rPr>
          <w:color w:val="212529"/>
          <w:spacing w:val="-13"/>
          <w:w w:val="105"/>
        </w:rPr>
        <w:t xml:space="preserve"> </w:t>
      </w:r>
      <w:r w:rsidRPr="00EF476B">
        <w:rPr>
          <w:color w:val="212529"/>
          <w:w w:val="105"/>
        </w:rPr>
        <w:t>conducive</w:t>
      </w:r>
      <w:r w:rsidRPr="00EF476B">
        <w:rPr>
          <w:color w:val="212529"/>
          <w:spacing w:val="-13"/>
          <w:w w:val="105"/>
        </w:rPr>
        <w:t xml:space="preserve"> </w:t>
      </w:r>
      <w:r w:rsidRPr="00EF476B">
        <w:rPr>
          <w:color w:val="212529"/>
          <w:w w:val="105"/>
        </w:rPr>
        <w:t>to</w:t>
      </w:r>
      <w:r w:rsidRPr="00EF476B">
        <w:rPr>
          <w:color w:val="212529"/>
          <w:spacing w:val="-12"/>
          <w:w w:val="105"/>
        </w:rPr>
        <w:t xml:space="preserve"> </w:t>
      </w:r>
      <w:r w:rsidRPr="00EF476B">
        <w:rPr>
          <w:color w:val="212529"/>
          <w:w w:val="105"/>
        </w:rPr>
        <w:t>long-term</w:t>
      </w:r>
      <w:r w:rsidRPr="00EF476B">
        <w:rPr>
          <w:color w:val="212529"/>
          <w:spacing w:val="-13"/>
          <w:w w:val="105"/>
        </w:rPr>
        <w:t xml:space="preserve"> </w:t>
      </w:r>
      <w:r w:rsidRPr="00EF476B">
        <w:rPr>
          <w:color w:val="212529"/>
          <w:w w:val="105"/>
        </w:rPr>
        <w:t>CO</w:t>
      </w:r>
      <w:r w:rsidRPr="00EF476B">
        <w:rPr>
          <w:color w:val="212529"/>
          <w:w w:val="105"/>
          <w:vertAlign w:val="subscript"/>
        </w:rPr>
        <w:t>2</w:t>
      </w:r>
      <w:r w:rsidRPr="00EF476B">
        <w:rPr>
          <w:color w:val="212529"/>
          <w:spacing w:val="-12"/>
          <w:w w:val="105"/>
        </w:rPr>
        <w:t xml:space="preserve"> </w:t>
      </w:r>
      <w:r w:rsidRPr="00EF476B">
        <w:rPr>
          <w:color w:val="212529"/>
          <w:w w:val="105"/>
        </w:rPr>
        <w:t>sequestration.</w:t>
      </w:r>
      <w:r w:rsidR="004C781F" w:rsidRPr="00EF476B">
        <w:rPr>
          <w:color w:val="212529"/>
          <w:w w:val="105"/>
        </w:rPr>
        <w:t xml:space="preserve"> </w:t>
      </w:r>
      <w:r w:rsidR="00D755D3" w:rsidRPr="00EF476B">
        <w:rPr>
          <w:color w:val="212529"/>
        </w:rPr>
        <w:t xml:space="preserve">Permits and leases may be terminated for failure of the </w:t>
      </w:r>
      <w:r w:rsidR="00B77A15" w:rsidRPr="00EF476B">
        <w:rPr>
          <w:color w:val="212529"/>
        </w:rPr>
        <w:t xml:space="preserve">land use </w:t>
      </w:r>
      <w:r w:rsidR="00D755D3" w:rsidRPr="00EF476B">
        <w:rPr>
          <w:color w:val="212529"/>
        </w:rPr>
        <w:t>holder to use the land use authorization for the purpose for which it was authorized.</w:t>
      </w:r>
      <w:r w:rsidRPr="00EF476B">
        <w:rPr>
          <w:rStyle w:val="FootnoteReference"/>
          <w:color w:val="212529"/>
        </w:rPr>
        <w:footnoteReference w:id="101"/>
      </w:r>
      <w:r w:rsidR="00D755D3" w:rsidRPr="00EF476B">
        <w:rPr>
          <w:color w:val="212529"/>
        </w:rPr>
        <w:t xml:space="preserve"> Failure to construct or nonuse for any continuous 2-year period shall constitute a presumption of abandonment and termination</w:t>
      </w:r>
      <w:r w:rsidR="00621B1A" w:rsidRPr="00EF476B">
        <w:rPr>
          <w:color w:val="212529"/>
        </w:rPr>
        <w:t>.</w:t>
      </w:r>
      <w:r w:rsidRPr="00EF476B">
        <w:rPr>
          <w:rStyle w:val="FootnoteReference"/>
          <w:color w:val="212529"/>
        </w:rPr>
        <w:footnoteReference w:id="102"/>
      </w:r>
    </w:p>
    <w:p w14:paraId="3BE2ABB4" w14:textId="1BB711C9" w:rsidR="00383994" w:rsidRPr="00EF476B" w:rsidRDefault="00A02309" w:rsidP="00DF191D">
      <w:pPr>
        <w:pStyle w:val="BodyText"/>
        <w:spacing w:before="124" w:line="319" w:lineRule="auto"/>
        <w:ind w:left="115" w:right="3341"/>
      </w:pPr>
      <w:r w:rsidRPr="00EF476B">
        <w:rPr>
          <w:color w:val="212529"/>
          <w:u w:val="single" w:color="212529"/>
        </w:rPr>
        <w:t>Data Submission</w:t>
      </w:r>
      <w:r w:rsidRPr="00EF476B">
        <w:rPr>
          <w:color w:val="212529"/>
        </w:rPr>
        <w:t xml:space="preserve">: </w:t>
      </w:r>
      <w:r w:rsidR="00B77A15" w:rsidRPr="00EF476B">
        <w:rPr>
          <w:color w:val="212529"/>
        </w:rPr>
        <w:t>The land use holder</w:t>
      </w:r>
      <w:r w:rsidRPr="00EF476B">
        <w:rPr>
          <w:color w:val="212529"/>
        </w:rPr>
        <w:t xml:space="preserve"> must provide geologic and other data obtained </w:t>
      </w:r>
      <w:r w:rsidR="00C25821" w:rsidRPr="00EF476B">
        <w:rPr>
          <w:color w:val="212529"/>
        </w:rPr>
        <w:t>on l</w:t>
      </w:r>
      <w:r w:rsidR="004F0837" w:rsidRPr="00EF476B">
        <w:rPr>
          <w:color w:val="212529"/>
        </w:rPr>
        <w:t>and use</w:t>
      </w:r>
      <w:r w:rsidRPr="00EF476B">
        <w:rPr>
          <w:color w:val="212529"/>
        </w:rPr>
        <w:t xml:space="preserve"> areas authorized on public land to the BLM authorized o</w:t>
      </w:r>
      <w:r w:rsidR="008D53E4" w:rsidRPr="00EF476B">
        <w:rPr>
          <w:color w:val="212529"/>
        </w:rPr>
        <w:t>ffic</w:t>
      </w:r>
      <w:r w:rsidRPr="00EF476B">
        <w:rPr>
          <w:color w:val="212529"/>
        </w:rPr>
        <w:t xml:space="preserve">er </w:t>
      </w:r>
      <w:r w:rsidR="008F6555" w:rsidRPr="00EF476B">
        <w:rPr>
          <w:color w:val="212529"/>
        </w:rPr>
        <w:t xml:space="preserve">at least </w:t>
      </w:r>
      <w:r w:rsidRPr="00EF476B">
        <w:rPr>
          <w:color w:val="212529"/>
        </w:rPr>
        <w:t xml:space="preserve">annually </w:t>
      </w:r>
      <w:r w:rsidR="008F6555" w:rsidRPr="00EF476B">
        <w:rPr>
          <w:color w:val="212529"/>
        </w:rPr>
        <w:t xml:space="preserve">or earlier at the direction of the </w:t>
      </w:r>
      <w:r w:rsidR="00511FE2" w:rsidRPr="00EF476B">
        <w:rPr>
          <w:color w:val="212529"/>
        </w:rPr>
        <w:t>BLM</w:t>
      </w:r>
      <w:r w:rsidR="00511FE2" w:rsidRPr="00EF476B">
        <w:rPr>
          <w:color w:val="212529"/>
          <w:w w:val="127"/>
        </w:rPr>
        <w:t xml:space="preserve"> </w:t>
      </w:r>
      <w:r w:rsidR="00511FE2" w:rsidRPr="00EF476B">
        <w:rPr>
          <w:color w:val="212529"/>
          <w:w w:val="106"/>
        </w:rPr>
        <w:t>a</w:t>
      </w:r>
      <w:r w:rsidR="00511FE2" w:rsidRPr="00EF476B">
        <w:rPr>
          <w:color w:val="212529"/>
          <w:w w:val="104"/>
        </w:rPr>
        <w:t>u</w:t>
      </w:r>
      <w:r w:rsidR="00511FE2" w:rsidRPr="00EF476B">
        <w:rPr>
          <w:color w:val="212529"/>
          <w:w w:val="85"/>
        </w:rPr>
        <w:t>t</w:t>
      </w:r>
      <w:r w:rsidR="00511FE2" w:rsidRPr="00EF476B">
        <w:rPr>
          <w:color w:val="212529"/>
          <w:w w:val="104"/>
        </w:rPr>
        <w:t>h</w:t>
      </w:r>
      <w:r w:rsidR="00511FE2" w:rsidRPr="00EF476B">
        <w:rPr>
          <w:color w:val="212529"/>
          <w:w w:val="109"/>
        </w:rPr>
        <w:t>o</w:t>
      </w:r>
      <w:r w:rsidR="00511FE2" w:rsidRPr="00EF476B">
        <w:rPr>
          <w:color w:val="212529"/>
          <w:w w:val="89"/>
        </w:rPr>
        <w:t>r</w:t>
      </w:r>
      <w:r w:rsidR="00511FE2" w:rsidRPr="00EF476B">
        <w:rPr>
          <w:color w:val="212529"/>
          <w:w w:val="87"/>
        </w:rPr>
        <w:t>i</w:t>
      </w:r>
      <w:r w:rsidR="00511FE2" w:rsidRPr="00EF476B">
        <w:rPr>
          <w:color w:val="212529"/>
          <w:spacing w:val="-2"/>
          <w:w w:val="107"/>
        </w:rPr>
        <w:t>z</w:t>
      </w:r>
      <w:r w:rsidR="00511FE2" w:rsidRPr="00EF476B">
        <w:rPr>
          <w:color w:val="212529"/>
        </w:rPr>
        <w:t>e</w:t>
      </w:r>
      <w:r w:rsidR="00511FE2" w:rsidRPr="00EF476B">
        <w:rPr>
          <w:color w:val="212529"/>
          <w:w w:val="104"/>
        </w:rPr>
        <w:t>d</w:t>
      </w:r>
      <w:r w:rsidR="00511FE2" w:rsidRPr="00EF476B">
        <w:rPr>
          <w:color w:val="212529"/>
          <w:spacing w:val="-9"/>
        </w:rPr>
        <w:t xml:space="preserve"> </w:t>
      </w:r>
      <w:r w:rsidR="00511FE2" w:rsidRPr="00EF476B">
        <w:rPr>
          <w:color w:val="212529"/>
          <w:w w:val="109"/>
        </w:rPr>
        <w:t>offic</w:t>
      </w:r>
      <w:r w:rsidR="00511FE2" w:rsidRPr="00EF476B">
        <w:rPr>
          <w:color w:val="212529"/>
        </w:rPr>
        <w:t>e</w:t>
      </w:r>
      <w:r w:rsidR="00511FE2" w:rsidRPr="00EF476B">
        <w:rPr>
          <w:color w:val="212529"/>
          <w:w w:val="89"/>
        </w:rPr>
        <w:t>r</w:t>
      </w:r>
      <w:r w:rsidRPr="00EF476B">
        <w:rPr>
          <w:color w:val="212529"/>
        </w:rPr>
        <w:t>.</w:t>
      </w:r>
    </w:p>
    <w:p w14:paraId="6F29C815" w14:textId="7E2F81D0" w:rsidR="0056091C" w:rsidRPr="00283A9C" w:rsidRDefault="00A02309" w:rsidP="00DF191D">
      <w:pPr>
        <w:pStyle w:val="BodyText"/>
        <w:spacing w:before="124" w:line="319" w:lineRule="auto"/>
        <w:ind w:left="115" w:right="3341"/>
        <w:rPr>
          <w:color w:val="212529"/>
        </w:rPr>
      </w:pPr>
      <w:r w:rsidRPr="00EF476B">
        <w:rPr>
          <w:color w:val="212529"/>
        </w:rPr>
        <w:t xml:space="preserve">The geologic data </w:t>
      </w:r>
      <w:r w:rsidR="008F6555" w:rsidRPr="00EF476B">
        <w:rPr>
          <w:color w:val="212529"/>
        </w:rPr>
        <w:t>and other data obtained</w:t>
      </w:r>
      <w:r w:rsidRPr="00EF476B">
        <w:rPr>
          <w:color w:val="212529"/>
        </w:rPr>
        <w:t xml:space="preserve"> by the</w:t>
      </w:r>
      <w:r w:rsidR="008F6555" w:rsidRPr="00EF476B">
        <w:rPr>
          <w:color w:val="212529"/>
        </w:rPr>
        <w:t xml:space="preserve"> land use holder</w:t>
      </w:r>
      <w:r w:rsidRPr="00EF476B">
        <w:rPr>
          <w:color w:val="212529"/>
        </w:rPr>
        <w:t xml:space="preserve"> may be proprietary information protected</w:t>
      </w:r>
      <w:r w:rsidRPr="00EF476B">
        <w:rPr>
          <w:color w:val="212529"/>
          <w:spacing w:val="1"/>
        </w:rPr>
        <w:t xml:space="preserve"> </w:t>
      </w:r>
      <w:r w:rsidRPr="00EF476B">
        <w:rPr>
          <w:color w:val="212529"/>
        </w:rPr>
        <w:t xml:space="preserve">under FOIA (5 U.S.C. </w:t>
      </w:r>
      <w:r w:rsidRPr="00EF476B">
        <w:rPr>
          <w:color w:val="212529"/>
          <w:w w:val="110"/>
        </w:rPr>
        <w:t xml:space="preserve">§ </w:t>
      </w:r>
      <w:r w:rsidRPr="00EF476B">
        <w:rPr>
          <w:color w:val="212529"/>
        </w:rPr>
        <w:t>552) to the extent allowed by Federal law. Information clearly</w:t>
      </w:r>
      <w:r w:rsidRPr="00EF476B">
        <w:rPr>
          <w:color w:val="212529"/>
          <w:spacing w:val="1"/>
        </w:rPr>
        <w:t xml:space="preserve"> </w:t>
      </w:r>
      <w:r w:rsidRPr="00EF476B">
        <w:rPr>
          <w:color w:val="212529"/>
        </w:rPr>
        <w:t xml:space="preserve">marked by the </w:t>
      </w:r>
      <w:r w:rsidR="00694E0D" w:rsidRPr="00EF476B">
        <w:rPr>
          <w:color w:val="212529"/>
        </w:rPr>
        <w:t>land use holder</w:t>
      </w:r>
      <w:r w:rsidRPr="00EF476B">
        <w:rPr>
          <w:color w:val="212529"/>
        </w:rPr>
        <w:t xml:space="preserve"> as “con</w:t>
      </w:r>
      <w:r w:rsidR="008D53E4" w:rsidRPr="00EF476B">
        <w:rPr>
          <w:color w:val="212529"/>
        </w:rPr>
        <w:t>fi</w:t>
      </w:r>
      <w:r w:rsidRPr="00EF476B">
        <w:rPr>
          <w:color w:val="212529"/>
        </w:rPr>
        <w:t>dential” or “proprietary” will be kept con</w:t>
      </w:r>
      <w:r w:rsidR="008D53E4" w:rsidRPr="00EF476B">
        <w:rPr>
          <w:color w:val="212529"/>
        </w:rPr>
        <w:t>fid</w:t>
      </w:r>
      <w:r w:rsidRPr="00EF476B">
        <w:rPr>
          <w:color w:val="212529"/>
        </w:rPr>
        <w:t>ential in</w:t>
      </w:r>
      <w:r w:rsidRPr="00EF476B">
        <w:rPr>
          <w:color w:val="212529"/>
          <w:spacing w:val="1"/>
        </w:rPr>
        <w:t xml:space="preserve"> </w:t>
      </w:r>
      <w:r w:rsidRPr="00EF476B">
        <w:rPr>
          <w:color w:val="212529"/>
        </w:rPr>
        <w:t>accordance with the procedures in the BLM Manual 1278 to the extent allowed by law.</w:t>
      </w:r>
      <w:r w:rsidRPr="00EF476B">
        <w:rPr>
          <w:color w:val="212529"/>
          <w:spacing w:val="1"/>
        </w:rPr>
        <w:t xml:space="preserve"> </w:t>
      </w:r>
      <w:r w:rsidRPr="00EF476B">
        <w:rPr>
          <w:color w:val="212529"/>
          <w:w w:val="105"/>
        </w:rPr>
        <w:t>O</w:t>
      </w:r>
      <w:r w:rsidRPr="00EF476B">
        <w:rPr>
          <w:color w:val="212529"/>
          <w:w w:val="85"/>
        </w:rPr>
        <w:t>t</w:t>
      </w:r>
      <w:r w:rsidRPr="00EF476B">
        <w:rPr>
          <w:color w:val="212529"/>
          <w:w w:val="104"/>
        </w:rPr>
        <w:t>h</w:t>
      </w:r>
      <w:r w:rsidRPr="00EF476B">
        <w:rPr>
          <w:color w:val="212529"/>
        </w:rPr>
        <w:t>e</w:t>
      </w:r>
      <w:r w:rsidRPr="00EF476B">
        <w:rPr>
          <w:color w:val="212529"/>
          <w:w w:val="89"/>
        </w:rPr>
        <w:t>r</w:t>
      </w:r>
      <w:r w:rsidRPr="00EF476B">
        <w:rPr>
          <w:color w:val="212529"/>
          <w:spacing w:val="-9"/>
        </w:rPr>
        <w:t xml:space="preserve"> </w:t>
      </w:r>
      <w:r w:rsidRPr="00EF476B">
        <w:rPr>
          <w:color w:val="212529"/>
        </w:rPr>
        <w:t>e</w:t>
      </w:r>
      <w:r w:rsidRPr="00EF476B">
        <w:rPr>
          <w:color w:val="212529"/>
          <w:w w:val="104"/>
        </w:rPr>
        <w:t>n</w:t>
      </w:r>
      <w:r w:rsidRPr="00EF476B">
        <w:rPr>
          <w:color w:val="212529"/>
          <w:w w:val="102"/>
        </w:rPr>
        <w:t>v</w:t>
      </w:r>
      <w:r w:rsidRPr="00EF476B">
        <w:rPr>
          <w:color w:val="212529"/>
          <w:w w:val="87"/>
        </w:rPr>
        <w:t>i</w:t>
      </w:r>
      <w:r w:rsidRPr="00EF476B">
        <w:rPr>
          <w:color w:val="212529"/>
          <w:spacing w:val="-2"/>
          <w:w w:val="89"/>
        </w:rPr>
        <w:t>r</w:t>
      </w:r>
      <w:r w:rsidRPr="00EF476B">
        <w:rPr>
          <w:color w:val="212529"/>
          <w:w w:val="109"/>
        </w:rPr>
        <w:t>o</w:t>
      </w:r>
      <w:r w:rsidRPr="00EF476B">
        <w:rPr>
          <w:color w:val="212529"/>
          <w:w w:val="104"/>
        </w:rPr>
        <w:t>n</w:t>
      </w:r>
      <w:r w:rsidRPr="00EF476B">
        <w:rPr>
          <w:color w:val="212529"/>
          <w:w w:val="108"/>
        </w:rPr>
        <w:t>m</w:t>
      </w:r>
      <w:r w:rsidRPr="00EF476B">
        <w:rPr>
          <w:color w:val="212529"/>
        </w:rPr>
        <w:t>e</w:t>
      </w:r>
      <w:r w:rsidRPr="00EF476B">
        <w:rPr>
          <w:color w:val="212529"/>
          <w:w w:val="104"/>
        </w:rPr>
        <w:t>n</w:t>
      </w:r>
      <w:r w:rsidRPr="00EF476B">
        <w:rPr>
          <w:color w:val="212529"/>
          <w:w w:val="85"/>
        </w:rPr>
        <w:t>t</w:t>
      </w:r>
      <w:r w:rsidRPr="00EF476B">
        <w:rPr>
          <w:color w:val="212529"/>
          <w:w w:val="106"/>
        </w:rPr>
        <w:t>a</w:t>
      </w:r>
      <w:r w:rsidRPr="00EF476B">
        <w:rPr>
          <w:color w:val="212529"/>
          <w:w w:val="84"/>
        </w:rPr>
        <w:t>l</w:t>
      </w:r>
      <w:r w:rsidRPr="00EF476B">
        <w:rPr>
          <w:color w:val="212529"/>
          <w:spacing w:val="-9"/>
        </w:rPr>
        <w:t xml:space="preserve"> </w:t>
      </w:r>
      <w:r w:rsidRPr="00EF476B">
        <w:rPr>
          <w:color w:val="212529"/>
          <w:w w:val="87"/>
        </w:rPr>
        <w:t>i</w:t>
      </w:r>
      <w:r w:rsidRPr="00EF476B">
        <w:rPr>
          <w:color w:val="212529"/>
          <w:w w:val="104"/>
        </w:rPr>
        <w:t>n</w:t>
      </w:r>
      <w:r w:rsidRPr="00EF476B">
        <w:rPr>
          <w:color w:val="212529"/>
          <w:w w:val="96"/>
        </w:rPr>
        <w:t>f</w:t>
      </w:r>
      <w:r w:rsidRPr="00EF476B">
        <w:rPr>
          <w:color w:val="212529"/>
          <w:w w:val="109"/>
        </w:rPr>
        <w:t>o</w:t>
      </w:r>
      <w:r w:rsidRPr="00EF476B">
        <w:rPr>
          <w:color w:val="212529"/>
          <w:w w:val="89"/>
        </w:rPr>
        <w:t>r</w:t>
      </w:r>
      <w:r w:rsidRPr="00EF476B">
        <w:rPr>
          <w:color w:val="212529"/>
          <w:w w:val="108"/>
        </w:rPr>
        <w:t>m</w:t>
      </w:r>
      <w:r w:rsidRPr="00EF476B">
        <w:rPr>
          <w:color w:val="212529"/>
          <w:w w:val="106"/>
        </w:rPr>
        <w:t>a</w:t>
      </w:r>
      <w:r w:rsidRPr="00EF476B">
        <w:rPr>
          <w:color w:val="212529"/>
          <w:w w:val="85"/>
        </w:rPr>
        <w:t>t</w:t>
      </w:r>
      <w:r w:rsidRPr="00EF476B">
        <w:rPr>
          <w:color w:val="212529"/>
          <w:w w:val="87"/>
        </w:rPr>
        <w:t>i</w:t>
      </w:r>
      <w:r w:rsidRPr="00EF476B">
        <w:rPr>
          <w:color w:val="212529"/>
          <w:w w:val="109"/>
        </w:rPr>
        <w:t>o</w:t>
      </w:r>
      <w:r w:rsidRPr="00EF476B">
        <w:rPr>
          <w:color w:val="212529"/>
          <w:w w:val="104"/>
        </w:rPr>
        <w:t>n</w:t>
      </w:r>
      <w:r w:rsidRPr="00EF476B">
        <w:rPr>
          <w:color w:val="212529"/>
          <w:spacing w:val="-9"/>
        </w:rPr>
        <w:t xml:space="preserve"> </w:t>
      </w:r>
      <w:r w:rsidRPr="00EF476B">
        <w:rPr>
          <w:color w:val="212529"/>
          <w:w w:val="98"/>
        </w:rPr>
        <w:t>p</w:t>
      </w:r>
      <w:r w:rsidRPr="00EF476B">
        <w:rPr>
          <w:color w:val="212529"/>
          <w:spacing w:val="-2"/>
          <w:w w:val="98"/>
        </w:rPr>
        <w:t>r</w:t>
      </w:r>
      <w:r w:rsidRPr="00EF476B">
        <w:rPr>
          <w:color w:val="212529"/>
          <w:spacing w:val="-2"/>
          <w:w w:val="109"/>
        </w:rPr>
        <w:t>o</w:t>
      </w:r>
      <w:r w:rsidRPr="00EF476B">
        <w:rPr>
          <w:color w:val="212529"/>
          <w:w w:val="102"/>
        </w:rPr>
        <w:t>v</w:t>
      </w:r>
      <w:r w:rsidRPr="00EF476B">
        <w:rPr>
          <w:color w:val="212529"/>
          <w:w w:val="87"/>
        </w:rPr>
        <w:t>i</w:t>
      </w:r>
      <w:r w:rsidRPr="00EF476B">
        <w:rPr>
          <w:color w:val="212529"/>
          <w:w w:val="102"/>
        </w:rPr>
        <w:t>d</w:t>
      </w:r>
      <w:r w:rsidRPr="00EF476B">
        <w:rPr>
          <w:color w:val="212529"/>
          <w:spacing w:val="-1"/>
          <w:w w:val="102"/>
        </w:rPr>
        <w:t>e</w:t>
      </w:r>
      <w:r w:rsidRPr="00EF476B">
        <w:rPr>
          <w:color w:val="212529"/>
          <w:w w:val="104"/>
        </w:rPr>
        <w:t>d</w:t>
      </w:r>
      <w:r w:rsidRPr="00EF476B">
        <w:rPr>
          <w:color w:val="212529"/>
          <w:spacing w:val="-9"/>
        </w:rPr>
        <w:t xml:space="preserve"> </w:t>
      </w:r>
      <w:r w:rsidRPr="00EF476B">
        <w:rPr>
          <w:color w:val="212529"/>
          <w:spacing w:val="-2"/>
          <w:w w:val="85"/>
        </w:rPr>
        <w:t>t</w:t>
      </w:r>
      <w:r w:rsidRPr="00EF476B">
        <w:rPr>
          <w:color w:val="212529"/>
          <w:w w:val="109"/>
        </w:rPr>
        <w:t>o</w:t>
      </w:r>
      <w:r w:rsidRPr="00EF476B">
        <w:rPr>
          <w:color w:val="212529"/>
          <w:spacing w:val="-9"/>
        </w:rPr>
        <w:t xml:space="preserve"> </w:t>
      </w:r>
      <w:r w:rsidRPr="00EF476B">
        <w:rPr>
          <w:color w:val="212529"/>
          <w:w w:val="85"/>
        </w:rPr>
        <w:t>t</w:t>
      </w:r>
      <w:r w:rsidRPr="00EF476B">
        <w:rPr>
          <w:color w:val="212529"/>
          <w:w w:val="104"/>
        </w:rPr>
        <w:t>h</w:t>
      </w:r>
      <w:r w:rsidRPr="00EF476B">
        <w:rPr>
          <w:color w:val="212529"/>
        </w:rPr>
        <w:t>e</w:t>
      </w:r>
      <w:r w:rsidRPr="00EF476B">
        <w:rPr>
          <w:color w:val="212529"/>
          <w:spacing w:val="-9"/>
        </w:rPr>
        <w:t xml:space="preserve"> </w:t>
      </w:r>
      <w:r w:rsidRPr="00EF476B">
        <w:rPr>
          <w:color w:val="212529"/>
          <w:w w:val="113"/>
        </w:rPr>
        <w:t>B</w:t>
      </w:r>
      <w:r w:rsidRPr="00EF476B">
        <w:rPr>
          <w:color w:val="212529"/>
          <w:w w:val="109"/>
        </w:rPr>
        <w:t>L</w:t>
      </w:r>
      <w:r w:rsidRPr="00EF476B">
        <w:rPr>
          <w:color w:val="212529"/>
          <w:w w:val="127"/>
        </w:rPr>
        <w:t>M</w:t>
      </w:r>
      <w:r w:rsidRPr="00EF476B">
        <w:rPr>
          <w:color w:val="212529"/>
          <w:spacing w:val="-9"/>
        </w:rPr>
        <w:t xml:space="preserve"> </w:t>
      </w:r>
      <w:r w:rsidRPr="00EF476B">
        <w:rPr>
          <w:color w:val="212529"/>
          <w:w w:val="131"/>
        </w:rPr>
        <w:t>s</w:t>
      </w:r>
      <w:r w:rsidRPr="00EF476B">
        <w:rPr>
          <w:color w:val="212529"/>
          <w:w w:val="104"/>
        </w:rPr>
        <w:t>u</w:t>
      </w:r>
      <w:r w:rsidRPr="00EF476B">
        <w:rPr>
          <w:color w:val="212529"/>
          <w:w w:val="109"/>
        </w:rPr>
        <w:t>c</w:t>
      </w:r>
      <w:r w:rsidRPr="00EF476B">
        <w:rPr>
          <w:color w:val="212529"/>
          <w:w w:val="104"/>
        </w:rPr>
        <w:t>h</w:t>
      </w:r>
      <w:r w:rsidRPr="00EF476B">
        <w:rPr>
          <w:color w:val="212529"/>
          <w:spacing w:val="-9"/>
        </w:rPr>
        <w:t xml:space="preserve"> </w:t>
      </w:r>
      <w:r w:rsidRPr="00EF476B">
        <w:rPr>
          <w:color w:val="212529"/>
          <w:w w:val="106"/>
        </w:rPr>
        <w:t>a</w:t>
      </w:r>
      <w:r w:rsidRPr="00EF476B">
        <w:rPr>
          <w:color w:val="212529"/>
          <w:w w:val="131"/>
        </w:rPr>
        <w:t>s</w:t>
      </w:r>
      <w:r w:rsidRPr="00EF476B">
        <w:rPr>
          <w:color w:val="212529"/>
          <w:spacing w:val="-9"/>
        </w:rPr>
        <w:t xml:space="preserve"> </w:t>
      </w:r>
      <w:r w:rsidRPr="00EF476B">
        <w:rPr>
          <w:color w:val="212529"/>
          <w:w w:val="98"/>
        </w:rPr>
        <w:t>b</w:t>
      </w:r>
      <w:r w:rsidRPr="00EF476B">
        <w:rPr>
          <w:color w:val="212529"/>
          <w:spacing w:val="-1"/>
          <w:w w:val="98"/>
        </w:rPr>
        <w:t>i</w:t>
      </w:r>
      <w:r w:rsidRPr="00EF476B">
        <w:rPr>
          <w:color w:val="212529"/>
          <w:w w:val="109"/>
        </w:rPr>
        <w:t>o</w:t>
      </w:r>
      <w:r w:rsidRPr="00EF476B">
        <w:rPr>
          <w:color w:val="212529"/>
          <w:w w:val="84"/>
        </w:rPr>
        <w:t>l</w:t>
      </w:r>
      <w:r w:rsidRPr="00EF476B">
        <w:rPr>
          <w:color w:val="212529"/>
          <w:w w:val="109"/>
        </w:rPr>
        <w:t>o</w:t>
      </w:r>
      <w:r w:rsidRPr="00EF476B">
        <w:rPr>
          <w:color w:val="212529"/>
          <w:w w:val="105"/>
        </w:rPr>
        <w:t>g</w:t>
      </w:r>
      <w:r w:rsidRPr="00EF476B">
        <w:rPr>
          <w:color w:val="212529"/>
          <w:spacing w:val="-1"/>
          <w:w w:val="105"/>
        </w:rPr>
        <w:t>i</w:t>
      </w:r>
      <w:r w:rsidRPr="00EF476B">
        <w:rPr>
          <w:color w:val="212529"/>
          <w:w w:val="109"/>
        </w:rPr>
        <w:t>c</w:t>
      </w:r>
      <w:r w:rsidRPr="00EF476B">
        <w:rPr>
          <w:color w:val="212529"/>
          <w:w w:val="106"/>
        </w:rPr>
        <w:t>a</w:t>
      </w:r>
      <w:r w:rsidRPr="00EF476B">
        <w:rPr>
          <w:color w:val="212529"/>
          <w:w w:val="84"/>
        </w:rPr>
        <w:t>l</w:t>
      </w:r>
      <w:r w:rsidRPr="00EF476B">
        <w:rPr>
          <w:color w:val="212529"/>
          <w:spacing w:val="-9"/>
        </w:rPr>
        <w:t xml:space="preserve"> </w:t>
      </w:r>
      <w:r w:rsidRPr="00EF476B">
        <w:rPr>
          <w:color w:val="212529"/>
          <w:w w:val="131"/>
        </w:rPr>
        <w:t>s</w:t>
      </w:r>
      <w:r w:rsidRPr="00EF476B">
        <w:rPr>
          <w:color w:val="212529"/>
          <w:w w:val="85"/>
        </w:rPr>
        <w:t>t</w:t>
      </w:r>
      <w:r w:rsidRPr="00EF476B">
        <w:rPr>
          <w:color w:val="212529"/>
          <w:w w:val="104"/>
        </w:rPr>
        <w:t>u</w:t>
      </w:r>
      <w:r w:rsidRPr="00EF476B">
        <w:rPr>
          <w:color w:val="212529"/>
          <w:w w:val="98"/>
        </w:rPr>
        <w:t>d</w:t>
      </w:r>
      <w:r w:rsidRPr="00EF476B">
        <w:rPr>
          <w:color w:val="212529"/>
          <w:spacing w:val="-1"/>
          <w:w w:val="98"/>
        </w:rPr>
        <w:t>i</w:t>
      </w:r>
      <w:r w:rsidRPr="00EF476B">
        <w:rPr>
          <w:color w:val="212529"/>
        </w:rPr>
        <w:t>e</w:t>
      </w:r>
      <w:r w:rsidRPr="00EF476B">
        <w:rPr>
          <w:color w:val="212529"/>
          <w:w w:val="131"/>
        </w:rPr>
        <w:t>s</w:t>
      </w:r>
      <w:r w:rsidRPr="00EF476B">
        <w:rPr>
          <w:color w:val="212529"/>
          <w:w w:val="55"/>
        </w:rPr>
        <w:t>,</w:t>
      </w:r>
      <w:r w:rsidRPr="00EF476B">
        <w:rPr>
          <w:color w:val="212529"/>
          <w:spacing w:val="-9"/>
        </w:rPr>
        <w:t xml:space="preserve"> </w:t>
      </w:r>
      <w:r w:rsidRPr="00EF476B">
        <w:rPr>
          <w:color w:val="212529"/>
          <w:w w:val="131"/>
        </w:rPr>
        <w:t>s</w:t>
      </w:r>
      <w:r w:rsidRPr="00EF476B">
        <w:rPr>
          <w:color w:val="212529"/>
          <w:w w:val="104"/>
        </w:rPr>
        <w:t>u</w:t>
      </w:r>
      <w:r w:rsidRPr="00EF476B">
        <w:rPr>
          <w:color w:val="212529"/>
          <w:spacing w:val="1"/>
          <w:w w:val="89"/>
        </w:rPr>
        <w:t>r</w:t>
      </w:r>
      <w:r w:rsidRPr="00EF476B">
        <w:rPr>
          <w:color w:val="212529"/>
          <w:w w:val="96"/>
        </w:rPr>
        <w:t>f</w:t>
      </w:r>
      <w:r w:rsidRPr="00EF476B">
        <w:rPr>
          <w:color w:val="212529"/>
          <w:w w:val="106"/>
        </w:rPr>
        <w:t>a</w:t>
      </w:r>
      <w:r w:rsidRPr="00EF476B">
        <w:rPr>
          <w:color w:val="212529"/>
          <w:w w:val="109"/>
        </w:rPr>
        <w:t>c</w:t>
      </w:r>
      <w:r w:rsidRPr="00EF476B">
        <w:rPr>
          <w:color w:val="212529"/>
        </w:rPr>
        <w:t>e hydrology,</w:t>
      </w:r>
      <w:r w:rsidRPr="00EF476B">
        <w:rPr>
          <w:color w:val="212529"/>
          <w:spacing w:val="-7"/>
        </w:rPr>
        <w:t xml:space="preserve"> </w:t>
      </w:r>
      <w:r w:rsidRPr="00EF476B">
        <w:rPr>
          <w:color w:val="212529"/>
        </w:rPr>
        <w:t>and</w:t>
      </w:r>
      <w:r w:rsidRPr="00EF476B">
        <w:rPr>
          <w:color w:val="212529"/>
          <w:spacing w:val="-7"/>
        </w:rPr>
        <w:t xml:space="preserve"> </w:t>
      </w:r>
      <w:r w:rsidRPr="00EF476B">
        <w:rPr>
          <w:color w:val="212529"/>
        </w:rPr>
        <w:t>cultural</w:t>
      </w:r>
      <w:r w:rsidRPr="00EF476B">
        <w:rPr>
          <w:color w:val="212529"/>
          <w:spacing w:val="-7"/>
        </w:rPr>
        <w:t xml:space="preserve"> </w:t>
      </w:r>
      <w:r w:rsidRPr="00EF476B">
        <w:rPr>
          <w:color w:val="212529"/>
        </w:rPr>
        <w:t>resource</w:t>
      </w:r>
      <w:r w:rsidRPr="00EF476B">
        <w:rPr>
          <w:color w:val="212529"/>
          <w:spacing w:val="-7"/>
        </w:rPr>
        <w:t xml:space="preserve"> </w:t>
      </w:r>
      <w:r w:rsidRPr="00EF476B">
        <w:rPr>
          <w:color w:val="212529"/>
        </w:rPr>
        <w:t>studies</w:t>
      </w:r>
      <w:r w:rsidRPr="00EF476B">
        <w:rPr>
          <w:color w:val="212529"/>
          <w:spacing w:val="-6"/>
        </w:rPr>
        <w:t xml:space="preserve"> </w:t>
      </w:r>
      <w:r w:rsidRPr="00EF476B">
        <w:rPr>
          <w:color w:val="212529"/>
        </w:rPr>
        <w:t>and</w:t>
      </w:r>
      <w:r w:rsidRPr="00EF476B">
        <w:rPr>
          <w:color w:val="212529"/>
          <w:spacing w:val="-7"/>
        </w:rPr>
        <w:t xml:space="preserve"> </w:t>
      </w:r>
      <w:r w:rsidRPr="00EF476B">
        <w:rPr>
          <w:color w:val="212529"/>
        </w:rPr>
        <w:t>other</w:t>
      </w:r>
      <w:r w:rsidRPr="00EF476B">
        <w:rPr>
          <w:color w:val="212529"/>
          <w:spacing w:val="-7"/>
        </w:rPr>
        <w:t xml:space="preserve"> </w:t>
      </w:r>
      <w:r w:rsidRPr="00EF476B">
        <w:rPr>
          <w:color w:val="212529"/>
        </w:rPr>
        <w:t>related</w:t>
      </w:r>
      <w:r w:rsidRPr="00EF476B">
        <w:rPr>
          <w:color w:val="212529"/>
          <w:spacing w:val="-7"/>
        </w:rPr>
        <w:t xml:space="preserve"> </w:t>
      </w:r>
      <w:r w:rsidRPr="00EF476B">
        <w:rPr>
          <w:color w:val="212529"/>
        </w:rPr>
        <w:t>data</w:t>
      </w:r>
      <w:r w:rsidRPr="00EF476B">
        <w:rPr>
          <w:color w:val="212529"/>
          <w:spacing w:val="-7"/>
        </w:rPr>
        <w:t xml:space="preserve"> </w:t>
      </w:r>
      <w:r w:rsidRPr="00EF476B">
        <w:rPr>
          <w:color w:val="212529"/>
        </w:rPr>
        <w:t>collected</w:t>
      </w:r>
      <w:r w:rsidRPr="00EF476B">
        <w:rPr>
          <w:color w:val="212529"/>
          <w:spacing w:val="-6"/>
        </w:rPr>
        <w:t xml:space="preserve"> </w:t>
      </w:r>
      <w:r w:rsidRPr="00EF476B">
        <w:rPr>
          <w:color w:val="212529"/>
        </w:rPr>
        <w:t>by</w:t>
      </w:r>
      <w:r w:rsidRPr="00EF476B">
        <w:rPr>
          <w:color w:val="212529"/>
          <w:spacing w:val="-7"/>
        </w:rPr>
        <w:t xml:space="preserve"> </w:t>
      </w:r>
      <w:r w:rsidRPr="00EF476B">
        <w:rPr>
          <w:color w:val="212529"/>
        </w:rPr>
        <w:t>the</w:t>
      </w:r>
      <w:r w:rsidRPr="00EF476B">
        <w:rPr>
          <w:color w:val="212529"/>
          <w:spacing w:val="-7"/>
        </w:rPr>
        <w:t xml:space="preserve"> </w:t>
      </w:r>
      <w:r w:rsidR="00694E0D" w:rsidRPr="00EF476B">
        <w:rPr>
          <w:color w:val="212529"/>
        </w:rPr>
        <w:t>land use holder</w:t>
      </w:r>
      <w:r w:rsidRPr="00EF476B">
        <w:rPr>
          <w:color w:val="212529"/>
          <w:spacing w:val="-51"/>
        </w:rPr>
        <w:t xml:space="preserve"> </w:t>
      </w:r>
      <w:r w:rsidR="00224896" w:rsidRPr="00EF476B">
        <w:rPr>
          <w:color w:val="212529"/>
          <w:spacing w:val="-51"/>
        </w:rPr>
        <w:t xml:space="preserve"> </w:t>
      </w:r>
      <w:r w:rsidR="00224896" w:rsidRPr="00EF476B">
        <w:rPr>
          <w:color w:val="212529"/>
        </w:rPr>
        <w:t xml:space="preserve"> will</w:t>
      </w:r>
      <w:r w:rsidRPr="00EF476B">
        <w:rPr>
          <w:color w:val="212529"/>
          <w:spacing w:val="-10"/>
        </w:rPr>
        <w:t xml:space="preserve"> </w:t>
      </w:r>
      <w:r w:rsidRPr="00283A9C">
        <w:rPr>
          <w:color w:val="212529"/>
        </w:rPr>
        <w:t>become</w:t>
      </w:r>
      <w:r w:rsidRPr="00283A9C">
        <w:rPr>
          <w:color w:val="212529"/>
          <w:spacing w:val="-9"/>
        </w:rPr>
        <w:t xml:space="preserve"> </w:t>
      </w:r>
      <w:r w:rsidRPr="00283A9C">
        <w:rPr>
          <w:color w:val="212529"/>
        </w:rPr>
        <w:t>public</w:t>
      </w:r>
      <w:r w:rsidRPr="00283A9C">
        <w:rPr>
          <w:color w:val="212529"/>
          <w:spacing w:val="-9"/>
        </w:rPr>
        <w:t xml:space="preserve"> </w:t>
      </w:r>
      <w:r w:rsidRPr="00283A9C">
        <w:rPr>
          <w:color w:val="212529"/>
        </w:rPr>
        <w:t>information</w:t>
      </w:r>
      <w:r w:rsidRPr="00283A9C">
        <w:rPr>
          <w:color w:val="212529"/>
          <w:spacing w:val="-9"/>
        </w:rPr>
        <w:t xml:space="preserve"> </w:t>
      </w:r>
      <w:r w:rsidRPr="00283A9C">
        <w:rPr>
          <w:color w:val="212529"/>
        </w:rPr>
        <w:t>to</w:t>
      </w:r>
      <w:r w:rsidRPr="00283A9C">
        <w:rPr>
          <w:color w:val="212529"/>
          <w:spacing w:val="-9"/>
        </w:rPr>
        <w:t xml:space="preserve"> </w:t>
      </w:r>
      <w:r w:rsidRPr="00283A9C">
        <w:rPr>
          <w:color w:val="212529"/>
        </w:rPr>
        <w:t>the</w:t>
      </w:r>
      <w:r w:rsidRPr="00283A9C">
        <w:rPr>
          <w:color w:val="212529"/>
          <w:spacing w:val="-9"/>
        </w:rPr>
        <w:t xml:space="preserve"> </w:t>
      </w:r>
      <w:r w:rsidRPr="00283A9C">
        <w:rPr>
          <w:color w:val="212529"/>
        </w:rPr>
        <w:t>extent</w:t>
      </w:r>
      <w:r w:rsidRPr="00283A9C">
        <w:rPr>
          <w:color w:val="212529"/>
          <w:spacing w:val="-9"/>
        </w:rPr>
        <w:t xml:space="preserve"> </w:t>
      </w:r>
      <w:r w:rsidRPr="00283A9C">
        <w:rPr>
          <w:color w:val="212529"/>
        </w:rPr>
        <w:t>allowed</w:t>
      </w:r>
      <w:r w:rsidRPr="00283A9C">
        <w:rPr>
          <w:color w:val="212529"/>
          <w:spacing w:val="-9"/>
        </w:rPr>
        <w:t xml:space="preserve"> </w:t>
      </w:r>
      <w:r w:rsidRPr="00283A9C">
        <w:rPr>
          <w:color w:val="212529"/>
        </w:rPr>
        <w:t>by</w:t>
      </w:r>
      <w:r w:rsidRPr="00283A9C">
        <w:rPr>
          <w:color w:val="212529"/>
          <w:spacing w:val="-9"/>
        </w:rPr>
        <w:t xml:space="preserve"> </w:t>
      </w:r>
      <w:r w:rsidRPr="00283A9C">
        <w:rPr>
          <w:color w:val="212529"/>
        </w:rPr>
        <w:t>Federal</w:t>
      </w:r>
      <w:r w:rsidRPr="00283A9C">
        <w:rPr>
          <w:color w:val="212529"/>
          <w:spacing w:val="-9"/>
        </w:rPr>
        <w:t xml:space="preserve"> </w:t>
      </w:r>
      <w:r w:rsidRPr="00283A9C">
        <w:rPr>
          <w:color w:val="212529"/>
        </w:rPr>
        <w:t>law.</w:t>
      </w:r>
      <w:r w:rsidR="00175285" w:rsidRPr="00EF476B">
        <w:rPr>
          <w:color w:val="212529"/>
        </w:rPr>
        <w:t xml:space="preserve"> </w:t>
      </w:r>
      <w:r w:rsidR="00714503" w:rsidRPr="00283A9C">
        <w:rPr>
          <w:color w:val="000000" w:themeColor="text1"/>
        </w:rPr>
        <w:t>Additionally, t</w:t>
      </w:r>
      <w:r w:rsidR="0056091C" w:rsidRPr="00283A9C">
        <w:rPr>
          <w:color w:val="000000" w:themeColor="text1"/>
        </w:rPr>
        <w:t xml:space="preserve">he BLM will </w:t>
      </w:r>
      <w:r w:rsidR="00714503" w:rsidRPr="00283A9C">
        <w:rPr>
          <w:color w:val="000000" w:themeColor="text1"/>
        </w:rPr>
        <w:t>provide</w:t>
      </w:r>
      <w:r w:rsidR="0056091C" w:rsidRPr="00283A9C">
        <w:rPr>
          <w:color w:val="000000" w:themeColor="text1"/>
        </w:rPr>
        <w:t xml:space="preserve"> </w:t>
      </w:r>
      <w:r w:rsidR="00DB6981" w:rsidRPr="00283A9C">
        <w:rPr>
          <w:color w:val="000000" w:themeColor="text1"/>
        </w:rPr>
        <w:t xml:space="preserve">a link </w:t>
      </w:r>
      <w:r w:rsidR="008E653E" w:rsidRPr="00283A9C">
        <w:rPr>
          <w:color w:val="000000" w:themeColor="text1"/>
        </w:rPr>
        <w:t>to</w:t>
      </w:r>
      <w:r w:rsidR="00DB6981" w:rsidRPr="00283A9C">
        <w:rPr>
          <w:color w:val="000000" w:themeColor="text1"/>
        </w:rPr>
        <w:t xml:space="preserve"> data </w:t>
      </w:r>
      <w:r w:rsidR="00175285" w:rsidRPr="00EF476B">
        <w:rPr>
          <w:color w:val="000000" w:themeColor="text1"/>
        </w:rPr>
        <w:t>provided by</w:t>
      </w:r>
      <w:r w:rsidR="00DB6981" w:rsidRPr="00283A9C">
        <w:rPr>
          <w:color w:val="000000" w:themeColor="text1"/>
        </w:rPr>
        <w:t xml:space="preserve"> EPA, </w:t>
      </w:r>
      <w:r w:rsidR="008E653E" w:rsidRPr="00283A9C">
        <w:rPr>
          <w:color w:val="000000" w:themeColor="text1"/>
        </w:rPr>
        <w:t xml:space="preserve">such as </w:t>
      </w:r>
      <w:r w:rsidR="008939A3" w:rsidRPr="00283A9C">
        <w:rPr>
          <w:color w:val="000000" w:themeColor="text1"/>
        </w:rPr>
        <w:t xml:space="preserve">under </w:t>
      </w:r>
      <w:r w:rsidR="008E653E" w:rsidRPr="00283A9C">
        <w:rPr>
          <w:color w:val="000000" w:themeColor="text1"/>
        </w:rPr>
        <w:t xml:space="preserve">the UIC program and </w:t>
      </w:r>
      <w:r w:rsidR="0056091C" w:rsidRPr="00283A9C">
        <w:rPr>
          <w:color w:val="000000" w:themeColor="text1"/>
        </w:rPr>
        <w:t>GHGRP</w:t>
      </w:r>
      <w:r w:rsidR="008E653E" w:rsidRPr="00283A9C">
        <w:rPr>
          <w:color w:val="000000" w:themeColor="text1"/>
        </w:rPr>
        <w:t>,</w:t>
      </w:r>
      <w:r w:rsidR="0056091C" w:rsidRPr="00283A9C">
        <w:rPr>
          <w:color w:val="000000" w:themeColor="text1"/>
        </w:rPr>
        <w:t xml:space="preserve"> </w:t>
      </w:r>
      <w:r w:rsidR="008E653E" w:rsidRPr="00283A9C">
        <w:rPr>
          <w:color w:val="000000" w:themeColor="text1"/>
        </w:rPr>
        <w:t xml:space="preserve">for </w:t>
      </w:r>
      <w:r w:rsidR="00144840" w:rsidRPr="00EF476B">
        <w:rPr>
          <w:color w:val="000000" w:themeColor="text1"/>
        </w:rPr>
        <w:t xml:space="preserve">the </w:t>
      </w:r>
      <w:r w:rsidR="008E653E" w:rsidRPr="00283A9C">
        <w:rPr>
          <w:color w:val="212529"/>
        </w:rPr>
        <w:t>land use area.</w:t>
      </w:r>
      <w:r w:rsidR="000E0742">
        <w:rPr>
          <w:rStyle w:val="FootnoteReference"/>
          <w:color w:val="212529"/>
        </w:rPr>
        <w:footnoteReference w:id="103"/>
      </w:r>
    </w:p>
    <w:p w14:paraId="664BE738" w14:textId="203C128A" w:rsidR="00285324" w:rsidRDefault="00A02309" w:rsidP="00DF191D">
      <w:pPr>
        <w:pStyle w:val="BodyText"/>
        <w:spacing w:before="124" w:line="319" w:lineRule="auto"/>
        <w:ind w:left="115" w:right="3341"/>
      </w:pPr>
      <w:r w:rsidRPr="00EF476B">
        <w:rPr>
          <w:b/>
          <w:bCs/>
        </w:rPr>
        <w:lastRenderedPageBreak/>
        <w:t>[14] Supervision of the land use authorization</w:t>
      </w:r>
      <w:r w:rsidRPr="00EF476B">
        <w:t xml:space="preserve">: </w:t>
      </w:r>
      <w:r w:rsidR="00ED1711" w:rsidRPr="00EF476B">
        <w:t>Unless otherwise stated in the land use authorization, construction may proceed immediately upon receipt and acceptance of the land use authorization by the selected applicant.</w:t>
      </w:r>
      <w:r w:rsidRPr="00EF476B">
        <w:rPr>
          <w:rStyle w:val="FootnoteReference"/>
        </w:rPr>
        <w:footnoteReference w:id="104"/>
      </w:r>
      <w:r w:rsidR="00ED1711" w:rsidRPr="00EF476B">
        <w:t xml:space="preserve"> </w:t>
      </w:r>
      <w:r w:rsidRPr="00EF476B">
        <w:t>The BLM authorized officer shall inspect and monitor construction as necessary, to assure compliance with approved plans and protection of the resources, the environment and the public health, safety and welfare.</w:t>
      </w:r>
      <w:r w:rsidRPr="00EF476B">
        <w:rPr>
          <w:rStyle w:val="FootnoteReference"/>
        </w:rPr>
        <w:footnoteReference w:id="105"/>
      </w:r>
      <w:r w:rsidRPr="00EF476B">
        <w:t xml:space="preserve"> </w:t>
      </w:r>
      <w:r w:rsidR="002C2E14" w:rsidRPr="00EF476B">
        <w:t>The holder of a land use authorization may be required to provide proof of construction to the approved plan and required standards. Thereafter, operation of the authorized facilities may begin.</w:t>
      </w:r>
      <w:r w:rsidRPr="00EF476B">
        <w:rPr>
          <w:rStyle w:val="FootnoteReference"/>
        </w:rPr>
        <w:footnoteReference w:id="106"/>
      </w:r>
      <w:r w:rsidR="009B30A0" w:rsidRPr="00EF476B">
        <w:t xml:space="preserve"> The </w:t>
      </w:r>
      <w:r w:rsidR="004B2F1E" w:rsidRPr="00EF476B">
        <w:t xml:space="preserve">BLM </w:t>
      </w:r>
      <w:r w:rsidR="009B30A0" w:rsidRPr="00EF476B">
        <w:t xml:space="preserve">authorized </w:t>
      </w:r>
      <w:r w:rsidR="004B2F1E" w:rsidRPr="00EF476B">
        <w:t>offi</w:t>
      </w:r>
      <w:r w:rsidR="009B30A0" w:rsidRPr="00EF476B">
        <w:t xml:space="preserve">cer shall inspect and monitor the operation and maintenance of the land use authorization area, its facilities and </w:t>
      </w:r>
      <w:r w:rsidR="009B30A0" w:rsidRPr="00F83DF0">
        <w:t>improvements to assure compliance with the plan of management and protection of the resources, the environment and the public health, safety and welfare, and the holder of the land use authorization shall take corrective action as required by the authorized officer.</w:t>
      </w:r>
      <w:r w:rsidRPr="00F83DF0">
        <w:rPr>
          <w:rStyle w:val="FootnoteReference"/>
        </w:rPr>
        <w:footnoteReference w:id="107"/>
      </w:r>
      <w:r w:rsidR="00C66AAD" w:rsidRPr="00F83DF0">
        <w:t xml:space="preserve"> </w:t>
      </w:r>
      <w:r w:rsidR="00C50033" w:rsidRPr="00F83DF0">
        <w:t xml:space="preserve">Monitoring may become </w:t>
      </w:r>
      <w:r w:rsidR="00972331" w:rsidRPr="00F83DF0">
        <w:t>incorporated into</w:t>
      </w:r>
      <w:r w:rsidR="00C50033" w:rsidRPr="00F83DF0">
        <w:t xml:space="preserve"> a future nationwide CO</w:t>
      </w:r>
      <w:r w:rsidR="00C50033" w:rsidRPr="00F83DF0">
        <w:rPr>
          <w:vertAlign w:val="subscript"/>
        </w:rPr>
        <w:t>2</w:t>
      </w:r>
      <w:r w:rsidR="00C50033" w:rsidRPr="00F83DF0">
        <w:t xml:space="preserve"> GS monitoring program.</w:t>
      </w:r>
      <w:r w:rsidRPr="00F83DF0">
        <w:rPr>
          <w:rStyle w:val="FootnoteReference"/>
          <w:color w:val="212529"/>
        </w:rPr>
        <w:footnoteReference w:id="108"/>
      </w:r>
      <w:r w:rsidR="00C50033" w:rsidRPr="00F83DF0">
        <w:t xml:space="preserve"> </w:t>
      </w:r>
      <w:r w:rsidR="00C66AAD" w:rsidRPr="00F83DF0">
        <w:t>Land use authorizations</w:t>
      </w:r>
      <w:r w:rsidR="00C66AAD" w:rsidRPr="00C66AAD">
        <w:t xml:space="preserve"> </w:t>
      </w:r>
      <w:r w:rsidR="005E6E5F">
        <w:t>may</w:t>
      </w:r>
      <w:r w:rsidR="00C66AAD" w:rsidRPr="00C66AAD">
        <w:t xml:space="preserve"> be terminated</w:t>
      </w:r>
      <w:r w:rsidR="00C66AAD">
        <w:t xml:space="preserve"> or suspended </w:t>
      </w:r>
      <w:r w:rsidR="00F366F4" w:rsidRPr="00015AFF">
        <w:rPr>
          <w:color w:val="212529"/>
          <w:w w:val="87"/>
        </w:rPr>
        <w:t>i</w:t>
      </w:r>
      <w:r w:rsidR="00F366F4" w:rsidRPr="00015AFF">
        <w:rPr>
          <w:color w:val="212529"/>
          <w:w w:val="104"/>
        </w:rPr>
        <w:t>n</w:t>
      </w:r>
      <w:r w:rsidR="00F366F4" w:rsidRPr="00015AFF">
        <w:rPr>
          <w:color w:val="212529"/>
          <w:spacing w:val="-9"/>
        </w:rPr>
        <w:t xml:space="preserve"> </w:t>
      </w:r>
      <w:r w:rsidR="00F366F4" w:rsidRPr="00015AFF">
        <w:rPr>
          <w:color w:val="212529"/>
          <w:w w:val="106"/>
        </w:rPr>
        <w:t>a</w:t>
      </w:r>
      <w:r w:rsidR="00F366F4" w:rsidRPr="00015AFF">
        <w:rPr>
          <w:color w:val="212529"/>
          <w:w w:val="109"/>
        </w:rPr>
        <w:t>cco</w:t>
      </w:r>
      <w:r w:rsidR="00F366F4" w:rsidRPr="00015AFF">
        <w:rPr>
          <w:color w:val="212529"/>
          <w:spacing w:val="-2"/>
          <w:w w:val="89"/>
        </w:rPr>
        <w:t>r</w:t>
      </w:r>
      <w:r w:rsidR="00F366F4" w:rsidRPr="00015AFF">
        <w:rPr>
          <w:color w:val="212529"/>
          <w:w w:val="105"/>
        </w:rPr>
        <w:t>d</w:t>
      </w:r>
      <w:r w:rsidR="00F366F4" w:rsidRPr="00015AFF">
        <w:rPr>
          <w:color w:val="212529"/>
          <w:spacing w:val="-1"/>
          <w:w w:val="105"/>
        </w:rPr>
        <w:t>a</w:t>
      </w:r>
      <w:r w:rsidR="00F366F4" w:rsidRPr="00015AFF">
        <w:rPr>
          <w:color w:val="212529"/>
          <w:w w:val="104"/>
        </w:rPr>
        <w:t>n</w:t>
      </w:r>
      <w:r w:rsidR="00F366F4" w:rsidRPr="00015AFF">
        <w:rPr>
          <w:color w:val="212529"/>
          <w:w w:val="109"/>
        </w:rPr>
        <w:t>c</w:t>
      </w:r>
      <w:r w:rsidR="00F366F4" w:rsidRPr="00015AFF">
        <w:rPr>
          <w:color w:val="212529"/>
        </w:rPr>
        <w:t>e</w:t>
      </w:r>
      <w:r w:rsidR="00F366F4" w:rsidRPr="00015AFF">
        <w:rPr>
          <w:color w:val="212529"/>
          <w:spacing w:val="-9"/>
        </w:rPr>
        <w:t xml:space="preserve"> </w:t>
      </w:r>
      <w:r w:rsidR="00F366F4" w:rsidRPr="00015AFF">
        <w:rPr>
          <w:color w:val="212529"/>
          <w:w w:val="104"/>
        </w:rPr>
        <w:t>w</w:t>
      </w:r>
      <w:r w:rsidR="00F366F4" w:rsidRPr="00015AFF">
        <w:rPr>
          <w:color w:val="212529"/>
          <w:w w:val="87"/>
        </w:rPr>
        <w:t>i</w:t>
      </w:r>
      <w:r w:rsidR="00F366F4" w:rsidRPr="00015AFF">
        <w:rPr>
          <w:color w:val="212529"/>
          <w:w w:val="85"/>
        </w:rPr>
        <w:t>t</w:t>
      </w:r>
      <w:r w:rsidR="00F366F4" w:rsidRPr="00015AFF">
        <w:rPr>
          <w:color w:val="212529"/>
          <w:w w:val="104"/>
        </w:rPr>
        <w:t>h</w:t>
      </w:r>
      <w:r w:rsidR="00F366F4">
        <w:rPr>
          <w:color w:val="212529"/>
          <w:w w:val="104"/>
        </w:rPr>
        <w:t xml:space="preserve"> </w:t>
      </w:r>
      <w:r w:rsidR="00F366F4" w:rsidRPr="00EE3244">
        <w:t>43 CFR 2920.9-</w:t>
      </w:r>
      <w:r w:rsidR="00F366F4">
        <w:t>3.</w:t>
      </w:r>
      <w:r w:rsidR="002B16FD">
        <w:t xml:space="preserve"> </w:t>
      </w:r>
      <w:r w:rsidR="002B16FD" w:rsidRPr="002B16FD">
        <w:t>Upon termination, revocation or cancellation of a land use authorization, the holder shall remove all structures and improvements except those owned by the United States within 60 days of the notice of termination, revocation or cancellation and shall restore the site to its pre-use condition, unless otherwise agreed upon in writing or in the land use authorization.</w:t>
      </w:r>
      <w:r>
        <w:rPr>
          <w:rStyle w:val="FootnoteReference"/>
        </w:rPr>
        <w:footnoteReference w:id="109"/>
      </w:r>
    </w:p>
    <w:p w14:paraId="51EBCC11" w14:textId="0D3F9DE0" w:rsidR="00383994" w:rsidRDefault="00A02309" w:rsidP="00DF191D">
      <w:pPr>
        <w:pStyle w:val="BodyText"/>
        <w:spacing w:before="124" w:line="319" w:lineRule="auto"/>
        <w:ind w:left="115" w:right="3341"/>
      </w:pPr>
      <w:r>
        <w:rPr>
          <w:b/>
          <w:color w:val="212529"/>
        </w:rPr>
        <w:t>[1</w:t>
      </w:r>
      <w:r w:rsidR="00726207">
        <w:rPr>
          <w:b/>
          <w:color w:val="212529"/>
        </w:rPr>
        <w:t>5</w:t>
      </w:r>
      <w:r>
        <w:rPr>
          <w:b/>
          <w:color w:val="212529"/>
        </w:rPr>
        <w:t xml:space="preserve">] </w:t>
      </w:r>
      <w:r w:rsidR="00763EAF" w:rsidRPr="004F0837">
        <w:rPr>
          <w:b/>
          <w:color w:val="212529"/>
        </w:rPr>
        <w:t>Technical</w:t>
      </w:r>
      <w:r w:rsidR="00763EAF" w:rsidRPr="004F0837">
        <w:rPr>
          <w:b/>
          <w:color w:val="212529"/>
          <w:spacing w:val="2"/>
        </w:rPr>
        <w:t xml:space="preserve"> </w:t>
      </w:r>
      <w:r w:rsidR="00763EAF" w:rsidRPr="004F0837">
        <w:rPr>
          <w:b/>
          <w:color w:val="212529"/>
        </w:rPr>
        <w:t>Assistance</w:t>
      </w:r>
      <w:r w:rsidR="00763EAF" w:rsidRPr="004F0837">
        <w:rPr>
          <w:color w:val="212529"/>
        </w:rPr>
        <w:t>:</w:t>
      </w:r>
      <w:r w:rsidR="00763EAF" w:rsidRPr="004F0837">
        <w:rPr>
          <w:color w:val="212529"/>
          <w:spacing w:val="55"/>
        </w:rPr>
        <w:t xml:space="preserve"> </w:t>
      </w:r>
      <w:r w:rsidR="00763EAF" w:rsidRPr="004F0837">
        <w:rPr>
          <w:color w:val="212529"/>
        </w:rPr>
        <w:t>Technical</w:t>
      </w:r>
      <w:r w:rsidR="00763EAF" w:rsidRPr="004F0837">
        <w:rPr>
          <w:color w:val="212529"/>
          <w:spacing w:val="2"/>
        </w:rPr>
        <w:t xml:space="preserve"> </w:t>
      </w:r>
      <w:r w:rsidR="00763EAF" w:rsidRPr="004F0837">
        <w:rPr>
          <w:color w:val="212529"/>
        </w:rPr>
        <w:t>assistance</w:t>
      </w:r>
      <w:r w:rsidR="00763EAF" w:rsidRPr="004F0837">
        <w:rPr>
          <w:color w:val="212529"/>
          <w:spacing w:val="1"/>
        </w:rPr>
        <w:t xml:space="preserve"> </w:t>
      </w:r>
      <w:r w:rsidR="00763EAF" w:rsidRPr="004F0837">
        <w:rPr>
          <w:color w:val="212529"/>
        </w:rPr>
        <w:t>with</w:t>
      </w:r>
      <w:r w:rsidR="00763EAF" w:rsidRPr="004F0837">
        <w:rPr>
          <w:color w:val="212529"/>
          <w:spacing w:val="2"/>
        </w:rPr>
        <w:t xml:space="preserve"> </w:t>
      </w:r>
      <w:r w:rsidR="00763EAF" w:rsidRPr="004F0837">
        <w:rPr>
          <w:color w:val="212529"/>
        </w:rPr>
        <w:t>the</w:t>
      </w:r>
      <w:r w:rsidR="00763EAF" w:rsidRPr="004F0837">
        <w:rPr>
          <w:color w:val="212529"/>
          <w:spacing w:val="2"/>
        </w:rPr>
        <w:t xml:space="preserve"> </w:t>
      </w:r>
      <w:r w:rsidR="00763EAF" w:rsidRPr="004F0837">
        <w:rPr>
          <w:color w:val="212529"/>
        </w:rPr>
        <w:t>various</w:t>
      </w:r>
      <w:r w:rsidR="00763EAF" w:rsidRPr="004F0837">
        <w:rPr>
          <w:color w:val="212529"/>
          <w:spacing w:val="1"/>
        </w:rPr>
        <w:t xml:space="preserve"> </w:t>
      </w:r>
      <w:r w:rsidR="00763EAF" w:rsidRPr="004F0837">
        <w:rPr>
          <w:color w:val="212529"/>
        </w:rPr>
        <w:t>processing</w:t>
      </w:r>
      <w:r w:rsidR="00763EAF" w:rsidRPr="004F0837">
        <w:rPr>
          <w:color w:val="212529"/>
          <w:spacing w:val="2"/>
        </w:rPr>
        <w:t xml:space="preserve"> </w:t>
      </w:r>
      <w:r w:rsidR="00763EAF" w:rsidRPr="004F0837">
        <w:rPr>
          <w:color w:val="212529"/>
        </w:rPr>
        <w:t>and</w:t>
      </w:r>
      <w:r w:rsidR="00763EAF" w:rsidRPr="004F0837">
        <w:rPr>
          <w:color w:val="212529"/>
          <w:spacing w:val="1"/>
        </w:rPr>
        <w:t xml:space="preserve"> </w:t>
      </w:r>
      <w:r w:rsidR="00763EAF" w:rsidRPr="004F0837">
        <w:rPr>
          <w:color w:val="212529"/>
        </w:rPr>
        <w:t>administration</w:t>
      </w:r>
      <w:r w:rsidR="00763EAF" w:rsidRPr="004F0837">
        <w:rPr>
          <w:color w:val="212529"/>
          <w:spacing w:val="1"/>
        </w:rPr>
        <w:t xml:space="preserve"> </w:t>
      </w:r>
      <w:r w:rsidR="00763EAF" w:rsidRPr="004F0837">
        <w:rPr>
          <w:color w:val="212529"/>
        </w:rPr>
        <w:t>stages</w:t>
      </w:r>
      <w:r w:rsidR="00763EAF" w:rsidRPr="004F0837">
        <w:rPr>
          <w:color w:val="212529"/>
          <w:spacing w:val="2"/>
        </w:rPr>
        <w:t xml:space="preserve"> </w:t>
      </w:r>
      <w:r w:rsidR="00763EAF" w:rsidRPr="004F0837">
        <w:rPr>
          <w:color w:val="212529"/>
        </w:rPr>
        <w:t>of</w:t>
      </w:r>
      <w:r w:rsidR="00763EAF" w:rsidRPr="004F0837">
        <w:rPr>
          <w:color w:val="212529"/>
          <w:spacing w:val="2"/>
        </w:rPr>
        <w:t xml:space="preserve"> </w:t>
      </w:r>
      <w:r w:rsidR="00763EAF" w:rsidRPr="004F0837">
        <w:rPr>
          <w:color w:val="212529"/>
        </w:rPr>
        <w:t>a</w:t>
      </w:r>
      <w:r w:rsidR="00763EAF" w:rsidRPr="004F0837">
        <w:rPr>
          <w:color w:val="212529"/>
          <w:spacing w:val="1"/>
        </w:rPr>
        <w:t xml:space="preserve"> </w:t>
      </w:r>
      <w:r w:rsidR="00763EAF" w:rsidRPr="004F0837">
        <w:rPr>
          <w:color w:val="212529"/>
        </w:rPr>
        <w:t>CO</w:t>
      </w:r>
      <w:r w:rsidR="00763EAF" w:rsidRPr="004F0837">
        <w:rPr>
          <w:color w:val="212529"/>
          <w:vertAlign w:val="subscript"/>
        </w:rPr>
        <w:t>2</w:t>
      </w:r>
      <w:r w:rsidR="00763EAF" w:rsidRPr="004F0837">
        <w:rPr>
          <w:color w:val="212529"/>
          <w:spacing w:val="2"/>
        </w:rPr>
        <w:t xml:space="preserve"> </w:t>
      </w:r>
      <w:r w:rsidR="00763EAF" w:rsidRPr="004F0837">
        <w:rPr>
          <w:color w:val="212529"/>
        </w:rPr>
        <w:t>GS</w:t>
      </w:r>
      <w:r w:rsidR="00763EAF" w:rsidRPr="004F0837">
        <w:rPr>
          <w:color w:val="212529"/>
          <w:spacing w:val="2"/>
        </w:rPr>
        <w:t xml:space="preserve"> </w:t>
      </w:r>
      <w:r w:rsidR="00E6595B">
        <w:rPr>
          <w:color w:val="212529"/>
        </w:rPr>
        <w:t>land use authorization</w:t>
      </w:r>
      <w:r w:rsidR="00763EAF" w:rsidRPr="004F0837">
        <w:rPr>
          <w:color w:val="212529"/>
          <w:spacing w:val="2"/>
        </w:rPr>
        <w:t xml:space="preserve"> </w:t>
      </w:r>
      <w:r w:rsidR="00763EAF" w:rsidRPr="004F0837">
        <w:rPr>
          <w:color w:val="212529"/>
        </w:rPr>
        <w:t>may</w:t>
      </w:r>
      <w:r w:rsidR="00763EAF" w:rsidRPr="004F0837">
        <w:rPr>
          <w:color w:val="212529"/>
          <w:spacing w:val="1"/>
        </w:rPr>
        <w:t xml:space="preserve"> </w:t>
      </w:r>
      <w:r w:rsidR="00763EAF" w:rsidRPr="004F0837">
        <w:rPr>
          <w:color w:val="212529"/>
        </w:rPr>
        <w:t>be</w:t>
      </w:r>
      <w:r w:rsidR="00763EAF" w:rsidRPr="004F0837">
        <w:rPr>
          <w:color w:val="212529"/>
          <w:spacing w:val="1"/>
        </w:rPr>
        <w:t xml:space="preserve"> </w:t>
      </w:r>
      <w:r w:rsidR="00763EAF" w:rsidRPr="004F0837">
        <w:rPr>
          <w:color w:val="212529"/>
          <w:w w:val="109"/>
        </w:rPr>
        <w:t>o</w:t>
      </w:r>
      <w:r w:rsidR="00763EAF" w:rsidRPr="004F0837">
        <w:rPr>
          <w:color w:val="212529"/>
          <w:w w:val="96"/>
        </w:rPr>
        <w:t>b</w:t>
      </w:r>
      <w:r w:rsidR="00763EAF" w:rsidRPr="004F0837">
        <w:rPr>
          <w:color w:val="212529"/>
          <w:spacing w:val="-1"/>
          <w:w w:val="96"/>
        </w:rPr>
        <w:t>t</w:t>
      </w:r>
      <w:r w:rsidR="00763EAF" w:rsidRPr="004F0837">
        <w:rPr>
          <w:color w:val="212529"/>
          <w:w w:val="106"/>
        </w:rPr>
        <w:t>a</w:t>
      </w:r>
      <w:r w:rsidR="00763EAF" w:rsidRPr="004F0837">
        <w:rPr>
          <w:color w:val="212529"/>
          <w:w w:val="87"/>
        </w:rPr>
        <w:t>i</w:t>
      </w:r>
      <w:r w:rsidR="00763EAF" w:rsidRPr="004F0837">
        <w:rPr>
          <w:color w:val="212529"/>
          <w:w w:val="104"/>
        </w:rPr>
        <w:t>n</w:t>
      </w:r>
      <w:r w:rsidR="00763EAF" w:rsidRPr="004F0837">
        <w:rPr>
          <w:color w:val="212529"/>
        </w:rPr>
        <w:t>e</w:t>
      </w:r>
      <w:r w:rsidR="00763EAF" w:rsidRPr="004F0837">
        <w:rPr>
          <w:color w:val="212529"/>
          <w:w w:val="104"/>
        </w:rPr>
        <w:t>d</w:t>
      </w:r>
      <w:r w:rsidR="00763EAF" w:rsidRPr="004F0837">
        <w:rPr>
          <w:color w:val="212529"/>
          <w:spacing w:val="-9"/>
        </w:rPr>
        <w:t xml:space="preserve"> </w:t>
      </w:r>
      <w:r w:rsidR="00763EAF" w:rsidRPr="004F0837">
        <w:rPr>
          <w:color w:val="212529"/>
          <w:w w:val="96"/>
        </w:rPr>
        <w:t>f</w:t>
      </w:r>
      <w:r w:rsidR="00763EAF" w:rsidRPr="004F0837">
        <w:rPr>
          <w:color w:val="212529"/>
          <w:spacing w:val="-2"/>
          <w:w w:val="89"/>
        </w:rPr>
        <w:t>r</w:t>
      </w:r>
      <w:r w:rsidR="00763EAF" w:rsidRPr="004F0837">
        <w:rPr>
          <w:color w:val="212529"/>
          <w:w w:val="109"/>
        </w:rPr>
        <w:t>o</w:t>
      </w:r>
      <w:r w:rsidR="00763EAF" w:rsidRPr="004F0837">
        <w:rPr>
          <w:color w:val="212529"/>
          <w:w w:val="108"/>
        </w:rPr>
        <w:t>m</w:t>
      </w:r>
      <w:r w:rsidR="00763EAF" w:rsidRPr="004F0837">
        <w:rPr>
          <w:color w:val="212529"/>
          <w:spacing w:val="-9"/>
        </w:rPr>
        <w:t xml:space="preserve"> </w:t>
      </w:r>
      <w:r w:rsidR="00763EAF" w:rsidRPr="004F0837">
        <w:rPr>
          <w:color w:val="212529"/>
          <w:w w:val="85"/>
        </w:rPr>
        <w:t>t</w:t>
      </w:r>
      <w:r w:rsidR="00763EAF" w:rsidRPr="004F0837">
        <w:rPr>
          <w:color w:val="212529"/>
          <w:w w:val="104"/>
        </w:rPr>
        <w:t>h</w:t>
      </w:r>
      <w:r w:rsidR="00763EAF" w:rsidRPr="004F0837">
        <w:rPr>
          <w:color w:val="212529"/>
        </w:rPr>
        <w:t>e</w:t>
      </w:r>
      <w:r w:rsidR="00763EAF" w:rsidRPr="004F0837">
        <w:rPr>
          <w:color w:val="212529"/>
          <w:spacing w:val="-9"/>
        </w:rPr>
        <w:t xml:space="preserve"> </w:t>
      </w:r>
      <w:r w:rsidR="00763EAF" w:rsidRPr="004F0837">
        <w:rPr>
          <w:color w:val="212529"/>
          <w:w w:val="109"/>
        </w:rPr>
        <w:t>E</w:t>
      </w:r>
      <w:r w:rsidR="00763EAF" w:rsidRPr="004F0837">
        <w:rPr>
          <w:color w:val="212529"/>
          <w:spacing w:val="-13"/>
          <w:w w:val="116"/>
        </w:rPr>
        <w:t>P</w:t>
      </w:r>
      <w:r w:rsidR="00763EAF" w:rsidRPr="004F0837">
        <w:rPr>
          <w:color w:val="212529"/>
          <w:w w:val="114"/>
        </w:rPr>
        <w:t>A</w:t>
      </w:r>
      <w:r w:rsidR="00763EAF" w:rsidRPr="004F0837">
        <w:rPr>
          <w:color w:val="212529"/>
          <w:spacing w:val="-9"/>
        </w:rPr>
        <w:t xml:space="preserve"> </w:t>
      </w:r>
      <w:r w:rsidR="00763EAF" w:rsidRPr="004F0837">
        <w:rPr>
          <w:color w:val="212529"/>
          <w:w w:val="109"/>
        </w:rPr>
        <w:t>o</w:t>
      </w:r>
      <w:r w:rsidR="00763EAF" w:rsidRPr="004F0837">
        <w:rPr>
          <w:color w:val="212529"/>
          <w:w w:val="89"/>
        </w:rPr>
        <w:t>r</w:t>
      </w:r>
      <w:r w:rsidR="00763EAF" w:rsidRPr="004F0837">
        <w:rPr>
          <w:color w:val="212529"/>
          <w:spacing w:val="-9"/>
        </w:rPr>
        <w:t xml:space="preserve"> </w:t>
      </w:r>
      <w:r w:rsidR="00763EAF" w:rsidRPr="004F0837">
        <w:rPr>
          <w:color w:val="212529"/>
          <w:w w:val="110"/>
        </w:rPr>
        <w:t>D</w:t>
      </w:r>
      <w:r w:rsidR="00763EAF" w:rsidRPr="004F0837">
        <w:rPr>
          <w:color w:val="212529"/>
          <w:w w:val="105"/>
        </w:rPr>
        <w:t>O</w:t>
      </w:r>
      <w:r w:rsidR="00763EAF" w:rsidRPr="004F0837">
        <w:rPr>
          <w:color w:val="212529"/>
          <w:w w:val="109"/>
        </w:rPr>
        <w:t>E</w:t>
      </w:r>
      <w:r w:rsidR="00763EAF" w:rsidRPr="004F0837">
        <w:rPr>
          <w:color w:val="212529"/>
          <w:w w:val="55"/>
        </w:rPr>
        <w:t>,</w:t>
      </w:r>
      <w:r w:rsidR="00763EAF" w:rsidRPr="004F0837">
        <w:rPr>
          <w:color w:val="212529"/>
          <w:spacing w:val="-9"/>
        </w:rPr>
        <w:t xml:space="preserve"> </w:t>
      </w:r>
      <w:r w:rsidR="00763EAF" w:rsidRPr="004F0837">
        <w:rPr>
          <w:color w:val="212529"/>
          <w:w w:val="106"/>
        </w:rPr>
        <w:t>a</w:t>
      </w:r>
      <w:r w:rsidR="00763EAF" w:rsidRPr="004F0837">
        <w:rPr>
          <w:color w:val="212529"/>
          <w:w w:val="104"/>
        </w:rPr>
        <w:t>nd</w:t>
      </w:r>
      <w:r w:rsidR="00763EAF" w:rsidRPr="004F0837">
        <w:rPr>
          <w:color w:val="212529"/>
          <w:spacing w:val="-9"/>
        </w:rPr>
        <w:t xml:space="preserve"> </w:t>
      </w:r>
      <w:r w:rsidR="00763EAF" w:rsidRPr="004F0837">
        <w:rPr>
          <w:color w:val="212529"/>
          <w:w w:val="108"/>
        </w:rPr>
        <w:t>m</w:t>
      </w:r>
      <w:r w:rsidR="00763EAF" w:rsidRPr="004F0837">
        <w:rPr>
          <w:color w:val="212529"/>
          <w:spacing w:val="-2"/>
          <w:w w:val="106"/>
        </w:rPr>
        <w:t>a</w:t>
      </w:r>
      <w:r w:rsidR="00763EAF" w:rsidRPr="004F0837">
        <w:rPr>
          <w:color w:val="212529"/>
          <w:w w:val="99"/>
        </w:rPr>
        <w:t>y</w:t>
      </w:r>
      <w:r w:rsidR="00763EAF" w:rsidRPr="004F0837">
        <w:rPr>
          <w:color w:val="212529"/>
          <w:spacing w:val="-9"/>
        </w:rPr>
        <w:t xml:space="preserve"> </w:t>
      </w:r>
      <w:r w:rsidR="00763EAF" w:rsidRPr="004F0837">
        <w:rPr>
          <w:color w:val="212529"/>
          <w:w w:val="102"/>
        </w:rPr>
        <w:t>be</w:t>
      </w:r>
      <w:r w:rsidR="00763EAF" w:rsidRPr="004F0837">
        <w:rPr>
          <w:color w:val="212529"/>
          <w:spacing w:val="-9"/>
        </w:rPr>
        <w:t xml:space="preserve"> </w:t>
      </w:r>
      <w:r w:rsidR="00763EAF" w:rsidRPr="004F0837">
        <w:rPr>
          <w:color w:val="212529"/>
          <w:spacing w:val="-2"/>
          <w:w w:val="89"/>
        </w:rPr>
        <w:t>r</w:t>
      </w:r>
      <w:r w:rsidR="00763EAF" w:rsidRPr="004F0837">
        <w:rPr>
          <w:color w:val="212529"/>
        </w:rPr>
        <w:t>e</w:t>
      </w:r>
      <w:r w:rsidR="00763EAF" w:rsidRPr="004F0837">
        <w:rPr>
          <w:color w:val="212529"/>
          <w:w w:val="105"/>
        </w:rPr>
        <w:t>q</w:t>
      </w:r>
      <w:r w:rsidR="00763EAF" w:rsidRPr="004F0837">
        <w:rPr>
          <w:color w:val="212529"/>
          <w:w w:val="104"/>
        </w:rPr>
        <w:t>u</w:t>
      </w:r>
      <w:r w:rsidR="00763EAF" w:rsidRPr="004F0837">
        <w:rPr>
          <w:color w:val="212529"/>
        </w:rPr>
        <w:t>e</w:t>
      </w:r>
      <w:r w:rsidR="00763EAF" w:rsidRPr="004F0837">
        <w:rPr>
          <w:color w:val="212529"/>
          <w:w w:val="131"/>
        </w:rPr>
        <w:t>s</w:t>
      </w:r>
      <w:r w:rsidR="00763EAF" w:rsidRPr="004F0837">
        <w:rPr>
          <w:color w:val="212529"/>
          <w:w w:val="85"/>
        </w:rPr>
        <w:t>t</w:t>
      </w:r>
      <w:r w:rsidR="00763EAF" w:rsidRPr="004F0837">
        <w:rPr>
          <w:color w:val="212529"/>
        </w:rPr>
        <w:t>e</w:t>
      </w:r>
      <w:r w:rsidR="00763EAF" w:rsidRPr="004F0837">
        <w:rPr>
          <w:color w:val="212529"/>
          <w:w w:val="104"/>
        </w:rPr>
        <w:t>d</w:t>
      </w:r>
      <w:r w:rsidR="00763EAF" w:rsidRPr="004F0837">
        <w:rPr>
          <w:color w:val="212529"/>
          <w:spacing w:val="-9"/>
        </w:rPr>
        <w:t xml:space="preserve"> </w:t>
      </w:r>
      <w:r w:rsidR="00763EAF" w:rsidRPr="004F0837">
        <w:rPr>
          <w:color w:val="212529"/>
          <w:w w:val="85"/>
        </w:rPr>
        <w:t>t</w:t>
      </w:r>
      <w:r w:rsidR="00763EAF" w:rsidRPr="004F0837">
        <w:rPr>
          <w:color w:val="212529"/>
          <w:w w:val="104"/>
        </w:rPr>
        <w:t>h</w:t>
      </w:r>
      <w:r w:rsidR="00763EAF" w:rsidRPr="004F0837">
        <w:rPr>
          <w:color w:val="212529"/>
          <w:spacing w:val="-2"/>
          <w:w w:val="89"/>
        </w:rPr>
        <w:t>r</w:t>
      </w:r>
      <w:r w:rsidR="00763EAF" w:rsidRPr="004F0837">
        <w:rPr>
          <w:color w:val="212529"/>
          <w:w w:val="109"/>
        </w:rPr>
        <w:t>o</w:t>
      </w:r>
      <w:r w:rsidR="00763EAF" w:rsidRPr="004F0837">
        <w:rPr>
          <w:color w:val="212529"/>
          <w:w w:val="104"/>
        </w:rPr>
        <w:t>u</w:t>
      </w:r>
      <w:r w:rsidR="00763EAF" w:rsidRPr="004F0837">
        <w:rPr>
          <w:color w:val="212529"/>
          <w:w w:val="109"/>
        </w:rPr>
        <w:t>gh</w:t>
      </w:r>
      <w:r w:rsidR="00763EAF" w:rsidRPr="004F0837">
        <w:rPr>
          <w:color w:val="212529"/>
          <w:spacing w:val="-9"/>
        </w:rPr>
        <w:t xml:space="preserve"> </w:t>
      </w:r>
      <w:r w:rsidR="00763EAF" w:rsidRPr="004F0837">
        <w:rPr>
          <w:color w:val="212529"/>
          <w:w w:val="85"/>
        </w:rPr>
        <w:t>t</w:t>
      </w:r>
      <w:r w:rsidR="00763EAF" w:rsidRPr="004F0837">
        <w:rPr>
          <w:color w:val="212529"/>
          <w:w w:val="104"/>
        </w:rPr>
        <w:t>h</w:t>
      </w:r>
      <w:r w:rsidR="00763EAF" w:rsidRPr="004F0837">
        <w:rPr>
          <w:color w:val="212529"/>
        </w:rPr>
        <w:t xml:space="preserve">e </w:t>
      </w:r>
      <w:r w:rsidR="00763EAF" w:rsidRPr="004F0837">
        <w:rPr>
          <w:color w:val="212529"/>
          <w:w w:val="112"/>
        </w:rPr>
        <w:t>C</w:t>
      </w:r>
      <w:r w:rsidR="00763EAF" w:rsidRPr="004F0837">
        <w:rPr>
          <w:color w:val="212529"/>
          <w:w w:val="104"/>
        </w:rPr>
        <w:t>h</w:t>
      </w:r>
      <w:r w:rsidR="00763EAF" w:rsidRPr="004F0837">
        <w:rPr>
          <w:color w:val="212529"/>
          <w:w w:val="87"/>
        </w:rPr>
        <w:t>i</w:t>
      </w:r>
      <w:r w:rsidR="00763EAF" w:rsidRPr="004F0837">
        <w:rPr>
          <w:color w:val="212529"/>
        </w:rPr>
        <w:t>e</w:t>
      </w:r>
      <w:r w:rsidR="00763EAF" w:rsidRPr="004F0837">
        <w:rPr>
          <w:color w:val="212529"/>
          <w:w w:val="96"/>
        </w:rPr>
        <w:t>f</w:t>
      </w:r>
      <w:r w:rsidR="00763EAF" w:rsidRPr="004F0837">
        <w:rPr>
          <w:color w:val="212529"/>
          <w:w w:val="55"/>
        </w:rPr>
        <w:t>,</w:t>
      </w:r>
      <w:r w:rsidR="00763EAF" w:rsidRPr="004F0837">
        <w:rPr>
          <w:color w:val="212529"/>
          <w:spacing w:val="-9"/>
        </w:rPr>
        <w:t xml:space="preserve"> </w:t>
      </w:r>
      <w:r w:rsidR="00763EAF" w:rsidRPr="004F0837">
        <w:rPr>
          <w:color w:val="212529"/>
          <w:w w:val="113"/>
        </w:rPr>
        <w:t>B</w:t>
      </w:r>
      <w:r w:rsidR="00763EAF" w:rsidRPr="004F0837">
        <w:rPr>
          <w:color w:val="212529"/>
          <w:spacing w:val="-4"/>
          <w:w w:val="89"/>
        </w:rPr>
        <w:t>r</w:t>
      </w:r>
      <w:r w:rsidR="00763EAF" w:rsidRPr="004F0837">
        <w:rPr>
          <w:color w:val="212529"/>
          <w:w w:val="106"/>
        </w:rPr>
        <w:t>a</w:t>
      </w:r>
      <w:r w:rsidR="00763EAF" w:rsidRPr="004F0837">
        <w:rPr>
          <w:color w:val="212529"/>
          <w:w w:val="104"/>
        </w:rPr>
        <w:t>n</w:t>
      </w:r>
      <w:r w:rsidR="00763EAF" w:rsidRPr="004F0837">
        <w:rPr>
          <w:color w:val="212529"/>
          <w:w w:val="109"/>
        </w:rPr>
        <w:t>c</w:t>
      </w:r>
      <w:r w:rsidR="00763EAF" w:rsidRPr="004F0837">
        <w:rPr>
          <w:color w:val="212529"/>
          <w:w w:val="104"/>
        </w:rPr>
        <w:t>h</w:t>
      </w:r>
      <w:r w:rsidR="00763EAF" w:rsidRPr="004F0837">
        <w:rPr>
          <w:color w:val="212529"/>
          <w:spacing w:val="-9"/>
        </w:rPr>
        <w:t xml:space="preserve"> </w:t>
      </w:r>
      <w:r w:rsidR="00763EAF" w:rsidRPr="004F0837">
        <w:rPr>
          <w:color w:val="212529"/>
          <w:w w:val="109"/>
        </w:rPr>
        <w:t>o</w:t>
      </w:r>
      <w:r w:rsidR="00763EAF" w:rsidRPr="004F0837">
        <w:rPr>
          <w:color w:val="212529"/>
          <w:w w:val="96"/>
        </w:rPr>
        <w:t>f</w:t>
      </w:r>
      <w:r w:rsidR="00763EAF" w:rsidRPr="004F0837">
        <w:rPr>
          <w:color w:val="212529"/>
          <w:spacing w:val="-9"/>
        </w:rPr>
        <w:t xml:space="preserve"> </w:t>
      </w:r>
      <w:r w:rsidR="00763EAF" w:rsidRPr="004F0837">
        <w:rPr>
          <w:color w:val="212529"/>
          <w:w w:val="109"/>
        </w:rPr>
        <w:t>R</w:t>
      </w:r>
      <w:r w:rsidR="00763EAF" w:rsidRPr="004F0837">
        <w:rPr>
          <w:color w:val="212529"/>
          <w:w w:val="87"/>
        </w:rPr>
        <w:t>i</w:t>
      </w:r>
      <w:r w:rsidR="00763EAF" w:rsidRPr="004F0837">
        <w:rPr>
          <w:color w:val="212529"/>
          <w:w w:val="109"/>
        </w:rPr>
        <w:t>g</w:t>
      </w:r>
      <w:r w:rsidR="00763EAF" w:rsidRPr="004F0837">
        <w:rPr>
          <w:color w:val="212529"/>
          <w:spacing w:val="-1"/>
          <w:w w:val="109"/>
        </w:rPr>
        <w:t>h</w:t>
      </w:r>
      <w:r w:rsidR="00763EAF" w:rsidRPr="004F0837">
        <w:rPr>
          <w:color w:val="212529"/>
          <w:w w:val="85"/>
        </w:rPr>
        <w:t>t</w:t>
      </w:r>
      <w:r w:rsidR="00763EAF" w:rsidRPr="004F0837">
        <w:rPr>
          <w:color w:val="212529"/>
          <w:w w:val="131"/>
        </w:rPr>
        <w:t>s</w:t>
      </w:r>
      <w:r w:rsidR="00763EAF" w:rsidRPr="004F0837">
        <w:rPr>
          <w:color w:val="212529"/>
          <w:w w:val="77"/>
        </w:rPr>
        <w:t>-</w:t>
      </w:r>
      <w:r w:rsidR="00763EAF" w:rsidRPr="004F0837">
        <w:rPr>
          <w:color w:val="212529"/>
          <w:w w:val="109"/>
        </w:rPr>
        <w:t>o</w:t>
      </w:r>
      <w:r w:rsidR="00763EAF" w:rsidRPr="004F0837">
        <w:rPr>
          <w:color w:val="212529"/>
          <w:w w:val="96"/>
        </w:rPr>
        <w:t>f</w:t>
      </w:r>
      <w:r w:rsidR="00763EAF" w:rsidRPr="004F0837">
        <w:rPr>
          <w:color w:val="212529"/>
          <w:w w:val="77"/>
        </w:rPr>
        <w:t>-</w:t>
      </w:r>
      <w:r w:rsidR="00763EAF" w:rsidRPr="004F0837">
        <w:rPr>
          <w:color w:val="212529"/>
          <w:spacing w:val="-3"/>
          <w:w w:val="107"/>
        </w:rPr>
        <w:t>W</w:t>
      </w:r>
      <w:r w:rsidR="00763EAF" w:rsidRPr="004F0837">
        <w:rPr>
          <w:color w:val="212529"/>
          <w:spacing w:val="-2"/>
          <w:w w:val="106"/>
        </w:rPr>
        <w:t>a</w:t>
      </w:r>
      <w:r w:rsidR="00763EAF" w:rsidRPr="004F0837">
        <w:rPr>
          <w:color w:val="212529"/>
          <w:w w:val="99"/>
        </w:rPr>
        <w:t>y</w:t>
      </w:r>
      <w:r w:rsidR="00763EAF" w:rsidRPr="004F0837">
        <w:rPr>
          <w:color w:val="212529"/>
          <w:spacing w:val="-9"/>
        </w:rPr>
        <w:t xml:space="preserve"> </w:t>
      </w:r>
      <w:r w:rsidR="00763EAF" w:rsidRPr="004F0837">
        <w:rPr>
          <w:color w:val="212529"/>
          <w:spacing w:val="1"/>
          <w:w w:val="96"/>
        </w:rPr>
        <w:t>(</w:t>
      </w:r>
      <w:r w:rsidR="00763EAF" w:rsidRPr="004F0837">
        <w:rPr>
          <w:color w:val="212529"/>
          <w:w w:val="107"/>
        </w:rPr>
        <w:t>W</w:t>
      </w:r>
      <w:r w:rsidR="00763EAF" w:rsidRPr="004F0837">
        <w:rPr>
          <w:color w:val="212529"/>
          <w:w w:val="105"/>
        </w:rPr>
        <w:t>O</w:t>
      </w:r>
      <w:r w:rsidR="00763EAF" w:rsidRPr="004F0837">
        <w:rPr>
          <w:color w:val="212529"/>
          <w:w w:val="77"/>
        </w:rPr>
        <w:t>-</w:t>
      </w:r>
      <w:r w:rsidR="00763EAF" w:rsidRPr="004F0837">
        <w:rPr>
          <w:color w:val="212529"/>
          <w:w w:val="110"/>
        </w:rPr>
        <w:t>350</w:t>
      </w:r>
      <w:r w:rsidR="00763EAF" w:rsidRPr="004F0837">
        <w:rPr>
          <w:color w:val="212529"/>
          <w:w w:val="97"/>
        </w:rPr>
        <w:t>)</w:t>
      </w:r>
      <w:r w:rsidR="00763EAF" w:rsidRPr="004F0837">
        <w:rPr>
          <w:color w:val="212529"/>
          <w:w w:val="73"/>
        </w:rPr>
        <w:t>.</w:t>
      </w:r>
      <w:r w:rsidR="00763EAF" w:rsidRPr="004F0837">
        <w:rPr>
          <w:color w:val="212529"/>
        </w:rPr>
        <w:t xml:space="preserve"> </w:t>
      </w:r>
      <w:r w:rsidR="00763EAF" w:rsidRPr="004F0837">
        <w:rPr>
          <w:color w:val="212529"/>
          <w:spacing w:val="-17"/>
        </w:rPr>
        <w:t xml:space="preserve"> </w:t>
      </w:r>
      <w:r w:rsidR="00763EAF" w:rsidRPr="004F0837">
        <w:rPr>
          <w:color w:val="212529"/>
          <w:spacing w:val="-9"/>
          <w:w w:val="106"/>
        </w:rPr>
        <w:t>T</w:t>
      </w:r>
      <w:r w:rsidR="00763EAF" w:rsidRPr="004F0837">
        <w:rPr>
          <w:color w:val="212529"/>
        </w:rPr>
        <w:t>e</w:t>
      </w:r>
      <w:r w:rsidR="00763EAF" w:rsidRPr="004F0837">
        <w:rPr>
          <w:color w:val="212529"/>
          <w:w w:val="109"/>
        </w:rPr>
        <w:t>c</w:t>
      </w:r>
      <w:r w:rsidR="00763EAF" w:rsidRPr="004F0837">
        <w:rPr>
          <w:color w:val="212529"/>
          <w:w w:val="104"/>
        </w:rPr>
        <w:t>hn</w:t>
      </w:r>
      <w:r w:rsidR="00763EAF" w:rsidRPr="004F0837">
        <w:rPr>
          <w:color w:val="212529"/>
          <w:w w:val="87"/>
        </w:rPr>
        <w:t>i</w:t>
      </w:r>
      <w:r w:rsidR="00763EAF" w:rsidRPr="004F0837">
        <w:rPr>
          <w:color w:val="212529"/>
          <w:w w:val="109"/>
        </w:rPr>
        <w:t>c</w:t>
      </w:r>
      <w:r w:rsidR="00763EAF" w:rsidRPr="004F0837">
        <w:rPr>
          <w:color w:val="212529"/>
          <w:w w:val="106"/>
        </w:rPr>
        <w:t>a</w:t>
      </w:r>
      <w:r w:rsidR="00763EAF" w:rsidRPr="004F0837">
        <w:rPr>
          <w:color w:val="212529"/>
          <w:w w:val="84"/>
        </w:rPr>
        <w:t>l</w:t>
      </w:r>
      <w:r w:rsidR="00763EAF">
        <w:rPr>
          <w:color w:val="212529"/>
          <w:spacing w:val="-9"/>
        </w:rPr>
        <w:t xml:space="preserve"> </w:t>
      </w:r>
      <w:r w:rsidR="00763EAF">
        <w:rPr>
          <w:color w:val="212529"/>
          <w:w w:val="106"/>
        </w:rPr>
        <w:t>a</w:t>
      </w:r>
      <w:r w:rsidR="00763EAF">
        <w:rPr>
          <w:color w:val="212529"/>
          <w:w w:val="131"/>
        </w:rPr>
        <w:t>ss</w:t>
      </w:r>
      <w:r w:rsidR="00763EAF">
        <w:rPr>
          <w:color w:val="212529"/>
          <w:w w:val="87"/>
        </w:rPr>
        <w:t>i</w:t>
      </w:r>
      <w:r w:rsidR="00763EAF">
        <w:rPr>
          <w:color w:val="212529"/>
          <w:w w:val="131"/>
        </w:rPr>
        <w:t>s</w:t>
      </w:r>
      <w:r w:rsidR="00763EAF">
        <w:rPr>
          <w:color w:val="212529"/>
          <w:w w:val="85"/>
        </w:rPr>
        <w:t>t</w:t>
      </w:r>
      <w:r w:rsidR="00763EAF">
        <w:rPr>
          <w:color w:val="212529"/>
          <w:w w:val="106"/>
        </w:rPr>
        <w:t>a</w:t>
      </w:r>
      <w:r w:rsidR="00763EAF">
        <w:rPr>
          <w:color w:val="212529"/>
          <w:w w:val="104"/>
        </w:rPr>
        <w:t>n</w:t>
      </w:r>
      <w:r w:rsidR="00763EAF">
        <w:rPr>
          <w:color w:val="212529"/>
          <w:w w:val="109"/>
        </w:rPr>
        <w:t>c</w:t>
      </w:r>
      <w:r w:rsidR="00763EAF">
        <w:rPr>
          <w:color w:val="212529"/>
        </w:rPr>
        <w:t>e</w:t>
      </w:r>
      <w:r w:rsidR="00763EAF">
        <w:rPr>
          <w:color w:val="212529"/>
          <w:spacing w:val="-9"/>
        </w:rPr>
        <w:t xml:space="preserve"> </w:t>
      </w:r>
      <w:r w:rsidR="00763EAF">
        <w:rPr>
          <w:color w:val="212529"/>
          <w:w w:val="87"/>
        </w:rPr>
        <w:t>i</w:t>
      </w:r>
      <w:r w:rsidR="00763EAF">
        <w:rPr>
          <w:color w:val="212529"/>
          <w:w w:val="131"/>
        </w:rPr>
        <w:t>s</w:t>
      </w:r>
      <w:r w:rsidR="00763EAF">
        <w:rPr>
          <w:color w:val="212529"/>
          <w:spacing w:val="-9"/>
        </w:rPr>
        <w:t xml:space="preserve"> </w:t>
      </w:r>
      <w:r w:rsidR="00763EAF">
        <w:rPr>
          <w:color w:val="212529"/>
          <w:spacing w:val="-2"/>
          <w:w w:val="106"/>
        </w:rPr>
        <w:t>a</w:t>
      </w:r>
      <w:r w:rsidR="00763EAF">
        <w:rPr>
          <w:color w:val="212529"/>
          <w:spacing w:val="-2"/>
          <w:w w:val="102"/>
        </w:rPr>
        <w:t>v</w:t>
      </w:r>
      <w:r w:rsidR="00763EAF">
        <w:rPr>
          <w:color w:val="212529"/>
          <w:w w:val="106"/>
        </w:rPr>
        <w:t>a</w:t>
      </w:r>
      <w:r w:rsidR="00763EAF">
        <w:rPr>
          <w:color w:val="212529"/>
          <w:w w:val="87"/>
        </w:rPr>
        <w:t>i</w:t>
      </w:r>
      <w:r w:rsidR="00763EAF">
        <w:rPr>
          <w:color w:val="212529"/>
          <w:w w:val="84"/>
        </w:rPr>
        <w:t>l</w:t>
      </w:r>
      <w:r w:rsidR="00763EAF">
        <w:rPr>
          <w:color w:val="212529"/>
          <w:w w:val="106"/>
        </w:rPr>
        <w:t>a</w:t>
      </w:r>
      <w:r w:rsidR="00763EAF">
        <w:rPr>
          <w:color w:val="212529"/>
          <w:w w:val="97"/>
        </w:rPr>
        <w:t>b</w:t>
      </w:r>
      <w:r w:rsidR="00763EAF">
        <w:rPr>
          <w:color w:val="212529"/>
          <w:spacing w:val="-1"/>
          <w:w w:val="97"/>
        </w:rPr>
        <w:t>l</w:t>
      </w:r>
      <w:r w:rsidR="00763EAF">
        <w:rPr>
          <w:color w:val="212529"/>
        </w:rPr>
        <w:t>e</w:t>
      </w:r>
      <w:r w:rsidR="00763EAF">
        <w:rPr>
          <w:color w:val="212529"/>
          <w:spacing w:val="-9"/>
        </w:rPr>
        <w:t xml:space="preserve"> </w:t>
      </w:r>
      <w:r w:rsidR="00763EAF">
        <w:rPr>
          <w:color w:val="212529"/>
          <w:w w:val="87"/>
        </w:rPr>
        <w:t>i</w:t>
      </w:r>
      <w:r w:rsidR="00763EAF">
        <w:rPr>
          <w:color w:val="212529"/>
          <w:w w:val="104"/>
        </w:rPr>
        <w:t>n</w:t>
      </w:r>
      <w:r w:rsidR="00763EAF">
        <w:rPr>
          <w:color w:val="212529"/>
          <w:spacing w:val="-9"/>
        </w:rPr>
        <w:t xml:space="preserve"> </w:t>
      </w:r>
      <w:r w:rsidR="00763EAF">
        <w:rPr>
          <w:color w:val="212529"/>
          <w:spacing w:val="-2"/>
          <w:w w:val="102"/>
        </w:rPr>
        <w:t>v</w:t>
      </w:r>
      <w:r w:rsidR="00763EAF">
        <w:rPr>
          <w:color w:val="212529"/>
        </w:rPr>
        <w:t>e</w:t>
      </w:r>
      <w:r w:rsidR="00763EAF">
        <w:rPr>
          <w:color w:val="212529"/>
          <w:w w:val="89"/>
        </w:rPr>
        <w:t>r</w:t>
      </w:r>
      <w:r w:rsidR="00763EAF">
        <w:rPr>
          <w:color w:val="212529"/>
          <w:w w:val="87"/>
        </w:rPr>
        <w:t>i</w:t>
      </w:r>
      <w:r w:rsidR="00763EAF">
        <w:rPr>
          <w:color w:val="212529"/>
          <w:w w:val="96"/>
        </w:rPr>
        <w:t>f</w:t>
      </w:r>
      <w:r w:rsidR="00763EAF">
        <w:rPr>
          <w:color w:val="212529"/>
          <w:w w:val="99"/>
        </w:rPr>
        <w:t>y</w:t>
      </w:r>
      <w:r w:rsidR="00763EAF">
        <w:rPr>
          <w:color w:val="212529"/>
          <w:w w:val="87"/>
        </w:rPr>
        <w:t>i</w:t>
      </w:r>
      <w:r w:rsidR="00763EAF">
        <w:rPr>
          <w:color w:val="212529"/>
          <w:w w:val="104"/>
        </w:rPr>
        <w:t>n</w:t>
      </w:r>
      <w:r w:rsidR="00763EAF">
        <w:rPr>
          <w:color w:val="212529"/>
          <w:w w:val="115"/>
        </w:rPr>
        <w:t xml:space="preserve">g </w:t>
      </w:r>
      <w:r w:rsidR="00763EAF">
        <w:rPr>
          <w:color w:val="212529"/>
          <w:w w:val="106"/>
        </w:rPr>
        <w:t>a</w:t>
      </w:r>
      <w:r w:rsidR="00763EAF">
        <w:rPr>
          <w:color w:val="212529"/>
        </w:rPr>
        <w:t>pp</w:t>
      </w:r>
      <w:r w:rsidR="00763EAF">
        <w:rPr>
          <w:color w:val="212529"/>
          <w:spacing w:val="-2"/>
        </w:rPr>
        <w:t>r</w:t>
      </w:r>
      <w:r w:rsidR="00763EAF">
        <w:rPr>
          <w:color w:val="212529"/>
          <w:w w:val="109"/>
        </w:rPr>
        <w:t>o</w:t>
      </w:r>
      <w:r w:rsidR="00763EAF">
        <w:rPr>
          <w:color w:val="212529"/>
          <w:w w:val="98"/>
        </w:rPr>
        <w:t>pr</w:t>
      </w:r>
      <w:r w:rsidR="00763EAF">
        <w:rPr>
          <w:color w:val="212529"/>
          <w:w w:val="87"/>
        </w:rPr>
        <w:t>i</w:t>
      </w:r>
      <w:r w:rsidR="00763EAF">
        <w:rPr>
          <w:color w:val="212529"/>
          <w:w w:val="106"/>
        </w:rPr>
        <w:t>a</w:t>
      </w:r>
      <w:r w:rsidR="00763EAF">
        <w:rPr>
          <w:color w:val="212529"/>
          <w:w w:val="85"/>
        </w:rPr>
        <w:t>t</w:t>
      </w:r>
      <w:r w:rsidR="00763EAF">
        <w:rPr>
          <w:color w:val="212529"/>
        </w:rPr>
        <w:t>e</w:t>
      </w:r>
      <w:r w:rsidR="00763EAF">
        <w:rPr>
          <w:color w:val="212529"/>
          <w:spacing w:val="-9"/>
        </w:rPr>
        <w:t xml:space="preserve"> </w:t>
      </w:r>
      <w:r w:rsidR="00763EAF">
        <w:rPr>
          <w:color w:val="212529"/>
          <w:w w:val="106"/>
        </w:rPr>
        <w:t>a</w:t>
      </w:r>
      <w:r w:rsidR="00763EAF">
        <w:rPr>
          <w:color w:val="212529"/>
          <w:w w:val="109"/>
        </w:rPr>
        <w:t>c</w:t>
      </w:r>
      <w:r w:rsidR="00763EAF">
        <w:rPr>
          <w:color w:val="212529"/>
          <w:spacing w:val="-2"/>
          <w:w w:val="89"/>
        </w:rPr>
        <w:t>r</w:t>
      </w:r>
      <w:r w:rsidR="00763EAF">
        <w:rPr>
          <w:color w:val="212529"/>
        </w:rPr>
        <w:t>e</w:t>
      </w:r>
      <w:r w:rsidR="00763EAF">
        <w:rPr>
          <w:color w:val="212529"/>
          <w:w w:val="106"/>
        </w:rPr>
        <w:t>a</w:t>
      </w:r>
      <w:r w:rsidR="00763EAF">
        <w:rPr>
          <w:color w:val="212529"/>
          <w:w w:val="107"/>
        </w:rPr>
        <w:t>g</w:t>
      </w:r>
      <w:r w:rsidR="00763EAF">
        <w:rPr>
          <w:color w:val="212529"/>
          <w:spacing w:val="-1"/>
          <w:w w:val="107"/>
        </w:rPr>
        <w:t>e</w:t>
      </w:r>
      <w:r w:rsidR="00763EAF">
        <w:rPr>
          <w:color w:val="212529"/>
          <w:w w:val="131"/>
        </w:rPr>
        <w:t>s</w:t>
      </w:r>
      <w:r w:rsidR="00763EAF">
        <w:rPr>
          <w:color w:val="212529"/>
          <w:w w:val="55"/>
        </w:rPr>
        <w:t>,</w:t>
      </w:r>
      <w:r w:rsidR="00763EAF">
        <w:rPr>
          <w:color w:val="212529"/>
          <w:spacing w:val="-9"/>
        </w:rPr>
        <w:t xml:space="preserve"> </w:t>
      </w:r>
      <w:r w:rsidR="00763EAF">
        <w:rPr>
          <w:color w:val="212529"/>
          <w:spacing w:val="-2"/>
          <w:w w:val="89"/>
        </w:rPr>
        <w:t>r</w:t>
      </w:r>
      <w:r w:rsidR="00763EAF">
        <w:rPr>
          <w:color w:val="212529"/>
          <w:spacing w:val="-2"/>
        </w:rPr>
        <w:t>e</w:t>
      </w:r>
      <w:r w:rsidR="00763EAF">
        <w:rPr>
          <w:color w:val="212529"/>
          <w:w w:val="102"/>
        </w:rPr>
        <w:t>v</w:t>
      </w:r>
      <w:r w:rsidR="00763EAF">
        <w:rPr>
          <w:color w:val="212529"/>
          <w:w w:val="87"/>
        </w:rPr>
        <w:t>i</w:t>
      </w:r>
      <w:r w:rsidR="00763EAF">
        <w:rPr>
          <w:color w:val="212529"/>
        </w:rPr>
        <w:t>e</w:t>
      </w:r>
      <w:r w:rsidR="00763EAF">
        <w:rPr>
          <w:color w:val="212529"/>
          <w:w w:val="104"/>
        </w:rPr>
        <w:t>w</w:t>
      </w:r>
      <w:r w:rsidR="00763EAF">
        <w:rPr>
          <w:color w:val="212529"/>
          <w:w w:val="87"/>
        </w:rPr>
        <w:t>i</w:t>
      </w:r>
      <w:r w:rsidR="00763EAF">
        <w:rPr>
          <w:color w:val="212529"/>
          <w:w w:val="104"/>
        </w:rPr>
        <w:t>n</w:t>
      </w:r>
      <w:r w:rsidR="00763EAF">
        <w:rPr>
          <w:color w:val="212529"/>
          <w:w w:val="115"/>
        </w:rPr>
        <w:t>g</w:t>
      </w:r>
      <w:r w:rsidR="00763EAF">
        <w:rPr>
          <w:color w:val="212529"/>
          <w:spacing w:val="-9"/>
        </w:rPr>
        <w:t xml:space="preserve"> </w:t>
      </w:r>
      <w:r w:rsidR="00763EAF">
        <w:rPr>
          <w:color w:val="212529"/>
          <w:w w:val="109"/>
        </w:rPr>
        <w:t>R</w:t>
      </w:r>
      <w:r w:rsidR="00763EAF">
        <w:rPr>
          <w:color w:val="212529"/>
          <w:w w:val="112"/>
        </w:rPr>
        <w:t>C</w:t>
      </w:r>
      <w:r w:rsidR="00763EAF">
        <w:rPr>
          <w:color w:val="212529"/>
          <w:w w:val="109"/>
        </w:rPr>
        <w:t>E</w:t>
      </w:r>
      <w:r w:rsidR="00763EAF">
        <w:rPr>
          <w:color w:val="212529"/>
          <w:w w:val="131"/>
        </w:rPr>
        <w:t>s</w:t>
      </w:r>
      <w:r w:rsidR="00763EAF">
        <w:rPr>
          <w:color w:val="212529"/>
          <w:w w:val="55"/>
        </w:rPr>
        <w:t>,</w:t>
      </w:r>
      <w:r w:rsidR="00763EAF">
        <w:rPr>
          <w:color w:val="212529"/>
          <w:spacing w:val="-9"/>
        </w:rPr>
        <w:t xml:space="preserve"> </w:t>
      </w:r>
      <w:r w:rsidR="00763EAF">
        <w:rPr>
          <w:color w:val="212529"/>
          <w:spacing w:val="-2"/>
          <w:w w:val="89"/>
        </w:rPr>
        <w:t>r</w:t>
      </w:r>
      <w:r w:rsidR="00763EAF">
        <w:rPr>
          <w:color w:val="212529"/>
        </w:rPr>
        <w:t>e</w:t>
      </w:r>
      <w:r w:rsidR="00763EAF">
        <w:rPr>
          <w:color w:val="212529"/>
          <w:w w:val="109"/>
        </w:rPr>
        <w:t>co</w:t>
      </w:r>
      <w:r w:rsidR="00763EAF">
        <w:rPr>
          <w:color w:val="212529"/>
          <w:w w:val="108"/>
        </w:rPr>
        <w:t>mm</w:t>
      </w:r>
      <w:r w:rsidR="00763EAF">
        <w:rPr>
          <w:color w:val="212529"/>
        </w:rPr>
        <w:t>e</w:t>
      </w:r>
      <w:r w:rsidR="00763EAF">
        <w:rPr>
          <w:color w:val="212529"/>
          <w:w w:val="104"/>
        </w:rPr>
        <w:t>n</w:t>
      </w:r>
      <w:r w:rsidR="00763EAF">
        <w:rPr>
          <w:color w:val="212529"/>
          <w:w w:val="98"/>
        </w:rPr>
        <w:t>d</w:t>
      </w:r>
      <w:r w:rsidR="00763EAF">
        <w:rPr>
          <w:color w:val="212529"/>
          <w:spacing w:val="-1"/>
          <w:w w:val="98"/>
        </w:rPr>
        <w:t>i</w:t>
      </w:r>
      <w:r w:rsidR="00763EAF">
        <w:rPr>
          <w:color w:val="212529"/>
          <w:w w:val="104"/>
        </w:rPr>
        <w:t>n</w:t>
      </w:r>
      <w:r w:rsidR="00763EAF">
        <w:rPr>
          <w:color w:val="212529"/>
          <w:w w:val="115"/>
        </w:rPr>
        <w:t>g</w:t>
      </w:r>
      <w:r w:rsidR="00763EAF">
        <w:rPr>
          <w:color w:val="212529"/>
          <w:spacing w:val="-9"/>
        </w:rPr>
        <w:t xml:space="preserve"> </w:t>
      </w:r>
      <w:r w:rsidR="00763EAF">
        <w:rPr>
          <w:color w:val="212529"/>
          <w:w w:val="102"/>
        </w:rPr>
        <w:t>p</w:t>
      </w:r>
      <w:r w:rsidR="00763EAF">
        <w:rPr>
          <w:color w:val="212529"/>
          <w:spacing w:val="-1"/>
          <w:w w:val="102"/>
        </w:rPr>
        <w:t>e</w:t>
      </w:r>
      <w:r w:rsidR="00763EAF">
        <w:rPr>
          <w:color w:val="212529"/>
          <w:spacing w:val="1"/>
          <w:w w:val="89"/>
        </w:rPr>
        <w:t>r</w:t>
      </w:r>
      <w:r w:rsidR="00763EAF">
        <w:rPr>
          <w:color w:val="212529"/>
          <w:w w:val="96"/>
        </w:rPr>
        <w:t>f</w:t>
      </w:r>
      <w:r w:rsidR="00763EAF">
        <w:rPr>
          <w:color w:val="212529"/>
          <w:w w:val="109"/>
        </w:rPr>
        <w:t>o</w:t>
      </w:r>
      <w:r w:rsidR="00763EAF">
        <w:rPr>
          <w:color w:val="212529"/>
          <w:w w:val="89"/>
        </w:rPr>
        <w:t>r</w:t>
      </w:r>
      <w:r w:rsidR="00763EAF">
        <w:rPr>
          <w:color w:val="212529"/>
          <w:w w:val="108"/>
        </w:rPr>
        <w:t>m</w:t>
      </w:r>
      <w:r w:rsidR="00763EAF">
        <w:rPr>
          <w:color w:val="212529"/>
          <w:w w:val="106"/>
        </w:rPr>
        <w:t>a</w:t>
      </w:r>
      <w:r w:rsidR="00763EAF">
        <w:rPr>
          <w:color w:val="212529"/>
          <w:w w:val="104"/>
        </w:rPr>
        <w:t>n</w:t>
      </w:r>
      <w:r w:rsidR="00763EAF">
        <w:rPr>
          <w:color w:val="212529"/>
          <w:w w:val="109"/>
        </w:rPr>
        <w:t>c</w:t>
      </w:r>
      <w:r w:rsidR="00763EAF">
        <w:rPr>
          <w:color w:val="212529"/>
        </w:rPr>
        <w:t>e</w:t>
      </w:r>
      <w:r w:rsidR="00763EAF">
        <w:rPr>
          <w:color w:val="212529"/>
          <w:spacing w:val="-9"/>
        </w:rPr>
        <w:t xml:space="preserve"> </w:t>
      </w:r>
      <w:r w:rsidR="00763EAF">
        <w:rPr>
          <w:color w:val="212529"/>
          <w:w w:val="106"/>
        </w:rPr>
        <w:t>a</w:t>
      </w:r>
      <w:r w:rsidR="00763EAF">
        <w:rPr>
          <w:color w:val="212529"/>
          <w:w w:val="104"/>
        </w:rPr>
        <w:t>nd</w:t>
      </w:r>
      <w:r w:rsidR="00763EAF">
        <w:rPr>
          <w:color w:val="212529"/>
          <w:spacing w:val="-9"/>
        </w:rPr>
        <w:t xml:space="preserve"> </w:t>
      </w:r>
      <w:r w:rsidR="00763EAF">
        <w:rPr>
          <w:color w:val="212529"/>
          <w:spacing w:val="-2"/>
          <w:w w:val="89"/>
        </w:rPr>
        <w:t>r</w:t>
      </w:r>
      <w:r w:rsidR="00763EAF">
        <w:rPr>
          <w:color w:val="212529"/>
        </w:rPr>
        <w:t>e</w:t>
      </w:r>
      <w:r w:rsidR="00763EAF">
        <w:rPr>
          <w:color w:val="212529"/>
          <w:w w:val="109"/>
        </w:rPr>
        <w:t>c</w:t>
      </w:r>
      <w:r w:rsidR="00763EAF">
        <w:rPr>
          <w:color w:val="212529"/>
          <w:w w:val="84"/>
        </w:rPr>
        <w:t>l</w:t>
      </w:r>
      <w:r w:rsidR="00763EAF">
        <w:rPr>
          <w:color w:val="212529"/>
          <w:w w:val="106"/>
        </w:rPr>
        <w:t>a</w:t>
      </w:r>
      <w:r w:rsidR="00763EAF">
        <w:rPr>
          <w:color w:val="212529"/>
          <w:w w:val="108"/>
        </w:rPr>
        <w:t>m</w:t>
      </w:r>
      <w:r w:rsidR="00763EAF">
        <w:rPr>
          <w:color w:val="212529"/>
          <w:w w:val="106"/>
        </w:rPr>
        <w:t>a</w:t>
      </w:r>
      <w:r w:rsidR="00763EAF">
        <w:rPr>
          <w:color w:val="212529"/>
          <w:w w:val="85"/>
        </w:rPr>
        <w:t>t</w:t>
      </w:r>
      <w:r w:rsidR="00763EAF">
        <w:rPr>
          <w:color w:val="212529"/>
          <w:w w:val="87"/>
        </w:rPr>
        <w:t>i</w:t>
      </w:r>
      <w:r w:rsidR="00763EAF">
        <w:rPr>
          <w:color w:val="212529"/>
          <w:w w:val="109"/>
        </w:rPr>
        <w:t>o</w:t>
      </w:r>
      <w:r w:rsidR="00763EAF">
        <w:rPr>
          <w:color w:val="212529"/>
          <w:w w:val="104"/>
        </w:rPr>
        <w:t xml:space="preserve">n </w:t>
      </w:r>
      <w:r w:rsidR="00763EAF">
        <w:rPr>
          <w:color w:val="212529"/>
          <w:w w:val="106"/>
        </w:rPr>
        <w:t>bo</w:t>
      </w:r>
      <w:r w:rsidR="00763EAF">
        <w:rPr>
          <w:color w:val="212529"/>
          <w:w w:val="104"/>
        </w:rPr>
        <w:t>nd</w:t>
      </w:r>
      <w:r w:rsidR="00763EAF">
        <w:rPr>
          <w:color w:val="212529"/>
          <w:spacing w:val="-9"/>
        </w:rPr>
        <w:t xml:space="preserve"> </w:t>
      </w:r>
      <w:r w:rsidR="00763EAF">
        <w:rPr>
          <w:color w:val="212529"/>
          <w:w w:val="106"/>
        </w:rPr>
        <w:t>a</w:t>
      </w:r>
      <w:r w:rsidR="00763EAF">
        <w:rPr>
          <w:color w:val="212529"/>
          <w:w w:val="108"/>
        </w:rPr>
        <w:t>m</w:t>
      </w:r>
      <w:r w:rsidR="00763EAF">
        <w:rPr>
          <w:color w:val="212529"/>
          <w:w w:val="109"/>
        </w:rPr>
        <w:t>o</w:t>
      </w:r>
      <w:r w:rsidR="00763EAF">
        <w:rPr>
          <w:color w:val="212529"/>
          <w:w w:val="104"/>
        </w:rPr>
        <w:t>un</w:t>
      </w:r>
      <w:r w:rsidR="00763EAF">
        <w:rPr>
          <w:color w:val="212529"/>
          <w:w w:val="85"/>
        </w:rPr>
        <w:t>t</w:t>
      </w:r>
      <w:r w:rsidR="00763EAF">
        <w:rPr>
          <w:color w:val="212529"/>
          <w:w w:val="131"/>
        </w:rPr>
        <w:t>s</w:t>
      </w:r>
      <w:r w:rsidR="00763EAF">
        <w:rPr>
          <w:color w:val="212529"/>
          <w:w w:val="55"/>
        </w:rPr>
        <w:t>,</w:t>
      </w:r>
      <w:r w:rsidR="00763EAF">
        <w:rPr>
          <w:color w:val="212529"/>
          <w:spacing w:val="-9"/>
        </w:rPr>
        <w:t xml:space="preserve"> </w:t>
      </w:r>
      <w:r w:rsidR="00763EAF">
        <w:rPr>
          <w:color w:val="212529"/>
          <w:w w:val="102"/>
        </w:rPr>
        <w:t>d</w:t>
      </w:r>
      <w:r w:rsidR="00763EAF">
        <w:rPr>
          <w:color w:val="212529"/>
          <w:spacing w:val="-1"/>
          <w:w w:val="102"/>
        </w:rPr>
        <w:t>e</w:t>
      </w:r>
      <w:r w:rsidR="00763EAF">
        <w:rPr>
          <w:color w:val="212529"/>
          <w:w w:val="85"/>
        </w:rPr>
        <w:t>t</w:t>
      </w:r>
      <w:r w:rsidR="00763EAF">
        <w:rPr>
          <w:color w:val="212529"/>
        </w:rPr>
        <w:t>e</w:t>
      </w:r>
      <w:r w:rsidR="00763EAF">
        <w:rPr>
          <w:color w:val="212529"/>
          <w:w w:val="89"/>
        </w:rPr>
        <w:t>r</w:t>
      </w:r>
      <w:r w:rsidR="00763EAF">
        <w:rPr>
          <w:color w:val="212529"/>
          <w:w w:val="108"/>
        </w:rPr>
        <w:t>m</w:t>
      </w:r>
      <w:r w:rsidR="00763EAF">
        <w:rPr>
          <w:color w:val="212529"/>
          <w:w w:val="87"/>
        </w:rPr>
        <w:t>i</w:t>
      </w:r>
      <w:r w:rsidR="00763EAF">
        <w:rPr>
          <w:color w:val="212529"/>
          <w:w w:val="104"/>
        </w:rPr>
        <w:t>n</w:t>
      </w:r>
      <w:r w:rsidR="00763EAF">
        <w:rPr>
          <w:color w:val="212529"/>
          <w:w w:val="87"/>
        </w:rPr>
        <w:t>i</w:t>
      </w:r>
      <w:r w:rsidR="00763EAF">
        <w:rPr>
          <w:color w:val="212529"/>
          <w:w w:val="104"/>
        </w:rPr>
        <w:t>n</w:t>
      </w:r>
      <w:r w:rsidR="00763EAF">
        <w:rPr>
          <w:color w:val="212529"/>
          <w:w w:val="115"/>
        </w:rPr>
        <w:t>g</w:t>
      </w:r>
      <w:r w:rsidR="00763EAF">
        <w:rPr>
          <w:color w:val="212529"/>
          <w:spacing w:val="-9"/>
        </w:rPr>
        <w:t xml:space="preserve"> </w:t>
      </w:r>
      <w:r w:rsidR="00763EAF">
        <w:rPr>
          <w:color w:val="212529"/>
          <w:w w:val="106"/>
        </w:rPr>
        <w:t>a</w:t>
      </w:r>
      <w:r w:rsidR="00763EAF">
        <w:rPr>
          <w:color w:val="212529"/>
          <w:w w:val="99"/>
        </w:rPr>
        <w:t>pp</w:t>
      </w:r>
      <w:r w:rsidR="00763EAF">
        <w:rPr>
          <w:color w:val="212529"/>
          <w:spacing w:val="-1"/>
          <w:w w:val="99"/>
        </w:rPr>
        <w:t>l</w:t>
      </w:r>
      <w:r w:rsidR="00763EAF">
        <w:rPr>
          <w:color w:val="212529"/>
          <w:w w:val="87"/>
        </w:rPr>
        <w:t>i</w:t>
      </w:r>
      <w:r w:rsidR="00763EAF">
        <w:rPr>
          <w:color w:val="212529"/>
          <w:w w:val="109"/>
        </w:rPr>
        <w:t>c</w:t>
      </w:r>
      <w:r w:rsidR="00763EAF">
        <w:rPr>
          <w:color w:val="212529"/>
          <w:w w:val="106"/>
        </w:rPr>
        <w:t>a</w:t>
      </w:r>
      <w:r w:rsidR="00763EAF">
        <w:rPr>
          <w:color w:val="212529"/>
          <w:w w:val="104"/>
        </w:rPr>
        <w:t>n</w:t>
      </w:r>
      <w:r w:rsidR="00763EAF">
        <w:rPr>
          <w:color w:val="212529"/>
          <w:w w:val="85"/>
        </w:rPr>
        <w:t>t</w:t>
      </w:r>
      <w:r w:rsidR="00763EAF">
        <w:rPr>
          <w:color w:val="212529"/>
          <w:spacing w:val="-11"/>
          <w:w w:val="56"/>
        </w:rPr>
        <w:t>’</w:t>
      </w:r>
      <w:r w:rsidR="00763EAF">
        <w:rPr>
          <w:color w:val="212529"/>
          <w:w w:val="131"/>
        </w:rPr>
        <w:t>s</w:t>
      </w:r>
      <w:r w:rsidR="00763EAF">
        <w:rPr>
          <w:color w:val="212529"/>
          <w:spacing w:val="-9"/>
        </w:rPr>
        <w:t xml:space="preserve"> </w:t>
      </w:r>
      <w:r w:rsidR="00763EAF">
        <w:rPr>
          <w:color w:val="212529"/>
          <w:w w:val="106"/>
        </w:rPr>
        <w:t>a</w:t>
      </w:r>
      <w:r w:rsidR="00763EAF">
        <w:rPr>
          <w:color w:val="212529"/>
          <w:w w:val="98"/>
        </w:rPr>
        <w:t>b</w:t>
      </w:r>
      <w:r w:rsidR="00763EAF">
        <w:rPr>
          <w:color w:val="212529"/>
          <w:spacing w:val="-1"/>
          <w:w w:val="98"/>
        </w:rPr>
        <w:t>i</w:t>
      </w:r>
      <w:r w:rsidR="00763EAF">
        <w:rPr>
          <w:color w:val="212529"/>
          <w:w w:val="84"/>
        </w:rPr>
        <w:t>l</w:t>
      </w:r>
      <w:r w:rsidR="00763EAF">
        <w:rPr>
          <w:color w:val="212529"/>
          <w:w w:val="87"/>
        </w:rPr>
        <w:t>i</w:t>
      </w:r>
      <w:r w:rsidR="00763EAF">
        <w:rPr>
          <w:color w:val="212529"/>
          <w:w w:val="85"/>
        </w:rPr>
        <w:t>t</w:t>
      </w:r>
      <w:r w:rsidR="00763EAF">
        <w:rPr>
          <w:color w:val="212529"/>
          <w:w w:val="99"/>
        </w:rPr>
        <w:t>y</w:t>
      </w:r>
      <w:r w:rsidR="00763EAF">
        <w:rPr>
          <w:color w:val="212529"/>
          <w:spacing w:val="-9"/>
        </w:rPr>
        <w:t xml:space="preserve"> </w:t>
      </w:r>
      <w:r w:rsidR="00763EAF">
        <w:rPr>
          <w:color w:val="212529"/>
          <w:spacing w:val="-2"/>
          <w:w w:val="85"/>
        </w:rPr>
        <w:t>t</w:t>
      </w:r>
      <w:r w:rsidR="00763EAF">
        <w:rPr>
          <w:color w:val="212529"/>
          <w:w w:val="109"/>
        </w:rPr>
        <w:t>o</w:t>
      </w:r>
      <w:r w:rsidR="00763EAF">
        <w:rPr>
          <w:color w:val="212529"/>
          <w:spacing w:val="-9"/>
        </w:rPr>
        <w:t xml:space="preserve"> </w:t>
      </w:r>
      <w:r w:rsidR="00763EAF">
        <w:rPr>
          <w:color w:val="212529"/>
          <w:w w:val="108"/>
        </w:rPr>
        <w:t>m</w:t>
      </w:r>
      <w:r w:rsidR="00763EAF">
        <w:rPr>
          <w:color w:val="212529"/>
        </w:rPr>
        <w:t>ee</w:t>
      </w:r>
      <w:r w:rsidR="00763EAF">
        <w:rPr>
          <w:color w:val="212529"/>
          <w:w w:val="85"/>
        </w:rPr>
        <w:t>t</w:t>
      </w:r>
      <w:r w:rsidR="00763EAF">
        <w:rPr>
          <w:color w:val="212529"/>
          <w:spacing w:val="-9"/>
        </w:rPr>
        <w:t xml:space="preserve"> </w:t>
      </w:r>
      <w:r w:rsidR="00763EAF">
        <w:rPr>
          <w:color w:val="212529"/>
          <w:w w:val="98"/>
        </w:rPr>
        <w:t>d</w:t>
      </w:r>
      <w:r w:rsidR="00763EAF">
        <w:rPr>
          <w:color w:val="212529"/>
          <w:spacing w:val="-1"/>
          <w:w w:val="98"/>
        </w:rPr>
        <w:t>i</w:t>
      </w:r>
      <w:r w:rsidR="00763EAF">
        <w:rPr>
          <w:color w:val="212529"/>
          <w:w w:val="84"/>
        </w:rPr>
        <w:t>l</w:t>
      </w:r>
      <w:r w:rsidR="00763EAF">
        <w:rPr>
          <w:color w:val="212529"/>
          <w:w w:val="87"/>
        </w:rPr>
        <w:t>i</w:t>
      </w:r>
      <w:r w:rsidR="00763EAF">
        <w:rPr>
          <w:color w:val="212529"/>
          <w:w w:val="107"/>
        </w:rPr>
        <w:t>g</w:t>
      </w:r>
      <w:r w:rsidR="00763EAF">
        <w:rPr>
          <w:color w:val="212529"/>
          <w:spacing w:val="-1"/>
          <w:w w:val="107"/>
        </w:rPr>
        <w:t>e</w:t>
      </w:r>
      <w:r w:rsidR="00763EAF">
        <w:rPr>
          <w:color w:val="212529"/>
          <w:w w:val="104"/>
        </w:rPr>
        <w:t>n</w:t>
      </w:r>
      <w:r w:rsidR="00763EAF">
        <w:rPr>
          <w:color w:val="212529"/>
          <w:w w:val="85"/>
        </w:rPr>
        <w:t>t</w:t>
      </w:r>
      <w:r w:rsidR="00763EAF">
        <w:rPr>
          <w:color w:val="212529"/>
          <w:spacing w:val="-9"/>
        </w:rPr>
        <w:t xml:space="preserve"> </w:t>
      </w:r>
      <w:r w:rsidR="00763EAF">
        <w:rPr>
          <w:color w:val="212529"/>
          <w:w w:val="131"/>
        </w:rPr>
        <w:t>s</w:t>
      </w:r>
      <w:r w:rsidR="00763EAF">
        <w:rPr>
          <w:color w:val="212529"/>
          <w:w w:val="87"/>
        </w:rPr>
        <w:t>i</w:t>
      </w:r>
      <w:r w:rsidR="00763EAF">
        <w:rPr>
          <w:color w:val="212529"/>
          <w:w w:val="85"/>
        </w:rPr>
        <w:t>t</w:t>
      </w:r>
      <w:r w:rsidR="00763EAF">
        <w:rPr>
          <w:color w:val="212529"/>
        </w:rPr>
        <w:t>e</w:t>
      </w:r>
      <w:r w:rsidR="00763EAF">
        <w:rPr>
          <w:color w:val="212529"/>
          <w:spacing w:val="-9"/>
        </w:rPr>
        <w:t xml:space="preserve"> </w:t>
      </w:r>
      <w:r w:rsidR="00DB518A">
        <w:rPr>
          <w:color w:val="212529"/>
          <w:w w:val="104"/>
        </w:rPr>
        <w:t>activities</w:t>
      </w:r>
      <w:r w:rsidR="00763EAF">
        <w:rPr>
          <w:color w:val="212529"/>
          <w:w w:val="104"/>
        </w:rPr>
        <w:t xml:space="preserve"> </w:t>
      </w:r>
      <w:r w:rsidR="00763EAF">
        <w:rPr>
          <w:color w:val="212529"/>
          <w:spacing w:val="-2"/>
          <w:w w:val="89"/>
        </w:rPr>
        <w:t>r</w:t>
      </w:r>
      <w:r w:rsidR="00763EAF">
        <w:rPr>
          <w:color w:val="212529"/>
        </w:rPr>
        <w:t>e</w:t>
      </w:r>
      <w:r w:rsidR="00763EAF">
        <w:rPr>
          <w:color w:val="212529"/>
          <w:w w:val="105"/>
        </w:rPr>
        <w:t>q</w:t>
      </w:r>
      <w:r w:rsidR="00763EAF">
        <w:rPr>
          <w:color w:val="212529"/>
          <w:w w:val="104"/>
        </w:rPr>
        <w:t>u</w:t>
      </w:r>
      <w:r w:rsidR="00763EAF">
        <w:rPr>
          <w:color w:val="212529"/>
          <w:w w:val="87"/>
        </w:rPr>
        <w:t>i</w:t>
      </w:r>
      <w:r w:rsidR="00763EAF">
        <w:rPr>
          <w:color w:val="212529"/>
          <w:spacing w:val="-2"/>
          <w:w w:val="89"/>
        </w:rPr>
        <w:t>r</w:t>
      </w:r>
      <w:r w:rsidR="00763EAF">
        <w:rPr>
          <w:color w:val="212529"/>
        </w:rPr>
        <w:t>e</w:t>
      </w:r>
      <w:r w:rsidR="00763EAF">
        <w:rPr>
          <w:color w:val="212529"/>
          <w:w w:val="108"/>
        </w:rPr>
        <w:t>m</w:t>
      </w:r>
      <w:r w:rsidR="00763EAF">
        <w:rPr>
          <w:color w:val="212529"/>
        </w:rPr>
        <w:t>e</w:t>
      </w:r>
      <w:r w:rsidR="00763EAF">
        <w:rPr>
          <w:color w:val="212529"/>
          <w:w w:val="104"/>
        </w:rPr>
        <w:t>n</w:t>
      </w:r>
      <w:r w:rsidR="00763EAF">
        <w:rPr>
          <w:color w:val="212529"/>
          <w:w w:val="85"/>
        </w:rPr>
        <w:t>t</w:t>
      </w:r>
      <w:r w:rsidR="00763EAF">
        <w:rPr>
          <w:color w:val="212529"/>
          <w:w w:val="131"/>
        </w:rPr>
        <w:t>s</w:t>
      </w:r>
      <w:r w:rsidR="00763EAF">
        <w:rPr>
          <w:color w:val="212529"/>
          <w:w w:val="55"/>
        </w:rPr>
        <w:t>,</w:t>
      </w:r>
      <w:r w:rsidR="00763EAF">
        <w:rPr>
          <w:color w:val="212529"/>
          <w:spacing w:val="-9"/>
        </w:rPr>
        <w:t xml:space="preserve"> </w:t>
      </w:r>
      <w:r w:rsidR="00763EAF">
        <w:rPr>
          <w:color w:val="212529"/>
          <w:spacing w:val="-2"/>
          <w:w w:val="89"/>
        </w:rPr>
        <w:t>r</w:t>
      </w:r>
      <w:r w:rsidR="00763EAF">
        <w:rPr>
          <w:color w:val="212529"/>
          <w:spacing w:val="-2"/>
        </w:rPr>
        <w:t>e</w:t>
      </w:r>
      <w:r w:rsidR="00763EAF">
        <w:rPr>
          <w:color w:val="212529"/>
          <w:w w:val="102"/>
        </w:rPr>
        <w:t>v</w:t>
      </w:r>
      <w:r w:rsidR="00763EAF">
        <w:rPr>
          <w:color w:val="212529"/>
          <w:w w:val="87"/>
        </w:rPr>
        <w:t>i</w:t>
      </w:r>
      <w:r w:rsidR="00763EAF">
        <w:rPr>
          <w:color w:val="212529"/>
        </w:rPr>
        <w:t>e</w:t>
      </w:r>
      <w:r w:rsidR="00763EAF">
        <w:rPr>
          <w:color w:val="212529"/>
          <w:w w:val="104"/>
        </w:rPr>
        <w:t>w</w:t>
      </w:r>
      <w:r w:rsidR="00763EAF">
        <w:rPr>
          <w:color w:val="212529"/>
          <w:w w:val="87"/>
        </w:rPr>
        <w:t>i</w:t>
      </w:r>
      <w:r w:rsidR="00763EAF">
        <w:rPr>
          <w:color w:val="212529"/>
          <w:w w:val="104"/>
        </w:rPr>
        <w:t>n</w:t>
      </w:r>
      <w:r w:rsidR="00763EAF">
        <w:rPr>
          <w:color w:val="212529"/>
          <w:w w:val="115"/>
        </w:rPr>
        <w:t>g</w:t>
      </w:r>
      <w:r w:rsidR="00763EAF">
        <w:rPr>
          <w:color w:val="212529"/>
          <w:spacing w:val="-9"/>
        </w:rPr>
        <w:t xml:space="preserve"> </w:t>
      </w:r>
      <w:r w:rsidR="00763EAF">
        <w:rPr>
          <w:color w:val="212529"/>
          <w:spacing w:val="-2"/>
          <w:w w:val="89"/>
        </w:rPr>
        <w:t>r</w:t>
      </w:r>
      <w:r w:rsidR="00763EAF">
        <w:rPr>
          <w:color w:val="212529"/>
        </w:rPr>
        <w:t>e</w:t>
      </w:r>
      <w:r w:rsidR="00763EAF">
        <w:rPr>
          <w:color w:val="212529"/>
          <w:w w:val="109"/>
        </w:rPr>
        <w:t>c</w:t>
      </w:r>
      <w:r w:rsidR="00763EAF">
        <w:rPr>
          <w:color w:val="212529"/>
          <w:w w:val="84"/>
        </w:rPr>
        <w:t>l</w:t>
      </w:r>
      <w:r w:rsidR="00763EAF">
        <w:rPr>
          <w:color w:val="212529"/>
          <w:w w:val="106"/>
        </w:rPr>
        <w:t>a</w:t>
      </w:r>
      <w:r w:rsidR="00763EAF">
        <w:rPr>
          <w:color w:val="212529"/>
          <w:w w:val="108"/>
        </w:rPr>
        <w:t>m</w:t>
      </w:r>
      <w:r w:rsidR="00763EAF">
        <w:rPr>
          <w:color w:val="212529"/>
          <w:w w:val="106"/>
        </w:rPr>
        <w:t>a</w:t>
      </w:r>
      <w:r w:rsidR="00763EAF">
        <w:rPr>
          <w:color w:val="212529"/>
          <w:w w:val="85"/>
        </w:rPr>
        <w:t>t</w:t>
      </w:r>
      <w:r w:rsidR="00763EAF">
        <w:rPr>
          <w:color w:val="212529"/>
          <w:w w:val="87"/>
        </w:rPr>
        <w:t>i</w:t>
      </w:r>
      <w:r w:rsidR="00763EAF">
        <w:rPr>
          <w:color w:val="212529"/>
          <w:w w:val="109"/>
        </w:rPr>
        <w:t>o</w:t>
      </w:r>
      <w:r w:rsidR="00763EAF">
        <w:rPr>
          <w:color w:val="212529"/>
          <w:w w:val="104"/>
        </w:rPr>
        <w:t>n</w:t>
      </w:r>
      <w:r w:rsidR="00763EAF">
        <w:rPr>
          <w:color w:val="212529"/>
          <w:spacing w:val="-9"/>
        </w:rPr>
        <w:t xml:space="preserve"> </w:t>
      </w:r>
      <w:r w:rsidR="00763EAF">
        <w:rPr>
          <w:color w:val="212529"/>
          <w:w w:val="97"/>
        </w:rPr>
        <w:t>p</w:t>
      </w:r>
      <w:r w:rsidR="00763EAF">
        <w:rPr>
          <w:color w:val="212529"/>
          <w:spacing w:val="-1"/>
          <w:w w:val="97"/>
        </w:rPr>
        <w:t>l</w:t>
      </w:r>
      <w:r w:rsidR="00763EAF">
        <w:rPr>
          <w:color w:val="212529"/>
          <w:w w:val="106"/>
        </w:rPr>
        <w:t>a</w:t>
      </w:r>
      <w:r w:rsidR="00763EAF">
        <w:rPr>
          <w:color w:val="212529"/>
          <w:w w:val="104"/>
        </w:rPr>
        <w:t>n</w:t>
      </w:r>
      <w:r w:rsidR="00763EAF">
        <w:rPr>
          <w:color w:val="212529"/>
          <w:w w:val="131"/>
        </w:rPr>
        <w:t>s</w:t>
      </w:r>
      <w:r w:rsidR="00763EAF">
        <w:rPr>
          <w:color w:val="212529"/>
          <w:w w:val="55"/>
        </w:rPr>
        <w:t>,</w:t>
      </w:r>
      <w:r w:rsidR="00763EAF">
        <w:rPr>
          <w:color w:val="212529"/>
          <w:spacing w:val="-9"/>
        </w:rPr>
        <w:t xml:space="preserve"> </w:t>
      </w:r>
      <w:r w:rsidR="00763EAF">
        <w:rPr>
          <w:color w:val="212529"/>
          <w:w w:val="106"/>
        </w:rPr>
        <w:t>a</w:t>
      </w:r>
      <w:r w:rsidR="00763EAF">
        <w:rPr>
          <w:color w:val="212529"/>
          <w:w w:val="104"/>
        </w:rPr>
        <w:t>nd</w:t>
      </w:r>
      <w:r w:rsidR="00763EAF">
        <w:rPr>
          <w:color w:val="212529"/>
          <w:spacing w:val="-9"/>
        </w:rPr>
        <w:t xml:space="preserve"> </w:t>
      </w:r>
      <w:r w:rsidR="00763EAF">
        <w:rPr>
          <w:color w:val="212529"/>
          <w:w w:val="106"/>
        </w:rPr>
        <w:t>a</w:t>
      </w:r>
      <w:r w:rsidR="00763EAF">
        <w:rPr>
          <w:color w:val="212529"/>
          <w:w w:val="104"/>
        </w:rPr>
        <w:t>n</w:t>
      </w:r>
      <w:r w:rsidR="00763EAF">
        <w:rPr>
          <w:color w:val="212529"/>
          <w:w w:val="99"/>
        </w:rPr>
        <w:t>y</w:t>
      </w:r>
      <w:r w:rsidR="00763EAF">
        <w:rPr>
          <w:color w:val="212529"/>
          <w:spacing w:val="-9"/>
        </w:rPr>
        <w:t xml:space="preserve"> </w:t>
      </w:r>
      <w:r w:rsidR="00763EAF">
        <w:rPr>
          <w:color w:val="212529"/>
          <w:w w:val="109"/>
        </w:rPr>
        <w:t>o</w:t>
      </w:r>
      <w:r w:rsidR="00763EAF">
        <w:rPr>
          <w:color w:val="212529"/>
          <w:w w:val="85"/>
        </w:rPr>
        <w:t>t</w:t>
      </w:r>
      <w:r w:rsidR="00763EAF">
        <w:rPr>
          <w:color w:val="212529"/>
          <w:w w:val="104"/>
        </w:rPr>
        <w:t>h</w:t>
      </w:r>
      <w:r w:rsidR="00763EAF">
        <w:rPr>
          <w:color w:val="212529"/>
        </w:rPr>
        <w:t>e</w:t>
      </w:r>
      <w:r w:rsidR="00763EAF">
        <w:rPr>
          <w:color w:val="212529"/>
          <w:w w:val="89"/>
        </w:rPr>
        <w:t>r</w:t>
      </w:r>
      <w:r w:rsidR="00763EAF">
        <w:rPr>
          <w:color w:val="212529"/>
          <w:spacing w:val="-9"/>
        </w:rPr>
        <w:t xml:space="preserve"> </w:t>
      </w:r>
      <w:r w:rsidR="00763EAF">
        <w:rPr>
          <w:color w:val="212529"/>
          <w:w w:val="104"/>
        </w:rPr>
        <w:t>p</w:t>
      </w:r>
      <w:r w:rsidR="00763EAF">
        <w:rPr>
          <w:color w:val="212529"/>
          <w:spacing w:val="-1"/>
          <w:w w:val="104"/>
        </w:rPr>
        <w:t>h</w:t>
      </w:r>
      <w:r w:rsidR="00763EAF">
        <w:rPr>
          <w:color w:val="212529"/>
          <w:w w:val="106"/>
        </w:rPr>
        <w:t>a</w:t>
      </w:r>
      <w:r w:rsidR="00763EAF">
        <w:rPr>
          <w:color w:val="212529"/>
          <w:w w:val="131"/>
        </w:rPr>
        <w:t>s</w:t>
      </w:r>
      <w:r w:rsidR="00763EAF">
        <w:rPr>
          <w:color w:val="212529"/>
        </w:rPr>
        <w:t>e</w:t>
      </w:r>
      <w:r w:rsidR="00763EAF">
        <w:rPr>
          <w:color w:val="212529"/>
          <w:spacing w:val="-9"/>
        </w:rPr>
        <w:t xml:space="preserve"> </w:t>
      </w:r>
      <w:r w:rsidR="00763EAF">
        <w:rPr>
          <w:color w:val="212529"/>
          <w:w w:val="109"/>
        </w:rPr>
        <w:t>o</w:t>
      </w:r>
      <w:r w:rsidR="00763EAF">
        <w:rPr>
          <w:color w:val="212529"/>
          <w:w w:val="96"/>
        </w:rPr>
        <w:t>f</w:t>
      </w:r>
      <w:r w:rsidR="00763EAF">
        <w:rPr>
          <w:color w:val="212529"/>
          <w:spacing w:val="-9"/>
        </w:rPr>
        <w:t xml:space="preserve"> </w:t>
      </w:r>
      <w:r w:rsidR="00763EAF">
        <w:rPr>
          <w:color w:val="212529"/>
          <w:w w:val="85"/>
        </w:rPr>
        <w:t>t</w:t>
      </w:r>
      <w:r w:rsidR="00763EAF">
        <w:rPr>
          <w:color w:val="212529"/>
          <w:w w:val="104"/>
        </w:rPr>
        <w:t>h</w:t>
      </w:r>
      <w:r w:rsidR="00763EAF">
        <w:rPr>
          <w:color w:val="212529"/>
        </w:rPr>
        <w:t>e</w:t>
      </w:r>
      <w:r w:rsidR="00763EAF">
        <w:rPr>
          <w:color w:val="212529"/>
          <w:spacing w:val="-9"/>
        </w:rPr>
        <w:t xml:space="preserve"> </w:t>
      </w:r>
      <w:r w:rsidR="00763EAF">
        <w:rPr>
          <w:color w:val="212529"/>
          <w:w w:val="98"/>
        </w:rPr>
        <w:t>p</w:t>
      </w:r>
      <w:r w:rsidR="00763EAF">
        <w:rPr>
          <w:color w:val="212529"/>
          <w:spacing w:val="-2"/>
          <w:w w:val="98"/>
        </w:rPr>
        <w:t>r</w:t>
      </w:r>
      <w:r w:rsidR="00763EAF">
        <w:rPr>
          <w:color w:val="212529"/>
          <w:w w:val="109"/>
        </w:rPr>
        <w:t>oc</w:t>
      </w:r>
      <w:r w:rsidR="00763EAF">
        <w:rPr>
          <w:color w:val="212529"/>
        </w:rPr>
        <w:t>e</w:t>
      </w:r>
      <w:r w:rsidR="00763EAF">
        <w:rPr>
          <w:color w:val="212529"/>
          <w:w w:val="131"/>
        </w:rPr>
        <w:t>ss</w:t>
      </w:r>
      <w:r w:rsidR="00763EAF">
        <w:rPr>
          <w:color w:val="212529"/>
          <w:w w:val="87"/>
        </w:rPr>
        <w:t>i</w:t>
      </w:r>
      <w:r w:rsidR="00763EAF">
        <w:rPr>
          <w:color w:val="212529"/>
          <w:w w:val="104"/>
        </w:rPr>
        <w:t>n</w:t>
      </w:r>
      <w:r w:rsidR="00763EAF">
        <w:rPr>
          <w:color w:val="212529"/>
          <w:w w:val="115"/>
        </w:rPr>
        <w:t>g</w:t>
      </w:r>
      <w:r w:rsidR="00763EAF">
        <w:rPr>
          <w:color w:val="212529"/>
          <w:spacing w:val="-9"/>
        </w:rPr>
        <w:t xml:space="preserve"> </w:t>
      </w:r>
      <w:r w:rsidR="00763EAF">
        <w:rPr>
          <w:color w:val="212529"/>
          <w:w w:val="106"/>
        </w:rPr>
        <w:t>a</w:t>
      </w:r>
      <w:r w:rsidR="00763EAF">
        <w:rPr>
          <w:color w:val="212529"/>
          <w:w w:val="104"/>
        </w:rPr>
        <w:t xml:space="preserve">nd </w:t>
      </w:r>
      <w:r w:rsidR="00763EAF">
        <w:rPr>
          <w:color w:val="212529"/>
        </w:rPr>
        <w:t>administration</w:t>
      </w:r>
      <w:r w:rsidR="00763EAF">
        <w:rPr>
          <w:color w:val="212529"/>
          <w:spacing w:val="-8"/>
        </w:rPr>
        <w:t xml:space="preserve"> </w:t>
      </w:r>
      <w:r w:rsidR="00763EAF">
        <w:rPr>
          <w:color w:val="212529"/>
        </w:rPr>
        <w:t>of</w:t>
      </w:r>
      <w:r w:rsidR="00763EAF">
        <w:rPr>
          <w:color w:val="212529"/>
          <w:spacing w:val="-8"/>
        </w:rPr>
        <w:t xml:space="preserve"> </w:t>
      </w:r>
      <w:r w:rsidR="00763EAF">
        <w:rPr>
          <w:color w:val="212529"/>
        </w:rPr>
        <w:t>a</w:t>
      </w:r>
      <w:r w:rsidR="00763EAF">
        <w:rPr>
          <w:color w:val="212529"/>
          <w:spacing w:val="-8"/>
        </w:rPr>
        <w:t xml:space="preserve"> </w:t>
      </w:r>
      <w:r w:rsidR="00763EAF">
        <w:rPr>
          <w:color w:val="212529"/>
        </w:rPr>
        <w:t>CO</w:t>
      </w:r>
      <w:r w:rsidR="00763EAF">
        <w:rPr>
          <w:color w:val="212529"/>
          <w:vertAlign w:val="subscript"/>
        </w:rPr>
        <w:t>2</w:t>
      </w:r>
      <w:r w:rsidR="00763EAF">
        <w:rPr>
          <w:color w:val="212529"/>
          <w:spacing w:val="-8"/>
        </w:rPr>
        <w:t xml:space="preserve"> </w:t>
      </w:r>
      <w:r w:rsidR="00763EAF">
        <w:rPr>
          <w:color w:val="212529"/>
        </w:rPr>
        <w:t>GS</w:t>
      </w:r>
      <w:r w:rsidR="00763EAF">
        <w:rPr>
          <w:color w:val="212529"/>
          <w:spacing w:val="-8"/>
        </w:rPr>
        <w:t xml:space="preserve"> </w:t>
      </w:r>
      <w:r w:rsidR="00DB518A">
        <w:rPr>
          <w:color w:val="212529"/>
        </w:rPr>
        <w:t>land use authorization</w:t>
      </w:r>
      <w:r w:rsidR="00763EAF">
        <w:rPr>
          <w:color w:val="212529"/>
        </w:rPr>
        <w:t>.</w:t>
      </w:r>
    </w:p>
    <w:p w14:paraId="5E00774D" w14:textId="1800D27C" w:rsidR="00383994" w:rsidRDefault="00A02309" w:rsidP="00DF191D">
      <w:pPr>
        <w:pStyle w:val="BodyText"/>
        <w:spacing w:before="124" w:line="319" w:lineRule="auto"/>
        <w:ind w:left="115" w:right="3341"/>
      </w:pPr>
      <w:r w:rsidRPr="00830DDF">
        <w:rPr>
          <w:b/>
          <w:color w:val="212529"/>
        </w:rPr>
        <w:t>[1</w:t>
      </w:r>
      <w:r w:rsidR="00726207">
        <w:rPr>
          <w:b/>
          <w:color w:val="212529"/>
        </w:rPr>
        <w:t>6</w:t>
      </w:r>
      <w:r w:rsidRPr="00830DDF">
        <w:rPr>
          <w:b/>
          <w:color w:val="212529"/>
        </w:rPr>
        <w:t xml:space="preserve">] </w:t>
      </w:r>
      <w:r w:rsidR="00763EAF" w:rsidRPr="00830DDF">
        <w:rPr>
          <w:b/>
          <w:color w:val="212529"/>
        </w:rPr>
        <w:t>LR2000</w:t>
      </w:r>
      <w:r w:rsidR="00763EAF" w:rsidRPr="00830DDF">
        <w:rPr>
          <w:b/>
          <w:color w:val="212529"/>
          <w:spacing w:val="10"/>
        </w:rPr>
        <w:t xml:space="preserve"> </w:t>
      </w:r>
      <w:r w:rsidR="00763EAF" w:rsidRPr="00830DDF">
        <w:rPr>
          <w:b/>
          <w:color w:val="212529"/>
        </w:rPr>
        <w:t>Data</w:t>
      </w:r>
      <w:r w:rsidR="00763EAF" w:rsidRPr="00830DDF">
        <w:rPr>
          <w:b/>
          <w:color w:val="212529"/>
          <w:spacing w:val="10"/>
        </w:rPr>
        <w:t xml:space="preserve"> </w:t>
      </w:r>
      <w:r w:rsidR="00763EAF" w:rsidRPr="00830DDF">
        <w:rPr>
          <w:b/>
          <w:color w:val="212529"/>
        </w:rPr>
        <w:t>Entry:</w:t>
      </w:r>
      <w:r w:rsidR="00763EAF" w:rsidRPr="00830DDF">
        <w:rPr>
          <w:b/>
          <w:color w:val="212529"/>
          <w:spacing w:val="20"/>
        </w:rPr>
        <w:t xml:space="preserve"> </w:t>
      </w:r>
      <w:r w:rsidR="00763EAF" w:rsidRPr="00830DDF">
        <w:rPr>
          <w:color w:val="212529"/>
        </w:rPr>
        <w:t>Existing</w:t>
      </w:r>
      <w:r w:rsidR="00763EAF" w:rsidRPr="00830DDF">
        <w:rPr>
          <w:color w:val="212529"/>
          <w:spacing w:val="9"/>
        </w:rPr>
        <w:t xml:space="preserve"> </w:t>
      </w:r>
      <w:r w:rsidR="00763EAF" w:rsidRPr="00830DDF">
        <w:rPr>
          <w:color w:val="212529"/>
        </w:rPr>
        <w:t>LR2000</w:t>
      </w:r>
      <w:r w:rsidR="00763EAF" w:rsidRPr="00830DDF">
        <w:rPr>
          <w:color w:val="212529"/>
          <w:spacing w:val="10"/>
        </w:rPr>
        <w:t xml:space="preserve"> </w:t>
      </w:r>
      <w:r w:rsidR="00763EAF" w:rsidRPr="00830DDF">
        <w:rPr>
          <w:color w:val="212529"/>
        </w:rPr>
        <w:t>data</w:t>
      </w:r>
      <w:r w:rsidR="00763EAF" w:rsidRPr="00830DDF">
        <w:rPr>
          <w:color w:val="212529"/>
          <w:spacing w:val="9"/>
        </w:rPr>
        <w:t xml:space="preserve"> </w:t>
      </w:r>
      <w:r w:rsidR="00763EAF" w:rsidRPr="00830DDF">
        <w:rPr>
          <w:color w:val="212529"/>
        </w:rPr>
        <w:t>standards</w:t>
      </w:r>
      <w:r w:rsidR="00763EAF" w:rsidRPr="00830DDF">
        <w:rPr>
          <w:color w:val="212529"/>
          <w:spacing w:val="9"/>
        </w:rPr>
        <w:t xml:space="preserve"> </w:t>
      </w:r>
      <w:r w:rsidR="00763EAF" w:rsidRPr="00830DDF">
        <w:rPr>
          <w:color w:val="212529"/>
        </w:rPr>
        <w:t>applicable</w:t>
      </w:r>
      <w:r w:rsidR="00763EAF" w:rsidRPr="00830DDF">
        <w:rPr>
          <w:color w:val="212529"/>
          <w:spacing w:val="9"/>
        </w:rPr>
        <w:t xml:space="preserve"> </w:t>
      </w:r>
      <w:r w:rsidR="00763EAF" w:rsidRPr="00830DDF">
        <w:rPr>
          <w:color w:val="212529"/>
        </w:rPr>
        <w:t>to</w:t>
      </w:r>
      <w:r w:rsidR="00763EAF" w:rsidRPr="00830DDF">
        <w:rPr>
          <w:color w:val="212529"/>
          <w:spacing w:val="9"/>
        </w:rPr>
        <w:t xml:space="preserve"> </w:t>
      </w:r>
      <w:r w:rsidR="00763EAF" w:rsidRPr="00830DDF">
        <w:rPr>
          <w:color w:val="212529"/>
        </w:rPr>
        <w:t>43</w:t>
      </w:r>
      <w:r w:rsidR="00763EAF" w:rsidRPr="00830DDF">
        <w:rPr>
          <w:color w:val="212529"/>
          <w:spacing w:val="9"/>
        </w:rPr>
        <w:t xml:space="preserve"> </w:t>
      </w:r>
      <w:r w:rsidR="00763EAF" w:rsidRPr="00830DDF">
        <w:rPr>
          <w:color w:val="212529"/>
        </w:rPr>
        <w:t>CFR</w:t>
      </w:r>
      <w:r w:rsidR="00763EAF" w:rsidRPr="00830DDF">
        <w:rPr>
          <w:color w:val="212529"/>
          <w:spacing w:val="9"/>
        </w:rPr>
        <w:t xml:space="preserve"> </w:t>
      </w:r>
      <w:r w:rsidR="00763EAF" w:rsidRPr="00830DDF">
        <w:rPr>
          <w:color w:val="212529"/>
        </w:rPr>
        <w:t>2920</w:t>
      </w:r>
      <w:r w:rsidR="00763EAF" w:rsidRPr="00830DDF">
        <w:rPr>
          <w:color w:val="212529"/>
          <w:spacing w:val="9"/>
        </w:rPr>
        <w:t xml:space="preserve"> </w:t>
      </w:r>
      <w:r w:rsidR="00763EAF" w:rsidRPr="00830DDF">
        <w:rPr>
          <w:color w:val="212529"/>
        </w:rPr>
        <w:t>land</w:t>
      </w:r>
      <w:r w:rsidR="00763EAF" w:rsidRPr="00830DDF">
        <w:rPr>
          <w:color w:val="212529"/>
          <w:spacing w:val="9"/>
        </w:rPr>
        <w:t xml:space="preserve"> </w:t>
      </w:r>
      <w:r w:rsidR="00830DDF">
        <w:rPr>
          <w:color w:val="212529"/>
        </w:rPr>
        <w:t xml:space="preserve">use </w:t>
      </w:r>
      <w:r w:rsidR="00763EAF" w:rsidRPr="00830DDF">
        <w:rPr>
          <w:color w:val="212529"/>
        </w:rPr>
        <w:t>authorizations</w:t>
      </w:r>
      <w:r w:rsidR="00763EAF">
        <w:rPr>
          <w:color w:val="212529"/>
          <w:spacing w:val="-2"/>
        </w:rPr>
        <w:t xml:space="preserve"> </w:t>
      </w:r>
      <w:r w:rsidR="00763EAF">
        <w:rPr>
          <w:color w:val="212529"/>
        </w:rPr>
        <w:t>will</w:t>
      </w:r>
      <w:r w:rsidR="00763EAF">
        <w:rPr>
          <w:color w:val="212529"/>
          <w:spacing w:val="-2"/>
        </w:rPr>
        <w:t xml:space="preserve"> </w:t>
      </w:r>
      <w:r w:rsidR="00763EAF">
        <w:rPr>
          <w:color w:val="212529"/>
        </w:rPr>
        <w:t>be</w:t>
      </w:r>
      <w:r w:rsidR="00763EAF">
        <w:rPr>
          <w:color w:val="212529"/>
          <w:spacing w:val="-1"/>
        </w:rPr>
        <w:t xml:space="preserve"> </w:t>
      </w:r>
      <w:r w:rsidR="00763EAF">
        <w:rPr>
          <w:color w:val="212529"/>
        </w:rPr>
        <w:t>used</w:t>
      </w:r>
      <w:r w:rsidR="00763EAF">
        <w:rPr>
          <w:color w:val="212529"/>
          <w:spacing w:val="-2"/>
        </w:rPr>
        <w:t xml:space="preserve"> </w:t>
      </w:r>
      <w:r w:rsidR="00763EAF">
        <w:rPr>
          <w:color w:val="212529"/>
        </w:rPr>
        <w:t>for</w:t>
      </w:r>
      <w:r w:rsidR="00763EAF">
        <w:rPr>
          <w:color w:val="212529"/>
          <w:spacing w:val="-2"/>
        </w:rPr>
        <w:t xml:space="preserve"> </w:t>
      </w:r>
      <w:r w:rsidR="00763EAF">
        <w:rPr>
          <w:color w:val="212529"/>
        </w:rPr>
        <w:t>CO</w:t>
      </w:r>
      <w:r w:rsidR="00763EAF">
        <w:rPr>
          <w:color w:val="212529"/>
          <w:vertAlign w:val="subscript"/>
        </w:rPr>
        <w:t>2</w:t>
      </w:r>
      <w:r w:rsidR="00763EAF">
        <w:rPr>
          <w:color w:val="212529"/>
          <w:spacing w:val="-1"/>
        </w:rPr>
        <w:t xml:space="preserve"> </w:t>
      </w:r>
      <w:r w:rsidR="00763EAF">
        <w:rPr>
          <w:color w:val="212529"/>
        </w:rPr>
        <w:t>GS</w:t>
      </w:r>
      <w:r w:rsidR="00763EAF">
        <w:rPr>
          <w:color w:val="212529"/>
          <w:spacing w:val="-2"/>
        </w:rPr>
        <w:t xml:space="preserve"> </w:t>
      </w:r>
      <w:r w:rsidR="00830DDF">
        <w:rPr>
          <w:color w:val="212529"/>
        </w:rPr>
        <w:t>land use authorizations</w:t>
      </w:r>
      <w:r w:rsidR="00763EAF">
        <w:rPr>
          <w:color w:val="212529"/>
        </w:rPr>
        <w:t>.</w:t>
      </w:r>
    </w:p>
    <w:p w14:paraId="51DF151E" w14:textId="526F4A38" w:rsidR="00383994" w:rsidRPr="00E64897" w:rsidRDefault="00A02309" w:rsidP="00DF191D">
      <w:pPr>
        <w:pStyle w:val="BodyText"/>
        <w:spacing w:before="124" w:line="319" w:lineRule="auto"/>
        <w:ind w:left="115" w:right="3341"/>
        <w:rPr>
          <w:color w:val="212529"/>
        </w:rPr>
      </w:pPr>
      <w:r>
        <w:rPr>
          <w:color w:val="212529"/>
          <w:w w:val="112"/>
        </w:rPr>
        <w:t>H</w:t>
      </w:r>
      <w:r>
        <w:rPr>
          <w:color w:val="212529"/>
          <w:w w:val="109"/>
        </w:rPr>
        <w:t>o</w:t>
      </w:r>
      <w:r>
        <w:rPr>
          <w:color w:val="212529"/>
          <w:w w:val="104"/>
        </w:rPr>
        <w:t>w</w:t>
      </w:r>
      <w:r>
        <w:rPr>
          <w:color w:val="212529"/>
          <w:spacing w:val="-2"/>
        </w:rPr>
        <w:t>e</w:t>
      </w:r>
      <w:r>
        <w:rPr>
          <w:color w:val="212529"/>
          <w:spacing w:val="-2"/>
          <w:w w:val="102"/>
        </w:rPr>
        <w:t>v</w:t>
      </w:r>
      <w:r>
        <w:rPr>
          <w:color w:val="212529"/>
        </w:rPr>
        <w:t>e</w:t>
      </w:r>
      <w:r>
        <w:rPr>
          <w:color w:val="212529"/>
          <w:spacing w:val="-12"/>
          <w:w w:val="89"/>
        </w:rPr>
        <w:t>r</w:t>
      </w:r>
      <w:r>
        <w:rPr>
          <w:color w:val="212529"/>
          <w:w w:val="55"/>
        </w:rPr>
        <w:t>,</w:t>
      </w:r>
      <w:r>
        <w:rPr>
          <w:color w:val="212529"/>
          <w:spacing w:val="-9"/>
        </w:rPr>
        <w:t xml:space="preserve"> </w:t>
      </w:r>
      <w:r>
        <w:rPr>
          <w:color w:val="212529"/>
          <w:w w:val="85"/>
        </w:rPr>
        <w:t>t</w:t>
      </w:r>
      <w:r>
        <w:rPr>
          <w:color w:val="212529"/>
          <w:w w:val="104"/>
        </w:rPr>
        <w:t>w</w:t>
      </w:r>
      <w:r>
        <w:rPr>
          <w:color w:val="212529"/>
          <w:w w:val="109"/>
        </w:rPr>
        <w:t>o</w:t>
      </w:r>
      <w:r>
        <w:rPr>
          <w:color w:val="212529"/>
          <w:spacing w:val="-9"/>
        </w:rPr>
        <w:t xml:space="preserve"> </w:t>
      </w:r>
      <w:r>
        <w:rPr>
          <w:color w:val="212529"/>
          <w:w w:val="104"/>
        </w:rPr>
        <w:t>n</w:t>
      </w:r>
      <w:r>
        <w:rPr>
          <w:color w:val="212529"/>
        </w:rPr>
        <w:t>e</w:t>
      </w:r>
      <w:r>
        <w:rPr>
          <w:color w:val="212529"/>
          <w:w w:val="104"/>
        </w:rPr>
        <w:t>w</w:t>
      </w:r>
      <w:r>
        <w:rPr>
          <w:color w:val="212529"/>
          <w:spacing w:val="-9"/>
        </w:rPr>
        <w:t xml:space="preserve"> </w:t>
      </w:r>
      <w:r>
        <w:rPr>
          <w:color w:val="212529"/>
          <w:w w:val="109"/>
        </w:rPr>
        <w:t>c</w:t>
      </w:r>
      <w:r>
        <w:rPr>
          <w:color w:val="212529"/>
          <w:w w:val="106"/>
        </w:rPr>
        <w:t>a</w:t>
      </w:r>
      <w:r>
        <w:rPr>
          <w:color w:val="212529"/>
          <w:w w:val="131"/>
        </w:rPr>
        <w:t>s</w:t>
      </w:r>
      <w:r>
        <w:rPr>
          <w:color w:val="212529"/>
        </w:rPr>
        <w:t>e</w:t>
      </w:r>
      <w:r>
        <w:rPr>
          <w:color w:val="212529"/>
          <w:spacing w:val="-9"/>
        </w:rPr>
        <w:t xml:space="preserve"> </w:t>
      </w:r>
      <w:r>
        <w:rPr>
          <w:color w:val="212529"/>
          <w:w w:val="85"/>
        </w:rPr>
        <w:t>t</w:t>
      </w:r>
      <w:r>
        <w:rPr>
          <w:color w:val="212529"/>
          <w:w w:val="99"/>
        </w:rPr>
        <w:t>y</w:t>
      </w:r>
      <w:r>
        <w:rPr>
          <w:color w:val="212529"/>
          <w:w w:val="102"/>
        </w:rPr>
        <w:t>p</w:t>
      </w:r>
      <w:r>
        <w:rPr>
          <w:color w:val="212529"/>
          <w:spacing w:val="-1"/>
          <w:w w:val="102"/>
        </w:rPr>
        <w:t>e</w:t>
      </w:r>
      <w:r>
        <w:rPr>
          <w:color w:val="212529"/>
          <w:w w:val="131"/>
        </w:rPr>
        <w:t>s</w:t>
      </w:r>
      <w:r>
        <w:rPr>
          <w:color w:val="212529"/>
          <w:spacing w:val="-9"/>
        </w:rPr>
        <w:t xml:space="preserve"> </w:t>
      </w:r>
      <w:r>
        <w:rPr>
          <w:color w:val="212529"/>
          <w:w w:val="104"/>
        </w:rPr>
        <w:t>h</w:t>
      </w:r>
      <w:r>
        <w:rPr>
          <w:color w:val="212529"/>
          <w:spacing w:val="-2"/>
          <w:w w:val="106"/>
        </w:rPr>
        <w:t>a</w:t>
      </w:r>
      <w:r>
        <w:rPr>
          <w:color w:val="212529"/>
          <w:spacing w:val="-2"/>
          <w:w w:val="102"/>
        </w:rPr>
        <w:t>v</w:t>
      </w:r>
      <w:r>
        <w:rPr>
          <w:color w:val="212529"/>
        </w:rPr>
        <w:t>e</w:t>
      </w:r>
      <w:r>
        <w:rPr>
          <w:color w:val="212529"/>
          <w:spacing w:val="-9"/>
        </w:rPr>
        <w:t xml:space="preserve"> </w:t>
      </w:r>
      <w:r>
        <w:rPr>
          <w:color w:val="212529"/>
          <w:w w:val="102"/>
        </w:rPr>
        <w:t>b</w:t>
      </w:r>
      <w:r>
        <w:rPr>
          <w:color w:val="212529"/>
          <w:spacing w:val="-1"/>
          <w:w w:val="102"/>
        </w:rPr>
        <w:t>e</w:t>
      </w:r>
      <w:r>
        <w:rPr>
          <w:color w:val="212529"/>
        </w:rPr>
        <w:t>e</w:t>
      </w:r>
      <w:r>
        <w:rPr>
          <w:color w:val="212529"/>
          <w:w w:val="104"/>
        </w:rPr>
        <w:t>n</w:t>
      </w:r>
      <w:r>
        <w:rPr>
          <w:color w:val="212529"/>
          <w:spacing w:val="-9"/>
        </w:rPr>
        <w:t xml:space="preserve"> </w:t>
      </w:r>
      <w:r>
        <w:rPr>
          <w:color w:val="212529"/>
        </w:rPr>
        <w:t>e</w:t>
      </w:r>
      <w:r>
        <w:rPr>
          <w:color w:val="212529"/>
          <w:w w:val="131"/>
        </w:rPr>
        <w:t>s</w:t>
      </w:r>
      <w:r>
        <w:rPr>
          <w:color w:val="212529"/>
          <w:w w:val="85"/>
        </w:rPr>
        <w:t>t</w:t>
      </w:r>
      <w:r>
        <w:rPr>
          <w:color w:val="212529"/>
          <w:w w:val="106"/>
        </w:rPr>
        <w:t>a</w:t>
      </w:r>
      <w:r>
        <w:rPr>
          <w:color w:val="212529"/>
          <w:w w:val="97"/>
        </w:rPr>
        <w:t>b</w:t>
      </w:r>
      <w:r>
        <w:rPr>
          <w:color w:val="212529"/>
          <w:spacing w:val="-1"/>
          <w:w w:val="97"/>
        </w:rPr>
        <w:t>l</w:t>
      </w:r>
      <w:r>
        <w:rPr>
          <w:color w:val="212529"/>
          <w:w w:val="87"/>
        </w:rPr>
        <w:t>i</w:t>
      </w:r>
      <w:r>
        <w:rPr>
          <w:color w:val="212529"/>
          <w:w w:val="131"/>
        </w:rPr>
        <w:t>s</w:t>
      </w:r>
      <w:r>
        <w:rPr>
          <w:color w:val="212529"/>
          <w:w w:val="104"/>
        </w:rPr>
        <w:t>h</w:t>
      </w:r>
      <w:r>
        <w:rPr>
          <w:color w:val="212529"/>
        </w:rPr>
        <w:t>e</w:t>
      </w:r>
      <w:r>
        <w:rPr>
          <w:color w:val="212529"/>
          <w:w w:val="104"/>
        </w:rPr>
        <w:t>d</w:t>
      </w:r>
      <w:r>
        <w:rPr>
          <w:color w:val="212529"/>
          <w:spacing w:val="-9"/>
        </w:rPr>
        <w:t xml:space="preserve"> </w:t>
      </w:r>
      <w:r>
        <w:rPr>
          <w:color w:val="212529"/>
          <w:spacing w:val="-2"/>
          <w:w w:val="85"/>
        </w:rPr>
        <w:t>t</w:t>
      </w:r>
      <w:r>
        <w:rPr>
          <w:color w:val="212529"/>
          <w:w w:val="109"/>
        </w:rPr>
        <w:t>o</w:t>
      </w:r>
      <w:r>
        <w:rPr>
          <w:color w:val="212529"/>
          <w:spacing w:val="-9"/>
        </w:rPr>
        <w:t xml:space="preserve"> </w:t>
      </w:r>
      <w:r>
        <w:rPr>
          <w:color w:val="212529"/>
          <w:w w:val="87"/>
        </w:rPr>
        <w:t>i</w:t>
      </w:r>
      <w:r>
        <w:rPr>
          <w:color w:val="212529"/>
          <w:w w:val="102"/>
        </w:rPr>
        <w:t>d</w:t>
      </w:r>
      <w:r>
        <w:rPr>
          <w:color w:val="212529"/>
          <w:spacing w:val="-1"/>
          <w:w w:val="102"/>
        </w:rPr>
        <w:t>e</w:t>
      </w:r>
      <w:r>
        <w:rPr>
          <w:color w:val="212529"/>
          <w:w w:val="104"/>
        </w:rPr>
        <w:t>n</w:t>
      </w:r>
      <w:r>
        <w:rPr>
          <w:color w:val="212529"/>
          <w:w w:val="85"/>
        </w:rPr>
        <w:t>t</w:t>
      </w:r>
      <w:r>
        <w:rPr>
          <w:color w:val="212529"/>
          <w:w w:val="87"/>
        </w:rPr>
        <w:t>i</w:t>
      </w:r>
      <w:r>
        <w:rPr>
          <w:color w:val="212529"/>
          <w:w w:val="96"/>
        </w:rPr>
        <w:t>f</w:t>
      </w:r>
      <w:r>
        <w:rPr>
          <w:color w:val="212529"/>
          <w:w w:val="99"/>
        </w:rPr>
        <w:t>y</w:t>
      </w:r>
      <w:r>
        <w:rPr>
          <w:color w:val="212529"/>
          <w:spacing w:val="-9"/>
        </w:rPr>
        <w:t xml:space="preserve"> </w:t>
      </w:r>
      <w:r>
        <w:rPr>
          <w:color w:val="212529"/>
          <w:w w:val="112"/>
        </w:rPr>
        <w:t>C</w:t>
      </w:r>
      <w:r>
        <w:rPr>
          <w:color w:val="212529"/>
          <w:w w:val="105"/>
        </w:rPr>
        <w:t>O</w:t>
      </w:r>
      <w:r>
        <w:rPr>
          <w:color w:val="212529"/>
          <w:w w:val="123"/>
          <w:vertAlign w:val="subscript"/>
        </w:rPr>
        <w:t>2</w:t>
      </w:r>
      <w:r>
        <w:rPr>
          <w:color w:val="212529"/>
          <w:spacing w:val="-9"/>
        </w:rPr>
        <w:t xml:space="preserve"> </w:t>
      </w:r>
      <w:r>
        <w:rPr>
          <w:color w:val="212529"/>
          <w:w w:val="103"/>
        </w:rPr>
        <w:t>G</w:t>
      </w:r>
      <w:r>
        <w:rPr>
          <w:color w:val="212529"/>
          <w:w w:val="127"/>
        </w:rPr>
        <w:t>S</w:t>
      </w:r>
      <w:r>
        <w:rPr>
          <w:color w:val="212529"/>
          <w:spacing w:val="-9"/>
        </w:rPr>
        <w:t xml:space="preserve"> </w:t>
      </w:r>
      <w:r>
        <w:rPr>
          <w:color w:val="212529"/>
          <w:spacing w:val="-2"/>
          <w:w w:val="89"/>
        </w:rPr>
        <w:t>r</w:t>
      </w:r>
      <w:r>
        <w:rPr>
          <w:color w:val="212529"/>
          <w:spacing w:val="-1"/>
          <w:w w:val="98"/>
        </w:rPr>
        <w:t xml:space="preserve">elated </w:t>
      </w:r>
      <w:r>
        <w:rPr>
          <w:color w:val="212529"/>
          <w:w w:val="105"/>
        </w:rPr>
        <w:t>authorizations</w:t>
      </w:r>
      <w:r>
        <w:rPr>
          <w:color w:val="212529"/>
          <w:spacing w:val="-11"/>
          <w:w w:val="105"/>
        </w:rPr>
        <w:t xml:space="preserve"> </w:t>
      </w:r>
      <w:r>
        <w:rPr>
          <w:color w:val="212529"/>
          <w:w w:val="105"/>
        </w:rPr>
        <w:t>and</w:t>
      </w:r>
      <w:r>
        <w:rPr>
          <w:color w:val="212529"/>
          <w:spacing w:val="-11"/>
          <w:w w:val="105"/>
        </w:rPr>
        <w:t xml:space="preserve"> </w:t>
      </w:r>
      <w:r>
        <w:rPr>
          <w:color w:val="212529"/>
          <w:w w:val="105"/>
        </w:rPr>
        <w:t>to</w:t>
      </w:r>
      <w:r>
        <w:rPr>
          <w:color w:val="212529"/>
          <w:spacing w:val="-11"/>
          <w:w w:val="105"/>
        </w:rPr>
        <w:t xml:space="preserve"> </w:t>
      </w:r>
      <w:r>
        <w:rPr>
          <w:color w:val="212529"/>
          <w:w w:val="105"/>
        </w:rPr>
        <w:t>track</w:t>
      </w:r>
      <w:r>
        <w:rPr>
          <w:color w:val="212529"/>
          <w:spacing w:val="-11"/>
          <w:w w:val="105"/>
        </w:rPr>
        <w:t xml:space="preserve"> </w:t>
      </w:r>
      <w:r>
        <w:rPr>
          <w:color w:val="212529"/>
          <w:w w:val="105"/>
        </w:rPr>
        <w:t>these</w:t>
      </w:r>
      <w:r>
        <w:rPr>
          <w:color w:val="212529"/>
          <w:spacing w:val="-11"/>
          <w:w w:val="105"/>
        </w:rPr>
        <w:t xml:space="preserve"> </w:t>
      </w:r>
      <w:r>
        <w:rPr>
          <w:color w:val="212529"/>
          <w:w w:val="105"/>
        </w:rPr>
        <w:t>uses</w:t>
      </w:r>
      <w:r>
        <w:rPr>
          <w:color w:val="212529"/>
          <w:spacing w:val="-11"/>
          <w:w w:val="105"/>
        </w:rPr>
        <w:t xml:space="preserve"> </w:t>
      </w:r>
      <w:r>
        <w:rPr>
          <w:color w:val="212529"/>
          <w:w w:val="105"/>
        </w:rPr>
        <w:t>within</w:t>
      </w:r>
      <w:r>
        <w:rPr>
          <w:color w:val="212529"/>
          <w:spacing w:val="-11"/>
          <w:w w:val="105"/>
        </w:rPr>
        <w:t xml:space="preserve"> </w:t>
      </w:r>
      <w:r>
        <w:rPr>
          <w:color w:val="212529"/>
          <w:w w:val="105"/>
        </w:rPr>
        <w:t>LR2000</w:t>
      </w:r>
      <w:r>
        <w:rPr>
          <w:color w:val="212529"/>
          <w:spacing w:val="-11"/>
          <w:w w:val="105"/>
        </w:rPr>
        <w:t xml:space="preserve"> </w:t>
      </w:r>
      <w:r>
        <w:rPr>
          <w:color w:val="212529"/>
          <w:w w:val="105"/>
        </w:rPr>
        <w:t>as</w:t>
      </w:r>
      <w:r>
        <w:rPr>
          <w:color w:val="212529"/>
          <w:spacing w:val="-11"/>
          <w:w w:val="105"/>
        </w:rPr>
        <w:t xml:space="preserve"> </w:t>
      </w:r>
      <w:r>
        <w:rPr>
          <w:color w:val="212529"/>
          <w:w w:val="105"/>
        </w:rPr>
        <w:t>follows:</w:t>
      </w:r>
      <w:r>
        <w:rPr>
          <w:color w:val="212529"/>
          <w:spacing w:val="36"/>
          <w:w w:val="105"/>
        </w:rPr>
        <w:t xml:space="preserve"> </w:t>
      </w:r>
      <w:r>
        <w:rPr>
          <w:color w:val="212529"/>
          <w:w w:val="105"/>
        </w:rPr>
        <w:t>292011</w:t>
      </w:r>
      <w:r>
        <w:rPr>
          <w:color w:val="212529"/>
          <w:spacing w:val="-11"/>
          <w:w w:val="105"/>
        </w:rPr>
        <w:t xml:space="preserve"> </w:t>
      </w:r>
      <w:r>
        <w:rPr>
          <w:color w:val="212529"/>
          <w:w w:val="105"/>
        </w:rPr>
        <w:t>PERMIT-CO2</w:t>
      </w:r>
      <w:r>
        <w:rPr>
          <w:color w:val="212529"/>
          <w:spacing w:val="-54"/>
          <w:w w:val="105"/>
        </w:rPr>
        <w:t xml:space="preserve"> </w:t>
      </w:r>
      <w:r>
        <w:rPr>
          <w:color w:val="212529"/>
        </w:rPr>
        <w:t>SEQ</w:t>
      </w:r>
      <w:r>
        <w:rPr>
          <w:color w:val="212529"/>
          <w:spacing w:val="-1"/>
        </w:rPr>
        <w:t xml:space="preserve"> </w:t>
      </w:r>
      <w:r>
        <w:rPr>
          <w:color w:val="212529"/>
        </w:rPr>
        <w:t>PROJ</w:t>
      </w:r>
      <w:r>
        <w:rPr>
          <w:color w:val="212529"/>
          <w:spacing w:val="-1"/>
        </w:rPr>
        <w:t xml:space="preserve"> </w:t>
      </w:r>
      <w:proofErr w:type="gramStart"/>
      <w:r>
        <w:rPr>
          <w:color w:val="212529"/>
        </w:rPr>
        <w:t>TEST</w:t>
      </w:r>
      <w:proofErr w:type="gramEnd"/>
      <w:r>
        <w:rPr>
          <w:color w:val="212529"/>
          <w:spacing w:val="-4"/>
        </w:rPr>
        <w:t xml:space="preserve"> </w:t>
      </w:r>
      <w:r>
        <w:rPr>
          <w:color w:val="212529"/>
        </w:rPr>
        <w:t>will</w:t>
      </w:r>
      <w:r>
        <w:rPr>
          <w:color w:val="212529"/>
          <w:spacing w:val="-1"/>
        </w:rPr>
        <w:t xml:space="preserve"> </w:t>
      </w:r>
      <w:r>
        <w:rPr>
          <w:color w:val="212529"/>
        </w:rPr>
        <w:t>be</w:t>
      </w:r>
      <w:r>
        <w:rPr>
          <w:color w:val="212529"/>
          <w:spacing w:val="-1"/>
        </w:rPr>
        <w:t xml:space="preserve"> </w:t>
      </w:r>
      <w:r>
        <w:rPr>
          <w:color w:val="212529"/>
        </w:rPr>
        <w:t>used for</w:t>
      </w:r>
      <w:r>
        <w:rPr>
          <w:color w:val="212529"/>
          <w:spacing w:val="-1"/>
        </w:rPr>
        <w:t xml:space="preserve"> </w:t>
      </w:r>
      <w:r>
        <w:rPr>
          <w:color w:val="212529"/>
        </w:rPr>
        <w:t>CO</w:t>
      </w:r>
      <w:r>
        <w:rPr>
          <w:color w:val="212529"/>
          <w:vertAlign w:val="subscript"/>
        </w:rPr>
        <w:t>2</w:t>
      </w:r>
      <w:r>
        <w:rPr>
          <w:color w:val="212529"/>
          <w:spacing w:val="-1"/>
        </w:rPr>
        <w:t xml:space="preserve"> </w:t>
      </w:r>
      <w:r>
        <w:rPr>
          <w:color w:val="212529"/>
        </w:rPr>
        <w:t>GS exploration</w:t>
      </w:r>
      <w:r>
        <w:rPr>
          <w:color w:val="212529"/>
          <w:spacing w:val="-1"/>
        </w:rPr>
        <w:t xml:space="preserve"> </w:t>
      </w:r>
      <w:r>
        <w:rPr>
          <w:color w:val="212529"/>
        </w:rPr>
        <w:t>and</w:t>
      </w:r>
      <w:r>
        <w:rPr>
          <w:color w:val="212529"/>
          <w:spacing w:val="-1"/>
        </w:rPr>
        <w:t xml:space="preserve"> </w:t>
      </w:r>
      <w:r>
        <w:rPr>
          <w:color w:val="212529"/>
        </w:rPr>
        <w:t>site</w:t>
      </w:r>
      <w:r>
        <w:rPr>
          <w:color w:val="212529"/>
          <w:spacing w:val="-1"/>
        </w:rPr>
        <w:t xml:space="preserve"> </w:t>
      </w:r>
      <w:r>
        <w:rPr>
          <w:color w:val="212529"/>
        </w:rPr>
        <w:t>characterizatio</w:t>
      </w:r>
      <w:r w:rsidR="00E64897">
        <w:rPr>
          <w:color w:val="212529"/>
        </w:rPr>
        <w:t>n a</w:t>
      </w:r>
      <w:r>
        <w:rPr>
          <w:color w:val="212529"/>
        </w:rPr>
        <w:t>pplications/permits</w:t>
      </w:r>
      <w:r>
        <w:rPr>
          <w:color w:val="212529"/>
          <w:spacing w:val="6"/>
        </w:rPr>
        <w:t xml:space="preserve"> </w:t>
      </w:r>
      <w:r>
        <w:rPr>
          <w:color w:val="212529"/>
        </w:rPr>
        <w:t>and</w:t>
      </w:r>
      <w:r>
        <w:rPr>
          <w:color w:val="212529"/>
          <w:spacing w:val="6"/>
        </w:rPr>
        <w:t xml:space="preserve"> </w:t>
      </w:r>
      <w:r>
        <w:rPr>
          <w:color w:val="212529"/>
        </w:rPr>
        <w:t>292021</w:t>
      </w:r>
      <w:r>
        <w:rPr>
          <w:color w:val="212529"/>
          <w:spacing w:val="6"/>
        </w:rPr>
        <w:t xml:space="preserve"> </w:t>
      </w:r>
      <w:r>
        <w:rPr>
          <w:color w:val="212529"/>
        </w:rPr>
        <w:t>LEASE-CO2</w:t>
      </w:r>
      <w:r>
        <w:rPr>
          <w:color w:val="212529"/>
          <w:spacing w:val="6"/>
        </w:rPr>
        <w:t xml:space="preserve"> </w:t>
      </w:r>
      <w:r>
        <w:rPr>
          <w:color w:val="212529"/>
        </w:rPr>
        <w:t>SEQ</w:t>
      </w:r>
      <w:r>
        <w:rPr>
          <w:color w:val="212529"/>
          <w:spacing w:val="6"/>
        </w:rPr>
        <w:t xml:space="preserve"> </w:t>
      </w:r>
      <w:r>
        <w:rPr>
          <w:color w:val="212529"/>
        </w:rPr>
        <w:t>DEV</w:t>
      </w:r>
      <w:r>
        <w:rPr>
          <w:color w:val="212529"/>
          <w:spacing w:val="7"/>
        </w:rPr>
        <w:t xml:space="preserve"> </w:t>
      </w:r>
      <w:r>
        <w:rPr>
          <w:color w:val="212529"/>
        </w:rPr>
        <w:t>FAC</w:t>
      </w:r>
      <w:r>
        <w:rPr>
          <w:color w:val="212529"/>
          <w:spacing w:val="6"/>
        </w:rPr>
        <w:t xml:space="preserve"> </w:t>
      </w:r>
      <w:r>
        <w:rPr>
          <w:color w:val="212529"/>
        </w:rPr>
        <w:t>will</w:t>
      </w:r>
      <w:r>
        <w:rPr>
          <w:color w:val="212529"/>
          <w:spacing w:val="6"/>
        </w:rPr>
        <w:t xml:space="preserve"> </w:t>
      </w:r>
      <w:r>
        <w:rPr>
          <w:color w:val="212529"/>
        </w:rPr>
        <w:t>be</w:t>
      </w:r>
      <w:r>
        <w:rPr>
          <w:color w:val="212529"/>
          <w:spacing w:val="6"/>
        </w:rPr>
        <w:t xml:space="preserve"> </w:t>
      </w:r>
      <w:r>
        <w:rPr>
          <w:color w:val="212529"/>
        </w:rPr>
        <w:t>used</w:t>
      </w:r>
      <w:r>
        <w:rPr>
          <w:color w:val="212529"/>
          <w:spacing w:val="6"/>
        </w:rPr>
        <w:t xml:space="preserve"> </w:t>
      </w:r>
      <w:r>
        <w:rPr>
          <w:color w:val="212529"/>
        </w:rPr>
        <w:t>for</w:t>
      </w:r>
      <w:r>
        <w:rPr>
          <w:color w:val="212529"/>
          <w:spacing w:val="6"/>
        </w:rPr>
        <w:t xml:space="preserve"> </w:t>
      </w:r>
      <w:r>
        <w:rPr>
          <w:color w:val="212529"/>
        </w:rPr>
        <w:t>CO</w:t>
      </w:r>
      <w:r>
        <w:rPr>
          <w:color w:val="212529"/>
          <w:vertAlign w:val="subscript"/>
        </w:rPr>
        <w:t>2</w:t>
      </w:r>
      <w:r>
        <w:rPr>
          <w:color w:val="212529"/>
          <w:spacing w:val="7"/>
        </w:rPr>
        <w:t xml:space="preserve"> </w:t>
      </w:r>
      <w:r>
        <w:rPr>
          <w:color w:val="212529"/>
        </w:rPr>
        <w:t>GS</w:t>
      </w:r>
      <w:r>
        <w:rPr>
          <w:color w:val="212529"/>
          <w:spacing w:val="1"/>
        </w:rPr>
        <w:t xml:space="preserve"> </w:t>
      </w:r>
      <w:r>
        <w:rPr>
          <w:color w:val="212529"/>
          <w:w w:val="102"/>
        </w:rPr>
        <w:t>d</w:t>
      </w:r>
      <w:r>
        <w:rPr>
          <w:color w:val="212529"/>
          <w:spacing w:val="-2"/>
          <w:w w:val="102"/>
        </w:rPr>
        <w:t>ev</w:t>
      </w:r>
      <w:r>
        <w:rPr>
          <w:color w:val="212529"/>
        </w:rPr>
        <w:t>e</w:t>
      </w:r>
      <w:r>
        <w:rPr>
          <w:color w:val="212529"/>
          <w:w w:val="84"/>
        </w:rPr>
        <w:t>l</w:t>
      </w:r>
      <w:r>
        <w:rPr>
          <w:color w:val="212529"/>
          <w:w w:val="109"/>
        </w:rPr>
        <w:t>o</w:t>
      </w:r>
      <w:r>
        <w:rPr>
          <w:color w:val="212529"/>
          <w:w w:val="106"/>
        </w:rPr>
        <w:t>pm</w:t>
      </w:r>
      <w:r>
        <w:rPr>
          <w:color w:val="212529"/>
        </w:rPr>
        <w:t>e</w:t>
      </w:r>
      <w:r>
        <w:rPr>
          <w:color w:val="212529"/>
          <w:w w:val="104"/>
        </w:rPr>
        <w:t>n</w:t>
      </w:r>
      <w:r>
        <w:rPr>
          <w:color w:val="212529"/>
          <w:w w:val="85"/>
        </w:rPr>
        <w:t>t</w:t>
      </w:r>
      <w:r>
        <w:rPr>
          <w:color w:val="212529"/>
          <w:spacing w:val="-9"/>
        </w:rPr>
        <w:t xml:space="preserve"> </w:t>
      </w:r>
      <w:r>
        <w:rPr>
          <w:color w:val="212529"/>
          <w:w w:val="106"/>
        </w:rPr>
        <w:t>a</w:t>
      </w:r>
      <w:r>
        <w:rPr>
          <w:color w:val="212529"/>
          <w:w w:val="99"/>
        </w:rPr>
        <w:t>pp</w:t>
      </w:r>
      <w:r>
        <w:rPr>
          <w:color w:val="212529"/>
          <w:spacing w:val="-1"/>
          <w:w w:val="99"/>
        </w:rPr>
        <w:t>l</w:t>
      </w:r>
      <w:r>
        <w:rPr>
          <w:color w:val="212529"/>
          <w:w w:val="87"/>
        </w:rPr>
        <w:t>i</w:t>
      </w:r>
      <w:r>
        <w:rPr>
          <w:color w:val="212529"/>
          <w:w w:val="109"/>
        </w:rPr>
        <w:t>c</w:t>
      </w:r>
      <w:r>
        <w:rPr>
          <w:color w:val="212529"/>
          <w:w w:val="106"/>
        </w:rPr>
        <w:t>a</w:t>
      </w:r>
      <w:r>
        <w:rPr>
          <w:color w:val="212529"/>
          <w:w w:val="85"/>
        </w:rPr>
        <w:t>t</w:t>
      </w:r>
      <w:r>
        <w:rPr>
          <w:color w:val="212529"/>
          <w:w w:val="87"/>
        </w:rPr>
        <w:t>i</w:t>
      </w:r>
      <w:r>
        <w:rPr>
          <w:color w:val="212529"/>
          <w:w w:val="109"/>
        </w:rPr>
        <w:t>o</w:t>
      </w:r>
      <w:r>
        <w:rPr>
          <w:color w:val="212529"/>
          <w:w w:val="104"/>
        </w:rPr>
        <w:t>n</w:t>
      </w:r>
      <w:r>
        <w:rPr>
          <w:color w:val="212529"/>
          <w:w w:val="131"/>
        </w:rPr>
        <w:t>s</w:t>
      </w:r>
      <w:r>
        <w:rPr>
          <w:color w:val="212529"/>
          <w:w w:val="81"/>
        </w:rPr>
        <w:t>/</w:t>
      </w:r>
      <w:r>
        <w:rPr>
          <w:color w:val="212529"/>
          <w:w w:val="84"/>
        </w:rPr>
        <w:t>l</w:t>
      </w:r>
      <w:r>
        <w:rPr>
          <w:color w:val="212529"/>
        </w:rPr>
        <w:t>e</w:t>
      </w:r>
      <w:r>
        <w:rPr>
          <w:color w:val="212529"/>
          <w:w w:val="106"/>
        </w:rPr>
        <w:t>a</w:t>
      </w:r>
      <w:r>
        <w:rPr>
          <w:color w:val="212529"/>
          <w:w w:val="131"/>
        </w:rPr>
        <w:t>s</w:t>
      </w:r>
      <w:r>
        <w:rPr>
          <w:color w:val="212529"/>
        </w:rPr>
        <w:t>e</w:t>
      </w:r>
      <w:r>
        <w:rPr>
          <w:color w:val="212529"/>
          <w:w w:val="131"/>
        </w:rPr>
        <w:t>s</w:t>
      </w:r>
      <w:r>
        <w:rPr>
          <w:color w:val="212529"/>
          <w:w w:val="73"/>
        </w:rPr>
        <w:t>.</w:t>
      </w:r>
      <w:r>
        <w:rPr>
          <w:color w:val="212529"/>
        </w:rPr>
        <w:t xml:space="preserve"> </w:t>
      </w:r>
      <w:r>
        <w:rPr>
          <w:color w:val="212529"/>
          <w:spacing w:val="-17"/>
        </w:rPr>
        <w:t xml:space="preserve"> </w:t>
      </w:r>
      <w:r>
        <w:rPr>
          <w:color w:val="212529"/>
          <w:w w:val="114"/>
        </w:rPr>
        <w:t>A</w:t>
      </w:r>
      <w:r>
        <w:rPr>
          <w:color w:val="212529"/>
          <w:spacing w:val="-9"/>
        </w:rPr>
        <w:t xml:space="preserve"> </w:t>
      </w:r>
      <w:r>
        <w:rPr>
          <w:color w:val="212529"/>
          <w:w w:val="104"/>
        </w:rPr>
        <w:t>n</w:t>
      </w:r>
      <w:r>
        <w:rPr>
          <w:color w:val="212529"/>
        </w:rPr>
        <w:t>e</w:t>
      </w:r>
      <w:r>
        <w:rPr>
          <w:color w:val="212529"/>
          <w:w w:val="104"/>
        </w:rPr>
        <w:t>w</w:t>
      </w:r>
      <w:r>
        <w:rPr>
          <w:color w:val="212529"/>
          <w:spacing w:val="-9"/>
        </w:rPr>
        <w:t xml:space="preserve"> </w:t>
      </w:r>
      <w:r>
        <w:rPr>
          <w:color w:val="212529"/>
          <w:w w:val="109"/>
        </w:rPr>
        <w:t>co</w:t>
      </w:r>
      <w:r>
        <w:rPr>
          <w:color w:val="212529"/>
          <w:w w:val="108"/>
        </w:rPr>
        <w:t>mm</w:t>
      </w:r>
      <w:r>
        <w:rPr>
          <w:color w:val="212529"/>
          <w:w w:val="109"/>
        </w:rPr>
        <w:t>o</w:t>
      </w:r>
      <w:r>
        <w:rPr>
          <w:color w:val="212529"/>
          <w:w w:val="98"/>
        </w:rPr>
        <w:t>d</w:t>
      </w:r>
      <w:r>
        <w:rPr>
          <w:color w:val="212529"/>
          <w:spacing w:val="-1"/>
          <w:w w:val="98"/>
        </w:rPr>
        <w:t>i</w:t>
      </w:r>
      <w:r>
        <w:rPr>
          <w:color w:val="212529"/>
          <w:w w:val="85"/>
        </w:rPr>
        <w:t>t</w:t>
      </w:r>
      <w:r>
        <w:rPr>
          <w:color w:val="212529"/>
          <w:w w:val="99"/>
        </w:rPr>
        <w:t>y</w:t>
      </w:r>
      <w:r>
        <w:rPr>
          <w:color w:val="212529"/>
          <w:spacing w:val="-9"/>
        </w:rPr>
        <w:t xml:space="preserve"> </w:t>
      </w:r>
      <w:r>
        <w:rPr>
          <w:color w:val="212529"/>
          <w:w w:val="109"/>
        </w:rPr>
        <w:t>co</w:t>
      </w:r>
      <w:r>
        <w:rPr>
          <w:color w:val="212529"/>
          <w:w w:val="102"/>
        </w:rPr>
        <w:t>d</w:t>
      </w:r>
      <w:r>
        <w:rPr>
          <w:color w:val="212529"/>
          <w:spacing w:val="-1"/>
          <w:w w:val="102"/>
        </w:rPr>
        <w:t>e</w:t>
      </w:r>
      <w:r>
        <w:rPr>
          <w:color w:val="212529"/>
          <w:w w:val="55"/>
        </w:rPr>
        <w:t>,</w:t>
      </w:r>
      <w:r>
        <w:rPr>
          <w:color w:val="212529"/>
          <w:spacing w:val="-9"/>
        </w:rPr>
        <w:t xml:space="preserve"> </w:t>
      </w:r>
      <w:r>
        <w:rPr>
          <w:color w:val="212529"/>
          <w:w w:val="110"/>
        </w:rPr>
        <w:t>978</w:t>
      </w:r>
      <w:r>
        <w:rPr>
          <w:color w:val="212529"/>
          <w:spacing w:val="-9"/>
        </w:rPr>
        <w:t xml:space="preserve"> </w:t>
      </w:r>
      <w:r>
        <w:rPr>
          <w:color w:val="212529"/>
          <w:w w:val="112"/>
        </w:rPr>
        <w:t>C</w:t>
      </w:r>
      <w:r>
        <w:rPr>
          <w:color w:val="212529"/>
          <w:w w:val="105"/>
        </w:rPr>
        <w:t>O</w:t>
      </w:r>
      <w:r>
        <w:rPr>
          <w:color w:val="212529"/>
          <w:w w:val="110"/>
        </w:rPr>
        <w:t>2</w:t>
      </w:r>
      <w:r>
        <w:rPr>
          <w:color w:val="212529"/>
          <w:spacing w:val="-9"/>
        </w:rPr>
        <w:t xml:space="preserve"> </w:t>
      </w:r>
      <w:r>
        <w:rPr>
          <w:color w:val="212529"/>
          <w:w w:val="103"/>
        </w:rPr>
        <w:t>G</w:t>
      </w:r>
      <w:r>
        <w:rPr>
          <w:color w:val="212529"/>
          <w:w w:val="109"/>
        </w:rPr>
        <w:t>E</w:t>
      </w:r>
      <w:r>
        <w:rPr>
          <w:color w:val="212529"/>
          <w:w w:val="105"/>
        </w:rPr>
        <w:t>O</w:t>
      </w:r>
      <w:r>
        <w:rPr>
          <w:color w:val="212529"/>
          <w:spacing w:val="-6"/>
          <w:w w:val="109"/>
        </w:rPr>
        <w:t>L</w:t>
      </w:r>
      <w:r>
        <w:rPr>
          <w:color w:val="212529"/>
          <w:w w:val="105"/>
        </w:rPr>
        <w:t>O</w:t>
      </w:r>
      <w:r>
        <w:rPr>
          <w:color w:val="212529"/>
          <w:w w:val="103"/>
        </w:rPr>
        <w:t>G</w:t>
      </w:r>
      <w:r>
        <w:rPr>
          <w:color w:val="212529"/>
          <w:w w:val="108"/>
        </w:rPr>
        <w:t>IC</w:t>
      </w:r>
      <w:r>
        <w:rPr>
          <w:color w:val="212529"/>
          <w:spacing w:val="-9"/>
        </w:rPr>
        <w:t xml:space="preserve"> </w:t>
      </w:r>
      <w:r>
        <w:rPr>
          <w:color w:val="212529"/>
          <w:w w:val="127"/>
        </w:rPr>
        <w:t>S</w:t>
      </w:r>
      <w:r>
        <w:rPr>
          <w:color w:val="212529"/>
          <w:w w:val="109"/>
        </w:rPr>
        <w:t>E</w:t>
      </w:r>
      <w:r>
        <w:rPr>
          <w:color w:val="212529"/>
          <w:w w:val="105"/>
        </w:rPr>
        <w:t>Q</w:t>
      </w:r>
      <w:r>
        <w:rPr>
          <w:color w:val="212529"/>
          <w:w w:val="55"/>
        </w:rPr>
        <w:t>,</w:t>
      </w:r>
      <w:r>
        <w:rPr>
          <w:color w:val="212529"/>
          <w:spacing w:val="-9"/>
        </w:rPr>
        <w:t xml:space="preserve"> </w:t>
      </w:r>
      <w:r>
        <w:rPr>
          <w:color w:val="212529"/>
          <w:w w:val="104"/>
        </w:rPr>
        <w:t>w</w:t>
      </w:r>
      <w:r>
        <w:rPr>
          <w:color w:val="212529"/>
          <w:w w:val="87"/>
        </w:rPr>
        <w:t>i</w:t>
      </w:r>
      <w:r>
        <w:rPr>
          <w:color w:val="212529"/>
          <w:w w:val="84"/>
        </w:rPr>
        <w:t xml:space="preserve">ll </w:t>
      </w:r>
      <w:r>
        <w:rPr>
          <w:color w:val="212529"/>
        </w:rPr>
        <w:t>be</w:t>
      </w:r>
      <w:r>
        <w:rPr>
          <w:color w:val="212529"/>
          <w:spacing w:val="5"/>
        </w:rPr>
        <w:t xml:space="preserve"> </w:t>
      </w:r>
      <w:r>
        <w:rPr>
          <w:color w:val="212529"/>
        </w:rPr>
        <w:t>used</w:t>
      </w:r>
      <w:r>
        <w:rPr>
          <w:color w:val="212529"/>
          <w:spacing w:val="6"/>
        </w:rPr>
        <w:t xml:space="preserve"> </w:t>
      </w:r>
      <w:r>
        <w:rPr>
          <w:color w:val="212529"/>
        </w:rPr>
        <w:t>for</w:t>
      </w:r>
      <w:r>
        <w:rPr>
          <w:color w:val="212529"/>
          <w:spacing w:val="6"/>
        </w:rPr>
        <w:t xml:space="preserve"> </w:t>
      </w:r>
      <w:r>
        <w:rPr>
          <w:color w:val="212529"/>
        </w:rPr>
        <w:t>both</w:t>
      </w:r>
      <w:r>
        <w:rPr>
          <w:color w:val="212529"/>
          <w:spacing w:val="6"/>
        </w:rPr>
        <w:t xml:space="preserve"> </w:t>
      </w:r>
      <w:r>
        <w:rPr>
          <w:color w:val="212529"/>
        </w:rPr>
        <w:t>292011</w:t>
      </w:r>
      <w:r>
        <w:rPr>
          <w:color w:val="212529"/>
          <w:spacing w:val="6"/>
        </w:rPr>
        <w:t xml:space="preserve"> </w:t>
      </w:r>
      <w:r>
        <w:rPr>
          <w:color w:val="212529"/>
        </w:rPr>
        <w:t>permit</w:t>
      </w:r>
      <w:r>
        <w:rPr>
          <w:color w:val="212529"/>
          <w:spacing w:val="6"/>
        </w:rPr>
        <w:t xml:space="preserve"> </w:t>
      </w:r>
      <w:r>
        <w:rPr>
          <w:color w:val="212529"/>
        </w:rPr>
        <w:t>and</w:t>
      </w:r>
      <w:r>
        <w:rPr>
          <w:color w:val="212529"/>
          <w:spacing w:val="6"/>
        </w:rPr>
        <w:t xml:space="preserve"> </w:t>
      </w:r>
      <w:r>
        <w:rPr>
          <w:color w:val="212529"/>
        </w:rPr>
        <w:t>292021</w:t>
      </w:r>
      <w:r>
        <w:rPr>
          <w:color w:val="212529"/>
          <w:spacing w:val="6"/>
        </w:rPr>
        <w:t xml:space="preserve"> </w:t>
      </w:r>
      <w:r>
        <w:rPr>
          <w:color w:val="212529"/>
        </w:rPr>
        <w:t>lease</w:t>
      </w:r>
      <w:r>
        <w:rPr>
          <w:color w:val="212529"/>
          <w:spacing w:val="6"/>
        </w:rPr>
        <w:t xml:space="preserve"> </w:t>
      </w:r>
      <w:r>
        <w:rPr>
          <w:color w:val="212529"/>
        </w:rPr>
        <w:t>case</w:t>
      </w:r>
      <w:r>
        <w:rPr>
          <w:color w:val="212529"/>
          <w:spacing w:val="6"/>
        </w:rPr>
        <w:t xml:space="preserve"> </w:t>
      </w:r>
      <w:r>
        <w:rPr>
          <w:color w:val="212529"/>
        </w:rPr>
        <w:t>types.</w:t>
      </w:r>
      <w:r>
        <w:rPr>
          <w:color w:val="212529"/>
          <w:spacing w:val="67"/>
        </w:rPr>
        <w:t xml:space="preserve"> </w:t>
      </w:r>
      <w:r>
        <w:rPr>
          <w:color w:val="212529"/>
        </w:rPr>
        <w:t>Serial</w:t>
      </w:r>
      <w:r>
        <w:rPr>
          <w:color w:val="212529"/>
          <w:spacing w:val="6"/>
        </w:rPr>
        <w:t xml:space="preserve"> </w:t>
      </w:r>
      <w:r>
        <w:rPr>
          <w:color w:val="212529"/>
        </w:rPr>
        <w:t>register</w:t>
      </w:r>
      <w:r>
        <w:rPr>
          <w:color w:val="212529"/>
          <w:spacing w:val="6"/>
        </w:rPr>
        <w:t xml:space="preserve"> </w:t>
      </w:r>
      <w:r>
        <w:rPr>
          <w:color w:val="212529"/>
        </w:rPr>
        <w:t>pages</w:t>
      </w:r>
      <w:r>
        <w:rPr>
          <w:color w:val="212529"/>
          <w:spacing w:val="6"/>
        </w:rPr>
        <w:t xml:space="preserve"> </w:t>
      </w:r>
      <w:r>
        <w:rPr>
          <w:color w:val="212529"/>
        </w:rPr>
        <w:t>for</w:t>
      </w:r>
      <w:r>
        <w:rPr>
          <w:color w:val="212529"/>
          <w:spacing w:val="1"/>
        </w:rPr>
        <w:t xml:space="preserve"> </w:t>
      </w:r>
      <w:r>
        <w:rPr>
          <w:color w:val="212529"/>
        </w:rPr>
        <w:t>CO</w:t>
      </w:r>
      <w:r>
        <w:rPr>
          <w:color w:val="212529"/>
          <w:vertAlign w:val="subscript"/>
        </w:rPr>
        <w:t>2</w:t>
      </w:r>
      <w:r>
        <w:rPr>
          <w:color w:val="212529"/>
          <w:spacing w:val="9"/>
        </w:rPr>
        <w:t xml:space="preserve"> </w:t>
      </w:r>
      <w:r>
        <w:rPr>
          <w:color w:val="212529"/>
        </w:rPr>
        <w:t>GS</w:t>
      </w:r>
      <w:r>
        <w:rPr>
          <w:color w:val="212529"/>
          <w:spacing w:val="9"/>
        </w:rPr>
        <w:t xml:space="preserve"> </w:t>
      </w:r>
      <w:r>
        <w:rPr>
          <w:color w:val="212529"/>
        </w:rPr>
        <w:t>permits</w:t>
      </w:r>
      <w:r>
        <w:rPr>
          <w:color w:val="212529"/>
          <w:spacing w:val="9"/>
        </w:rPr>
        <w:t xml:space="preserve"> </w:t>
      </w:r>
      <w:r>
        <w:rPr>
          <w:color w:val="212529"/>
        </w:rPr>
        <w:t>or</w:t>
      </w:r>
      <w:r>
        <w:rPr>
          <w:color w:val="212529"/>
          <w:spacing w:val="9"/>
        </w:rPr>
        <w:t xml:space="preserve"> </w:t>
      </w:r>
      <w:r>
        <w:rPr>
          <w:color w:val="212529"/>
        </w:rPr>
        <w:t>leases</w:t>
      </w:r>
      <w:r>
        <w:rPr>
          <w:color w:val="212529"/>
          <w:spacing w:val="9"/>
        </w:rPr>
        <w:t xml:space="preserve"> </w:t>
      </w:r>
      <w:r>
        <w:rPr>
          <w:color w:val="212529"/>
        </w:rPr>
        <w:t>must</w:t>
      </w:r>
      <w:r>
        <w:rPr>
          <w:color w:val="212529"/>
          <w:spacing w:val="9"/>
        </w:rPr>
        <w:t xml:space="preserve"> </w:t>
      </w:r>
      <w:r>
        <w:rPr>
          <w:color w:val="212529"/>
        </w:rPr>
        <w:t>cross-reference</w:t>
      </w:r>
      <w:r>
        <w:rPr>
          <w:color w:val="212529"/>
          <w:spacing w:val="9"/>
        </w:rPr>
        <w:t xml:space="preserve"> </w:t>
      </w:r>
      <w:r>
        <w:rPr>
          <w:color w:val="212529"/>
        </w:rPr>
        <w:t>and</w:t>
      </w:r>
      <w:r>
        <w:rPr>
          <w:color w:val="212529"/>
          <w:spacing w:val="10"/>
        </w:rPr>
        <w:t xml:space="preserve"> </w:t>
      </w:r>
      <w:r>
        <w:rPr>
          <w:color w:val="212529"/>
        </w:rPr>
        <w:t>include</w:t>
      </w:r>
      <w:r>
        <w:rPr>
          <w:color w:val="212529"/>
          <w:spacing w:val="9"/>
        </w:rPr>
        <w:t xml:space="preserve"> </w:t>
      </w:r>
      <w:r>
        <w:rPr>
          <w:color w:val="212529"/>
        </w:rPr>
        <w:t>case</w:t>
      </w:r>
      <w:r>
        <w:rPr>
          <w:color w:val="212529"/>
          <w:spacing w:val="9"/>
        </w:rPr>
        <w:t xml:space="preserve"> </w:t>
      </w:r>
      <w:r w:rsidR="00E64897">
        <w:rPr>
          <w:color w:val="212529"/>
        </w:rPr>
        <w:t>fi</w:t>
      </w:r>
      <w:r>
        <w:rPr>
          <w:color w:val="212529"/>
        </w:rPr>
        <w:t>le</w:t>
      </w:r>
      <w:r>
        <w:rPr>
          <w:color w:val="212529"/>
          <w:spacing w:val="9"/>
        </w:rPr>
        <w:t xml:space="preserve"> </w:t>
      </w:r>
      <w:r>
        <w:rPr>
          <w:color w:val="212529"/>
        </w:rPr>
        <w:t>serial</w:t>
      </w:r>
      <w:r>
        <w:rPr>
          <w:color w:val="212529"/>
          <w:spacing w:val="9"/>
        </w:rPr>
        <w:t xml:space="preserve"> </w:t>
      </w:r>
      <w:r>
        <w:rPr>
          <w:color w:val="212529"/>
        </w:rPr>
        <w:t>numbers</w:t>
      </w:r>
      <w:r>
        <w:rPr>
          <w:color w:val="212529"/>
          <w:spacing w:val="9"/>
        </w:rPr>
        <w:t xml:space="preserve"> </w:t>
      </w:r>
      <w:r>
        <w:rPr>
          <w:color w:val="212529"/>
        </w:rPr>
        <w:t>for</w:t>
      </w:r>
      <w:r>
        <w:rPr>
          <w:color w:val="212529"/>
          <w:spacing w:val="1"/>
        </w:rPr>
        <w:t xml:space="preserve"> </w:t>
      </w:r>
      <w:r>
        <w:rPr>
          <w:color w:val="212529"/>
        </w:rPr>
        <w:t>any</w:t>
      </w:r>
      <w:r>
        <w:rPr>
          <w:color w:val="212529"/>
          <w:spacing w:val="3"/>
        </w:rPr>
        <w:t xml:space="preserve"> </w:t>
      </w:r>
      <w:r>
        <w:rPr>
          <w:color w:val="212529"/>
        </w:rPr>
        <w:t>related</w:t>
      </w:r>
      <w:r>
        <w:rPr>
          <w:color w:val="212529"/>
          <w:spacing w:val="3"/>
        </w:rPr>
        <w:t xml:space="preserve"> </w:t>
      </w:r>
      <w:r>
        <w:rPr>
          <w:color w:val="212529"/>
        </w:rPr>
        <w:t>linear</w:t>
      </w:r>
      <w:r>
        <w:rPr>
          <w:color w:val="212529"/>
          <w:spacing w:val="4"/>
        </w:rPr>
        <w:t xml:space="preserve"> </w:t>
      </w:r>
      <w:r>
        <w:rPr>
          <w:color w:val="212529"/>
        </w:rPr>
        <w:t>authorizations</w:t>
      </w:r>
      <w:r>
        <w:rPr>
          <w:color w:val="212529"/>
          <w:spacing w:val="3"/>
        </w:rPr>
        <w:t xml:space="preserve"> </w:t>
      </w:r>
      <w:r>
        <w:rPr>
          <w:color w:val="212529"/>
        </w:rPr>
        <w:t>using</w:t>
      </w:r>
      <w:r>
        <w:rPr>
          <w:color w:val="212529"/>
          <w:spacing w:val="4"/>
        </w:rPr>
        <w:t xml:space="preserve"> </w:t>
      </w:r>
      <w:r>
        <w:rPr>
          <w:color w:val="212529"/>
        </w:rPr>
        <w:t>action</w:t>
      </w:r>
      <w:r>
        <w:rPr>
          <w:color w:val="212529"/>
          <w:spacing w:val="3"/>
        </w:rPr>
        <w:t xml:space="preserve"> </w:t>
      </w:r>
      <w:r>
        <w:rPr>
          <w:color w:val="212529"/>
        </w:rPr>
        <w:t>code</w:t>
      </w:r>
      <w:r>
        <w:rPr>
          <w:color w:val="212529"/>
          <w:spacing w:val="3"/>
        </w:rPr>
        <w:t xml:space="preserve"> </w:t>
      </w:r>
      <w:r>
        <w:rPr>
          <w:color w:val="212529"/>
        </w:rPr>
        <w:t>501</w:t>
      </w:r>
      <w:r>
        <w:rPr>
          <w:color w:val="212529"/>
          <w:spacing w:val="4"/>
        </w:rPr>
        <w:t xml:space="preserve"> </w:t>
      </w:r>
      <w:r>
        <w:rPr>
          <w:color w:val="212529"/>
        </w:rPr>
        <w:t>and</w:t>
      </w:r>
      <w:r>
        <w:rPr>
          <w:color w:val="212529"/>
          <w:spacing w:val="3"/>
        </w:rPr>
        <w:t xml:space="preserve"> </w:t>
      </w:r>
      <w:r>
        <w:rPr>
          <w:color w:val="212529"/>
        </w:rPr>
        <w:t>entering</w:t>
      </w:r>
      <w:r>
        <w:rPr>
          <w:color w:val="212529"/>
          <w:spacing w:val="4"/>
        </w:rPr>
        <w:t xml:space="preserve"> </w:t>
      </w:r>
      <w:r>
        <w:rPr>
          <w:color w:val="212529"/>
        </w:rPr>
        <w:t>in</w:t>
      </w:r>
      <w:r>
        <w:rPr>
          <w:color w:val="212529"/>
          <w:spacing w:val="3"/>
        </w:rPr>
        <w:t xml:space="preserve"> </w:t>
      </w:r>
      <w:r>
        <w:rPr>
          <w:color w:val="212529"/>
        </w:rPr>
        <w:t>action</w:t>
      </w:r>
      <w:r>
        <w:rPr>
          <w:color w:val="212529"/>
          <w:spacing w:val="4"/>
        </w:rPr>
        <w:t xml:space="preserve"> </w:t>
      </w:r>
      <w:r>
        <w:rPr>
          <w:color w:val="212529"/>
        </w:rPr>
        <w:t>remarks</w:t>
      </w:r>
      <w:r>
        <w:rPr>
          <w:color w:val="212529"/>
          <w:spacing w:val="3"/>
        </w:rPr>
        <w:t xml:space="preserve"> </w:t>
      </w:r>
      <w:r>
        <w:rPr>
          <w:color w:val="212529"/>
        </w:rPr>
        <w:t>the</w:t>
      </w:r>
      <w:r>
        <w:rPr>
          <w:color w:val="212529"/>
          <w:spacing w:val="-51"/>
        </w:rPr>
        <w:t xml:space="preserve"> </w:t>
      </w:r>
      <w:r>
        <w:rPr>
          <w:color w:val="212529"/>
          <w:w w:val="85"/>
        </w:rPr>
        <w:t>t</w:t>
      </w:r>
      <w:r>
        <w:rPr>
          <w:color w:val="212529"/>
          <w:w w:val="99"/>
        </w:rPr>
        <w:t>y</w:t>
      </w:r>
      <w:r>
        <w:rPr>
          <w:color w:val="212529"/>
          <w:w w:val="102"/>
        </w:rPr>
        <w:t>pe</w:t>
      </w:r>
      <w:r>
        <w:rPr>
          <w:color w:val="212529"/>
          <w:spacing w:val="-9"/>
        </w:rPr>
        <w:t xml:space="preserve"> </w:t>
      </w:r>
      <w:r>
        <w:rPr>
          <w:color w:val="212529"/>
          <w:w w:val="109"/>
        </w:rPr>
        <w:t>o</w:t>
      </w:r>
      <w:r>
        <w:rPr>
          <w:color w:val="212529"/>
          <w:w w:val="96"/>
        </w:rPr>
        <w:t>f</w:t>
      </w:r>
      <w:r>
        <w:rPr>
          <w:color w:val="212529"/>
          <w:spacing w:val="-9"/>
        </w:rPr>
        <w:t xml:space="preserve"> </w:t>
      </w:r>
      <w:r>
        <w:rPr>
          <w:color w:val="212529"/>
          <w:w w:val="104"/>
        </w:rPr>
        <w:t>nu</w:t>
      </w:r>
      <w:r>
        <w:rPr>
          <w:color w:val="212529"/>
          <w:w w:val="108"/>
        </w:rPr>
        <w:t>m</w:t>
      </w:r>
      <w:r>
        <w:rPr>
          <w:color w:val="212529"/>
          <w:w w:val="102"/>
        </w:rPr>
        <w:t>b</w:t>
      </w:r>
      <w:r>
        <w:rPr>
          <w:color w:val="212529"/>
          <w:spacing w:val="-1"/>
          <w:w w:val="102"/>
        </w:rPr>
        <w:t>e</w:t>
      </w:r>
      <w:r>
        <w:rPr>
          <w:color w:val="212529"/>
          <w:w w:val="89"/>
        </w:rPr>
        <w:t>r</w:t>
      </w:r>
      <w:r>
        <w:rPr>
          <w:color w:val="212529"/>
          <w:spacing w:val="-9"/>
        </w:rPr>
        <w:t xml:space="preserve"> </w:t>
      </w:r>
      <w:r>
        <w:rPr>
          <w:color w:val="212529"/>
          <w:w w:val="96"/>
        </w:rPr>
        <w:t>f</w:t>
      </w:r>
      <w:r>
        <w:rPr>
          <w:color w:val="212529"/>
          <w:spacing w:val="-2"/>
          <w:w w:val="89"/>
        </w:rPr>
        <w:t>r</w:t>
      </w:r>
      <w:r>
        <w:rPr>
          <w:color w:val="212529"/>
          <w:w w:val="109"/>
        </w:rPr>
        <w:t>o</w:t>
      </w:r>
      <w:r>
        <w:rPr>
          <w:color w:val="212529"/>
          <w:w w:val="108"/>
        </w:rPr>
        <w:t>m</w:t>
      </w:r>
      <w:r>
        <w:rPr>
          <w:color w:val="212529"/>
          <w:spacing w:val="-9"/>
        </w:rPr>
        <w:t xml:space="preserve"> </w:t>
      </w:r>
      <w:r>
        <w:rPr>
          <w:color w:val="212529"/>
          <w:w w:val="110"/>
        </w:rPr>
        <w:t>D</w:t>
      </w:r>
      <w:r>
        <w:rPr>
          <w:color w:val="212529"/>
          <w:w w:val="106"/>
        </w:rPr>
        <w:t>a</w:t>
      </w:r>
      <w:r>
        <w:rPr>
          <w:color w:val="212529"/>
          <w:w w:val="85"/>
        </w:rPr>
        <w:t>t</w:t>
      </w:r>
      <w:r>
        <w:rPr>
          <w:color w:val="212529"/>
          <w:w w:val="106"/>
        </w:rPr>
        <w:t>a</w:t>
      </w:r>
      <w:r>
        <w:rPr>
          <w:color w:val="212529"/>
          <w:spacing w:val="-9"/>
        </w:rPr>
        <w:t xml:space="preserve"> </w:t>
      </w:r>
      <w:r>
        <w:rPr>
          <w:color w:val="212529"/>
          <w:w w:val="109"/>
        </w:rPr>
        <w:t>E</w:t>
      </w:r>
      <w:r>
        <w:rPr>
          <w:color w:val="212529"/>
          <w:w w:val="84"/>
        </w:rPr>
        <w:t>l</w:t>
      </w:r>
      <w:r>
        <w:rPr>
          <w:color w:val="212529"/>
        </w:rPr>
        <w:t>e</w:t>
      </w:r>
      <w:r>
        <w:rPr>
          <w:color w:val="212529"/>
          <w:w w:val="108"/>
        </w:rPr>
        <w:t>m</w:t>
      </w:r>
      <w:r>
        <w:rPr>
          <w:color w:val="212529"/>
        </w:rPr>
        <w:t>e</w:t>
      </w:r>
      <w:r>
        <w:rPr>
          <w:color w:val="212529"/>
          <w:w w:val="104"/>
        </w:rPr>
        <w:t>n</w:t>
      </w:r>
      <w:r>
        <w:rPr>
          <w:color w:val="212529"/>
          <w:w w:val="85"/>
        </w:rPr>
        <w:t>t</w:t>
      </w:r>
      <w:r>
        <w:rPr>
          <w:color w:val="212529"/>
          <w:spacing w:val="-9"/>
        </w:rPr>
        <w:t xml:space="preserve"> </w:t>
      </w:r>
      <w:r>
        <w:rPr>
          <w:color w:val="212529"/>
          <w:w w:val="110"/>
        </w:rPr>
        <w:t>2537</w:t>
      </w:r>
      <w:r>
        <w:rPr>
          <w:color w:val="212529"/>
          <w:w w:val="55"/>
        </w:rPr>
        <w:t>,</w:t>
      </w:r>
      <w:r>
        <w:rPr>
          <w:color w:val="212529"/>
          <w:spacing w:val="-9"/>
        </w:rPr>
        <w:t xml:space="preserve"> </w:t>
      </w:r>
      <w:r>
        <w:rPr>
          <w:color w:val="212529"/>
          <w:w w:val="106"/>
        </w:rPr>
        <w:t>a</w:t>
      </w:r>
      <w:r>
        <w:rPr>
          <w:color w:val="212529"/>
          <w:spacing w:val="-9"/>
        </w:rPr>
        <w:t xml:space="preserve"> </w:t>
      </w:r>
      <w:r>
        <w:rPr>
          <w:color w:val="212529"/>
          <w:w w:val="104"/>
        </w:rPr>
        <w:t>h</w:t>
      </w:r>
      <w:r>
        <w:rPr>
          <w:color w:val="212529"/>
          <w:w w:val="99"/>
        </w:rPr>
        <w:t>y</w:t>
      </w:r>
      <w:r>
        <w:rPr>
          <w:color w:val="212529"/>
          <w:w w:val="104"/>
        </w:rPr>
        <w:t>p</w:t>
      </w:r>
      <w:r>
        <w:rPr>
          <w:color w:val="212529"/>
          <w:spacing w:val="-1"/>
          <w:w w:val="104"/>
        </w:rPr>
        <w:t>h</w:t>
      </w:r>
      <w:r>
        <w:rPr>
          <w:color w:val="212529"/>
        </w:rPr>
        <w:t>e</w:t>
      </w:r>
      <w:r>
        <w:rPr>
          <w:color w:val="212529"/>
          <w:w w:val="104"/>
        </w:rPr>
        <w:t>n</w:t>
      </w:r>
      <w:r>
        <w:rPr>
          <w:color w:val="212529"/>
          <w:w w:val="55"/>
        </w:rPr>
        <w:t>,</w:t>
      </w:r>
      <w:r>
        <w:rPr>
          <w:color w:val="212529"/>
          <w:spacing w:val="-9"/>
        </w:rPr>
        <w:t xml:space="preserve"> </w:t>
      </w:r>
      <w:r>
        <w:rPr>
          <w:color w:val="212529"/>
          <w:w w:val="85"/>
        </w:rPr>
        <w:t>t</w:t>
      </w:r>
      <w:r>
        <w:rPr>
          <w:color w:val="212529"/>
          <w:w w:val="104"/>
        </w:rPr>
        <w:t>h</w:t>
      </w:r>
      <w:r>
        <w:rPr>
          <w:color w:val="212529"/>
        </w:rPr>
        <w:t>e</w:t>
      </w:r>
      <w:r>
        <w:rPr>
          <w:color w:val="212529"/>
          <w:spacing w:val="-9"/>
        </w:rPr>
        <w:t xml:space="preserve"> </w:t>
      </w:r>
      <w:r>
        <w:rPr>
          <w:color w:val="212529"/>
          <w:w w:val="109"/>
        </w:rPr>
        <w:t>c</w:t>
      </w:r>
      <w:r>
        <w:rPr>
          <w:color w:val="212529"/>
          <w:w w:val="106"/>
        </w:rPr>
        <w:t>a</w:t>
      </w:r>
      <w:r>
        <w:rPr>
          <w:color w:val="212529"/>
          <w:w w:val="131"/>
        </w:rPr>
        <w:t>s</w:t>
      </w:r>
      <w:r>
        <w:rPr>
          <w:color w:val="212529"/>
        </w:rPr>
        <w:t>e</w:t>
      </w:r>
      <w:r>
        <w:rPr>
          <w:color w:val="212529"/>
          <w:spacing w:val="-9"/>
        </w:rPr>
        <w:t xml:space="preserve"> </w:t>
      </w:r>
      <w:r w:rsidR="00E64897">
        <w:rPr>
          <w:color w:val="212529"/>
          <w:w w:val="108"/>
        </w:rPr>
        <w:t>fi</w:t>
      </w:r>
      <w:r>
        <w:rPr>
          <w:color w:val="212529"/>
          <w:w w:val="84"/>
        </w:rPr>
        <w:t>l</w:t>
      </w:r>
      <w:r>
        <w:rPr>
          <w:color w:val="212529"/>
        </w:rPr>
        <w:t>e</w:t>
      </w:r>
      <w:r>
        <w:rPr>
          <w:color w:val="212529"/>
          <w:spacing w:val="-9"/>
        </w:rPr>
        <w:t xml:space="preserve"> </w:t>
      </w:r>
      <w:r>
        <w:rPr>
          <w:color w:val="212529"/>
          <w:w w:val="131"/>
        </w:rPr>
        <w:t>s</w:t>
      </w:r>
      <w:r>
        <w:rPr>
          <w:color w:val="212529"/>
        </w:rPr>
        <w:t>e</w:t>
      </w:r>
      <w:r>
        <w:rPr>
          <w:color w:val="212529"/>
          <w:w w:val="89"/>
        </w:rPr>
        <w:t>r</w:t>
      </w:r>
      <w:r>
        <w:rPr>
          <w:color w:val="212529"/>
          <w:w w:val="87"/>
        </w:rPr>
        <w:t>i</w:t>
      </w:r>
      <w:r>
        <w:rPr>
          <w:color w:val="212529"/>
          <w:w w:val="106"/>
        </w:rPr>
        <w:t>a</w:t>
      </w:r>
      <w:r>
        <w:rPr>
          <w:color w:val="212529"/>
          <w:w w:val="84"/>
        </w:rPr>
        <w:t>l</w:t>
      </w:r>
      <w:r>
        <w:rPr>
          <w:color w:val="212529"/>
          <w:spacing w:val="-9"/>
        </w:rPr>
        <w:t xml:space="preserve"> </w:t>
      </w:r>
      <w:r>
        <w:rPr>
          <w:color w:val="212529"/>
          <w:w w:val="104"/>
        </w:rPr>
        <w:t>nu</w:t>
      </w:r>
      <w:r>
        <w:rPr>
          <w:color w:val="212529"/>
          <w:w w:val="108"/>
        </w:rPr>
        <w:t>m</w:t>
      </w:r>
      <w:r>
        <w:rPr>
          <w:color w:val="212529"/>
          <w:w w:val="102"/>
        </w:rPr>
        <w:t>b</w:t>
      </w:r>
      <w:r>
        <w:rPr>
          <w:color w:val="212529"/>
          <w:spacing w:val="-1"/>
          <w:w w:val="102"/>
        </w:rPr>
        <w:t>e</w:t>
      </w:r>
      <w:r>
        <w:rPr>
          <w:color w:val="212529"/>
          <w:spacing w:val="-12"/>
          <w:w w:val="89"/>
        </w:rPr>
        <w:t>r</w:t>
      </w:r>
      <w:r>
        <w:rPr>
          <w:color w:val="212529"/>
          <w:w w:val="55"/>
        </w:rPr>
        <w:t>,</w:t>
      </w:r>
      <w:r>
        <w:rPr>
          <w:color w:val="212529"/>
          <w:spacing w:val="-9"/>
        </w:rPr>
        <w:t xml:space="preserve"> </w:t>
      </w:r>
      <w:r>
        <w:rPr>
          <w:color w:val="212529"/>
          <w:w w:val="106"/>
        </w:rPr>
        <w:t>a</w:t>
      </w:r>
      <w:r>
        <w:rPr>
          <w:color w:val="212529"/>
          <w:w w:val="104"/>
        </w:rPr>
        <w:t>nd</w:t>
      </w:r>
      <w:r>
        <w:rPr>
          <w:color w:val="212529"/>
          <w:spacing w:val="-9"/>
        </w:rPr>
        <w:t xml:space="preserve"> </w:t>
      </w:r>
      <w:r>
        <w:rPr>
          <w:color w:val="212529"/>
        </w:rPr>
        <w:t>e</w:t>
      </w:r>
      <w:r>
        <w:rPr>
          <w:color w:val="212529"/>
          <w:w w:val="104"/>
        </w:rPr>
        <w:t>nd w</w:t>
      </w:r>
      <w:r>
        <w:rPr>
          <w:color w:val="212529"/>
          <w:w w:val="87"/>
        </w:rPr>
        <w:t>i</w:t>
      </w:r>
      <w:r>
        <w:rPr>
          <w:color w:val="212529"/>
          <w:w w:val="85"/>
        </w:rPr>
        <w:t>t</w:t>
      </w:r>
      <w:r>
        <w:rPr>
          <w:color w:val="212529"/>
          <w:w w:val="104"/>
        </w:rPr>
        <w:t>h</w:t>
      </w:r>
      <w:r>
        <w:rPr>
          <w:color w:val="212529"/>
          <w:spacing w:val="-9"/>
        </w:rPr>
        <w:t xml:space="preserve"> </w:t>
      </w:r>
      <w:r>
        <w:rPr>
          <w:color w:val="212529"/>
          <w:w w:val="106"/>
        </w:rPr>
        <w:t>a</w:t>
      </w:r>
      <w:r>
        <w:rPr>
          <w:color w:val="212529"/>
          <w:spacing w:val="-9"/>
        </w:rPr>
        <w:t xml:space="preserve"> </w:t>
      </w:r>
      <w:r>
        <w:rPr>
          <w:color w:val="212529"/>
          <w:w w:val="131"/>
        </w:rPr>
        <w:t>s</w:t>
      </w:r>
      <w:r>
        <w:rPr>
          <w:color w:val="212529"/>
        </w:rPr>
        <w:t>e</w:t>
      </w:r>
      <w:r>
        <w:rPr>
          <w:color w:val="212529"/>
          <w:w w:val="108"/>
        </w:rPr>
        <w:t>m</w:t>
      </w:r>
      <w:r>
        <w:rPr>
          <w:color w:val="212529"/>
          <w:w w:val="87"/>
        </w:rPr>
        <w:t>i</w:t>
      </w:r>
      <w:r>
        <w:rPr>
          <w:color w:val="212529"/>
          <w:w w:val="109"/>
        </w:rPr>
        <w:t>co</w:t>
      </w:r>
      <w:r>
        <w:rPr>
          <w:color w:val="212529"/>
          <w:w w:val="84"/>
        </w:rPr>
        <w:t>l</w:t>
      </w:r>
      <w:r>
        <w:rPr>
          <w:color w:val="212529"/>
          <w:w w:val="109"/>
        </w:rPr>
        <w:t>o</w:t>
      </w:r>
      <w:r>
        <w:rPr>
          <w:color w:val="212529"/>
          <w:w w:val="104"/>
        </w:rPr>
        <w:t>n</w:t>
      </w:r>
      <w:r>
        <w:rPr>
          <w:color w:val="212529"/>
          <w:spacing w:val="-9"/>
        </w:rPr>
        <w:t xml:space="preserve"> </w:t>
      </w:r>
      <w:r>
        <w:rPr>
          <w:color w:val="212529"/>
          <w:w w:val="96"/>
        </w:rPr>
        <w:t>(</w:t>
      </w:r>
      <w:r>
        <w:rPr>
          <w:color w:val="212529"/>
          <w:w w:val="87"/>
        </w:rPr>
        <w:t>i</w:t>
      </w:r>
      <w:r>
        <w:rPr>
          <w:color w:val="212529"/>
          <w:w w:val="73"/>
        </w:rPr>
        <w:t>.</w:t>
      </w:r>
      <w:r>
        <w:rPr>
          <w:color w:val="212529"/>
        </w:rPr>
        <w:t>e</w:t>
      </w:r>
      <w:r>
        <w:rPr>
          <w:color w:val="212529"/>
          <w:w w:val="73"/>
        </w:rPr>
        <w:t>.</w:t>
      </w:r>
      <w:r>
        <w:rPr>
          <w:color w:val="212529"/>
          <w:w w:val="55"/>
        </w:rPr>
        <w:t>,</w:t>
      </w:r>
      <w:r>
        <w:rPr>
          <w:color w:val="212529"/>
          <w:spacing w:val="-9"/>
        </w:rPr>
        <w:t xml:space="preserve"> </w:t>
      </w:r>
      <w:r>
        <w:rPr>
          <w:color w:val="212529"/>
          <w:w w:val="69"/>
        </w:rPr>
        <w:t>“</w:t>
      </w:r>
      <w:r>
        <w:rPr>
          <w:color w:val="212529"/>
          <w:w w:val="127"/>
        </w:rPr>
        <w:t>S</w:t>
      </w:r>
      <w:r>
        <w:rPr>
          <w:color w:val="212529"/>
          <w:w w:val="115"/>
        </w:rPr>
        <w:t>N</w:t>
      </w:r>
      <w:r>
        <w:rPr>
          <w:color w:val="212529"/>
          <w:w w:val="77"/>
        </w:rPr>
        <w:t>-</w:t>
      </w:r>
      <w:r>
        <w:rPr>
          <w:color w:val="212529"/>
          <w:w w:val="114"/>
        </w:rPr>
        <w:t>A</w:t>
      </w:r>
      <w:r>
        <w:rPr>
          <w:color w:val="212529"/>
          <w:spacing w:val="1"/>
          <w:w w:val="112"/>
        </w:rPr>
        <w:t>Z</w:t>
      </w:r>
      <w:r>
        <w:rPr>
          <w:color w:val="212529"/>
          <w:w w:val="114"/>
        </w:rPr>
        <w:t>A</w:t>
      </w:r>
      <w:r>
        <w:rPr>
          <w:color w:val="212529"/>
          <w:w w:val="110"/>
        </w:rPr>
        <w:t>123456</w:t>
      </w:r>
      <w:r>
        <w:rPr>
          <w:color w:val="212529"/>
          <w:w w:val="59"/>
        </w:rPr>
        <w:t>;</w:t>
      </w:r>
      <w:r>
        <w:rPr>
          <w:color w:val="212529"/>
          <w:spacing w:val="-6"/>
          <w:w w:val="70"/>
        </w:rPr>
        <w:t>”</w:t>
      </w:r>
      <w:r w:rsidR="00E64897">
        <w:rPr>
          <w:color w:val="212529"/>
          <w:spacing w:val="-6"/>
          <w:w w:val="70"/>
        </w:rPr>
        <w:t xml:space="preserve"> </w:t>
      </w:r>
      <w:r>
        <w:rPr>
          <w:color w:val="212529"/>
          <w:w w:val="109"/>
        </w:rPr>
        <w:t>o</w:t>
      </w:r>
      <w:r>
        <w:rPr>
          <w:color w:val="212529"/>
          <w:w w:val="89"/>
        </w:rPr>
        <w:t>r</w:t>
      </w:r>
      <w:r>
        <w:rPr>
          <w:color w:val="212529"/>
          <w:spacing w:val="-9"/>
        </w:rPr>
        <w:t xml:space="preserve"> </w:t>
      </w:r>
      <w:r>
        <w:rPr>
          <w:color w:val="212529"/>
          <w:w w:val="69"/>
        </w:rPr>
        <w:t>“</w:t>
      </w:r>
      <w:r>
        <w:rPr>
          <w:color w:val="212529"/>
          <w:w w:val="127"/>
        </w:rPr>
        <w:t>S</w:t>
      </w:r>
      <w:r>
        <w:rPr>
          <w:color w:val="212529"/>
          <w:w w:val="115"/>
        </w:rPr>
        <w:t>N</w:t>
      </w:r>
      <w:r>
        <w:rPr>
          <w:color w:val="212529"/>
          <w:w w:val="77"/>
        </w:rPr>
        <w:t>-</w:t>
      </w:r>
      <w:r>
        <w:rPr>
          <w:color w:val="212529"/>
          <w:w w:val="115"/>
        </w:rPr>
        <w:t>N</w:t>
      </w:r>
      <w:r>
        <w:rPr>
          <w:color w:val="212529"/>
          <w:w w:val="121"/>
        </w:rPr>
        <w:t>M</w:t>
      </w:r>
      <w:r>
        <w:rPr>
          <w:color w:val="212529"/>
          <w:spacing w:val="-1"/>
          <w:w w:val="121"/>
        </w:rPr>
        <w:t>N</w:t>
      </w:r>
      <w:r>
        <w:rPr>
          <w:color w:val="212529"/>
          <w:w w:val="120"/>
        </w:rPr>
        <w:t>M</w:t>
      </w:r>
      <w:r>
        <w:rPr>
          <w:color w:val="212529"/>
          <w:spacing w:val="-1"/>
          <w:w w:val="120"/>
        </w:rPr>
        <w:t>1</w:t>
      </w:r>
      <w:r>
        <w:rPr>
          <w:color w:val="212529"/>
          <w:w w:val="110"/>
        </w:rPr>
        <w:t>27654</w:t>
      </w:r>
      <w:r>
        <w:rPr>
          <w:color w:val="212529"/>
          <w:w w:val="59"/>
        </w:rPr>
        <w:t>;</w:t>
      </w:r>
      <w:r>
        <w:rPr>
          <w:color w:val="212529"/>
          <w:w w:val="70"/>
        </w:rPr>
        <w:t>”</w:t>
      </w:r>
      <w:r>
        <w:rPr>
          <w:color w:val="212529"/>
          <w:w w:val="97"/>
        </w:rPr>
        <w:t>)</w:t>
      </w:r>
      <w:r>
        <w:rPr>
          <w:color w:val="212529"/>
          <w:w w:val="73"/>
        </w:rPr>
        <w:t>.</w:t>
      </w:r>
    </w:p>
    <w:p w14:paraId="7639F072" w14:textId="0C79A9EF" w:rsidR="00383994" w:rsidRDefault="00A02309" w:rsidP="00DF191D">
      <w:pPr>
        <w:pStyle w:val="BodyText"/>
        <w:spacing w:before="124" w:line="319" w:lineRule="auto"/>
        <w:ind w:left="115" w:right="3341"/>
      </w:pPr>
      <w:r>
        <w:rPr>
          <w:b/>
          <w:color w:val="212529"/>
        </w:rPr>
        <w:t>[1</w:t>
      </w:r>
      <w:r w:rsidR="00726207">
        <w:rPr>
          <w:b/>
          <w:color w:val="212529"/>
        </w:rPr>
        <w:t>7</w:t>
      </w:r>
      <w:r>
        <w:rPr>
          <w:b/>
          <w:color w:val="212529"/>
        </w:rPr>
        <w:t xml:space="preserve">] </w:t>
      </w:r>
      <w:r w:rsidR="00763EAF">
        <w:rPr>
          <w:b/>
          <w:color w:val="212529"/>
        </w:rPr>
        <w:t>Tim</w:t>
      </w:r>
      <w:r w:rsidR="00763EAF" w:rsidRPr="00BB63E3">
        <w:rPr>
          <w:b/>
          <w:color w:val="212529"/>
        </w:rPr>
        <w:t>eframe</w:t>
      </w:r>
      <w:r w:rsidR="00763EAF" w:rsidRPr="00BB63E3">
        <w:rPr>
          <w:color w:val="212529"/>
        </w:rPr>
        <w:t>:</w:t>
      </w:r>
      <w:r w:rsidR="00763EAF" w:rsidRPr="00BB63E3">
        <w:rPr>
          <w:color w:val="212529"/>
          <w:spacing w:val="1"/>
        </w:rPr>
        <w:t xml:space="preserve"> </w:t>
      </w:r>
      <w:r w:rsidR="00763EAF" w:rsidRPr="00BB63E3">
        <w:rPr>
          <w:color w:val="212529"/>
        </w:rPr>
        <w:t>This IM is effective immediately.</w:t>
      </w:r>
      <w:r w:rsidR="00763EAF" w:rsidRPr="00BB63E3">
        <w:rPr>
          <w:color w:val="212529"/>
          <w:spacing w:val="1"/>
        </w:rPr>
        <w:t xml:space="preserve"> </w:t>
      </w:r>
      <w:r w:rsidR="00830DDF">
        <w:rPr>
          <w:color w:val="212529"/>
        </w:rPr>
        <w:t>Any p</w:t>
      </w:r>
      <w:r w:rsidR="00763EAF" w:rsidRPr="00BB63E3">
        <w:rPr>
          <w:color w:val="212529"/>
        </w:rPr>
        <w:t>endin</w:t>
      </w:r>
      <w:r w:rsidR="00763EAF">
        <w:rPr>
          <w:color w:val="212529"/>
        </w:rPr>
        <w:t>g applications for CO</w:t>
      </w:r>
      <w:r w:rsidR="00763EAF">
        <w:rPr>
          <w:color w:val="212529"/>
          <w:vertAlign w:val="subscript"/>
        </w:rPr>
        <w:t>2</w:t>
      </w:r>
      <w:r w:rsidR="00763EAF">
        <w:rPr>
          <w:color w:val="212529"/>
        </w:rPr>
        <w:t xml:space="preserve"> GS</w:t>
      </w:r>
      <w:r w:rsidR="00763EAF">
        <w:rPr>
          <w:color w:val="212529"/>
          <w:spacing w:val="1"/>
        </w:rPr>
        <w:t xml:space="preserve"> </w:t>
      </w:r>
      <w:r w:rsidR="00830DDF">
        <w:rPr>
          <w:color w:val="212529"/>
        </w:rPr>
        <w:t xml:space="preserve">land use authorizations </w:t>
      </w:r>
      <w:r w:rsidR="00763EAF">
        <w:rPr>
          <w:color w:val="212529"/>
        </w:rPr>
        <w:t>will</w:t>
      </w:r>
      <w:r w:rsidR="00763EAF">
        <w:rPr>
          <w:color w:val="212529"/>
          <w:spacing w:val="1"/>
        </w:rPr>
        <w:t xml:space="preserve"> </w:t>
      </w:r>
      <w:r w:rsidR="00763EAF">
        <w:rPr>
          <w:color w:val="212529"/>
        </w:rPr>
        <w:t>be</w:t>
      </w:r>
      <w:r w:rsidR="00763EAF">
        <w:rPr>
          <w:color w:val="212529"/>
          <w:spacing w:val="1"/>
        </w:rPr>
        <w:t xml:space="preserve"> </w:t>
      </w:r>
      <w:r w:rsidR="00763EAF">
        <w:rPr>
          <w:color w:val="212529"/>
        </w:rPr>
        <w:t>addressed</w:t>
      </w:r>
      <w:r w:rsidR="00763EAF">
        <w:rPr>
          <w:color w:val="212529"/>
          <w:spacing w:val="1"/>
        </w:rPr>
        <w:t xml:space="preserve"> </w:t>
      </w:r>
      <w:r w:rsidR="00763EAF">
        <w:rPr>
          <w:color w:val="212529"/>
        </w:rPr>
        <w:t>consistent</w:t>
      </w:r>
      <w:r w:rsidR="00763EAF">
        <w:rPr>
          <w:color w:val="212529"/>
          <w:spacing w:val="1"/>
        </w:rPr>
        <w:t xml:space="preserve"> </w:t>
      </w:r>
      <w:r w:rsidR="00763EAF">
        <w:rPr>
          <w:color w:val="212529"/>
        </w:rPr>
        <w:t>with</w:t>
      </w:r>
      <w:r w:rsidR="00763EAF">
        <w:rPr>
          <w:color w:val="212529"/>
          <w:spacing w:val="1"/>
        </w:rPr>
        <w:t xml:space="preserve"> </w:t>
      </w:r>
      <w:proofErr w:type="gramStart"/>
      <w:r w:rsidR="00BB63E3">
        <w:rPr>
          <w:color w:val="212529"/>
        </w:rPr>
        <w:t xml:space="preserve">the </w:t>
      </w:r>
      <w:r w:rsidR="00763EAF">
        <w:rPr>
          <w:color w:val="212529"/>
          <w:spacing w:val="-51"/>
        </w:rPr>
        <w:t xml:space="preserve"> </w:t>
      </w:r>
      <w:r w:rsidR="00763EAF">
        <w:rPr>
          <w:color w:val="212529"/>
          <w:w w:val="105"/>
        </w:rPr>
        <w:t>provisions</w:t>
      </w:r>
      <w:proofErr w:type="gramEnd"/>
      <w:r w:rsidR="00763EAF">
        <w:rPr>
          <w:color w:val="212529"/>
          <w:spacing w:val="-12"/>
          <w:w w:val="105"/>
        </w:rPr>
        <w:t xml:space="preserve"> </w:t>
      </w:r>
      <w:r w:rsidR="00763EAF">
        <w:rPr>
          <w:color w:val="212529"/>
          <w:w w:val="105"/>
        </w:rPr>
        <w:t>of</w:t>
      </w:r>
      <w:r w:rsidR="00763EAF">
        <w:rPr>
          <w:color w:val="212529"/>
          <w:spacing w:val="-12"/>
          <w:w w:val="105"/>
        </w:rPr>
        <w:t xml:space="preserve"> </w:t>
      </w:r>
      <w:r w:rsidR="00763EAF">
        <w:rPr>
          <w:color w:val="212529"/>
          <w:w w:val="105"/>
        </w:rPr>
        <w:t>this</w:t>
      </w:r>
      <w:r w:rsidR="00763EAF">
        <w:rPr>
          <w:color w:val="212529"/>
          <w:spacing w:val="-11"/>
          <w:w w:val="105"/>
        </w:rPr>
        <w:t xml:space="preserve"> </w:t>
      </w:r>
      <w:r w:rsidR="00763EAF">
        <w:rPr>
          <w:color w:val="212529"/>
          <w:w w:val="105"/>
        </w:rPr>
        <w:t>IM.</w:t>
      </w:r>
    </w:p>
    <w:p w14:paraId="27CA4060" w14:textId="4CA0E03C" w:rsidR="00383994" w:rsidRDefault="00A02309" w:rsidP="00DF191D">
      <w:pPr>
        <w:pStyle w:val="BodyText"/>
        <w:spacing w:before="124" w:line="319" w:lineRule="auto"/>
        <w:ind w:left="115" w:right="3341"/>
      </w:pPr>
      <w:r>
        <w:rPr>
          <w:b/>
          <w:color w:val="212529"/>
        </w:rPr>
        <w:t>[1</w:t>
      </w:r>
      <w:r w:rsidR="00726207">
        <w:rPr>
          <w:b/>
          <w:color w:val="212529"/>
        </w:rPr>
        <w:t>8</w:t>
      </w:r>
      <w:r>
        <w:rPr>
          <w:b/>
          <w:color w:val="212529"/>
        </w:rPr>
        <w:t xml:space="preserve">] </w:t>
      </w:r>
      <w:r w:rsidR="00763EAF">
        <w:rPr>
          <w:b/>
          <w:color w:val="212529"/>
        </w:rPr>
        <w:t>Budget Impact</w:t>
      </w:r>
      <w:r w:rsidR="00763EAF">
        <w:rPr>
          <w:color w:val="212529"/>
        </w:rPr>
        <w:t>:</w:t>
      </w:r>
      <w:r w:rsidR="00763EAF">
        <w:rPr>
          <w:color w:val="212529"/>
          <w:spacing w:val="1"/>
        </w:rPr>
        <w:t xml:space="preserve"> </w:t>
      </w:r>
      <w:r w:rsidR="00763EAF">
        <w:rPr>
          <w:color w:val="212529"/>
        </w:rPr>
        <w:t xml:space="preserve">The application of this policy will have minimal impacts </w:t>
      </w:r>
      <w:r w:rsidR="00763EAF" w:rsidRPr="004051BA">
        <w:rPr>
          <w:color w:val="212529"/>
        </w:rPr>
        <w:t>on budget.</w:t>
      </w:r>
      <w:r w:rsidR="00763EAF" w:rsidRPr="004051BA">
        <w:rPr>
          <w:color w:val="212529"/>
          <w:spacing w:val="1"/>
        </w:rPr>
        <w:t xml:space="preserve"> </w:t>
      </w:r>
      <w:r w:rsidR="00830DDF" w:rsidRPr="00830DDF">
        <w:rPr>
          <w:color w:val="212529"/>
        </w:rPr>
        <w:t xml:space="preserve"> </w:t>
      </w:r>
      <w:r w:rsidR="00830DDF">
        <w:rPr>
          <w:color w:val="212529"/>
        </w:rPr>
        <w:t>Land use</w:t>
      </w:r>
      <w:r w:rsidR="00763EAF" w:rsidRPr="004051BA">
        <w:rPr>
          <w:color w:val="212529"/>
        </w:rPr>
        <w:t xml:space="preserve"> applications are subject to the cost</w:t>
      </w:r>
      <w:r w:rsidR="00763EAF" w:rsidRPr="004051BA">
        <w:rPr>
          <w:color w:val="212529"/>
          <w:spacing w:val="1"/>
        </w:rPr>
        <w:t xml:space="preserve"> </w:t>
      </w:r>
      <w:r w:rsidR="00763EAF" w:rsidRPr="004051BA">
        <w:rPr>
          <w:color w:val="212529"/>
        </w:rPr>
        <w:t>reimbursement</w:t>
      </w:r>
      <w:r w:rsidR="00763EAF" w:rsidRPr="004051BA">
        <w:rPr>
          <w:color w:val="212529"/>
          <w:spacing w:val="5"/>
        </w:rPr>
        <w:t xml:space="preserve"> </w:t>
      </w:r>
      <w:r w:rsidR="00763EAF" w:rsidRPr="004051BA">
        <w:rPr>
          <w:color w:val="212529"/>
        </w:rPr>
        <w:t>provisions</w:t>
      </w:r>
      <w:r w:rsidR="00763EAF" w:rsidRPr="004051BA">
        <w:rPr>
          <w:color w:val="212529"/>
          <w:spacing w:val="6"/>
        </w:rPr>
        <w:t xml:space="preserve"> </w:t>
      </w:r>
      <w:r w:rsidR="00763EAF" w:rsidRPr="004051BA">
        <w:rPr>
          <w:color w:val="212529"/>
        </w:rPr>
        <w:t>of</w:t>
      </w:r>
      <w:r w:rsidR="00763EAF" w:rsidRPr="004051BA">
        <w:rPr>
          <w:color w:val="212529"/>
          <w:spacing w:val="6"/>
        </w:rPr>
        <w:t xml:space="preserve"> </w:t>
      </w:r>
      <w:r w:rsidR="00763EAF" w:rsidRPr="004051BA">
        <w:rPr>
          <w:color w:val="212529"/>
        </w:rPr>
        <w:t>the</w:t>
      </w:r>
      <w:r w:rsidR="00763EAF" w:rsidRPr="004051BA">
        <w:rPr>
          <w:color w:val="212529"/>
          <w:spacing w:val="6"/>
        </w:rPr>
        <w:t xml:space="preserve"> </w:t>
      </w:r>
      <w:r w:rsidR="00763EAF" w:rsidRPr="004051BA">
        <w:rPr>
          <w:color w:val="212529"/>
        </w:rPr>
        <w:t>regulations</w:t>
      </w:r>
      <w:r w:rsidR="00763EAF" w:rsidRPr="004051BA">
        <w:rPr>
          <w:color w:val="212529"/>
          <w:spacing w:val="6"/>
        </w:rPr>
        <w:t xml:space="preserve"> </w:t>
      </w:r>
      <w:r w:rsidR="00763EAF" w:rsidRPr="004051BA">
        <w:rPr>
          <w:color w:val="212529"/>
        </w:rPr>
        <w:t>at</w:t>
      </w:r>
      <w:r w:rsidR="00763EAF" w:rsidRPr="004051BA">
        <w:rPr>
          <w:color w:val="212529"/>
          <w:spacing w:val="6"/>
        </w:rPr>
        <w:t xml:space="preserve"> </w:t>
      </w:r>
      <w:r w:rsidR="00763EAF" w:rsidRPr="004051BA">
        <w:rPr>
          <w:color w:val="212529"/>
        </w:rPr>
        <w:t>43</w:t>
      </w:r>
      <w:r w:rsidR="00763EAF" w:rsidRPr="004051BA">
        <w:rPr>
          <w:color w:val="212529"/>
          <w:spacing w:val="5"/>
        </w:rPr>
        <w:t xml:space="preserve"> </w:t>
      </w:r>
      <w:r w:rsidR="00763EAF" w:rsidRPr="004051BA">
        <w:rPr>
          <w:color w:val="212529"/>
        </w:rPr>
        <w:t>CFR</w:t>
      </w:r>
      <w:r w:rsidR="00763EAF" w:rsidRPr="004051BA">
        <w:rPr>
          <w:color w:val="212529"/>
          <w:spacing w:val="6"/>
        </w:rPr>
        <w:t xml:space="preserve"> </w:t>
      </w:r>
      <w:r w:rsidR="00763EAF" w:rsidRPr="004051BA">
        <w:rPr>
          <w:color w:val="212529"/>
        </w:rPr>
        <w:t>2920.6.</w:t>
      </w:r>
      <w:r w:rsidR="00763EAF" w:rsidRPr="004051BA">
        <w:rPr>
          <w:color w:val="212529"/>
          <w:spacing w:val="14"/>
        </w:rPr>
        <w:t xml:space="preserve"> </w:t>
      </w:r>
      <w:r w:rsidR="00763EAF" w:rsidRPr="004051BA">
        <w:rPr>
          <w:color w:val="212529"/>
        </w:rPr>
        <w:t>In</w:t>
      </w:r>
      <w:r w:rsidR="00763EAF" w:rsidRPr="004051BA">
        <w:rPr>
          <w:color w:val="212529"/>
          <w:spacing w:val="6"/>
        </w:rPr>
        <w:t xml:space="preserve"> </w:t>
      </w:r>
      <w:r w:rsidR="00763EAF" w:rsidRPr="004051BA">
        <w:rPr>
          <w:color w:val="212529"/>
        </w:rPr>
        <w:t>addition,</w:t>
      </w:r>
      <w:r w:rsidR="00763EAF" w:rsidRPr="004051BA">
        <w:rPr>
          <w:color w:val="212529"/>
          <w:spacing w:val="6"/>
        </w:rPr>
        <w:t xml:space="preserve"> </w:t>
      </w:r>
      <w:r w:rsidR="00763EAF" w:rsidRPr="004051BA">
        <w:rPr>
          <w:color w:val="212529"/>
        </w:rPr>
        <w:t>the</w:t>
      </w:r>
      <w:r w:rsidR="00763EAF" w:rsidRPr="004051BA">
        <w:rPr>
          <w:color w:val="212529"/>
          <w:spacing w:val="6"/>
        </w:rPr>
        <w:t xml:space="preserve"> </w:t>
      </w:r>
      <w:r w:rsidR="004051BA" w:rsidRPr="004051BA">
        <w:rPr>
          <w:color w:val="212529"/>
        </w:rPr>
        <w:t>BLM</w:t>
      </w:r>
      <w:r w:rsidR="00763EAF" w:rsidRPr="004051BA">
        <w:rPr>
          <w:color w:val="212529"/>
          <w:spacing w:val="2"/>
        </w:rPr>
        <w:t xml:space="preserve"> </w:t>
      </w:r>
      <w:r w:rsidR="00763EAF" w:rsidRPr="004051BA">
        <w:rPr>
          <w:color w:val="212529"/>
        </w:rPr>
        <w:t>monitoring</w:t>
      </w:r>
      <w:r w:rsidR="00763EAF" w:rsidRPr="004051BA">
        <w:rPr>
          <w:color w:val="212529"/>
          <w:spacing w:val="3"/>
        </w:rPr>
        <w:t xml:space="preserve"> </w:t>
      </w:r>
      <w:r w:rsidR="00763EAF" w:rsidRPr="004051BA">
        <w:rPr>
          <w:color w:val="212529"/>
        </w:rPr>
        <w:t>activities</w:t>
      </w:r>
      <w:r w:rsidR="00763EAF" w:rsidRPr="004051BA">
        <w:rPr>
          <w:color w:val="212529"/>
          <w:spacing w:val="2"/>
        </w:rPr>
        <w:t xml:space="preserve"> </w:t>
      </w:r>
      <w:r w:rsidR="00763EAF" w:rsidRPr="004051BA">
        <w:rPr>
          <w:color w:val="212529"/>
        </w:rPr>
        <w:t>are</w:t>
      </w:r>
      <w:r w:rsidR="00763EAF" w:rsidRPr="004051BA">
        <w:rPr>
          <w:color w:val="212529"/>
          <w:spacing w:val="3"/>
        </w:rPr>
        <w:t xml:space="preserve"> </w:t>
      </w:r>
      <w:r w:rsidR="00763EAF" w:rsidRPr="004051BA">
        <w:rPr>
          <w:color w:val="212529"/>
        </w:rPr>
        <w:t>also</w:t>
      </w:r>
      <w:r w:rsidR="00763EAF" w:rsidRPr="004051BA">
        <w:rPr>
          <w:color w:val="212529"/>
          <w:spacing w:val="3"/>
        </w:rPr>
        <w:t xml:space="preserve"> </w:t>
      </w:r>
      <w:r w:rsidR="00763EAF" w:rsidRPr="004051BA">
        <w:rPr>
          <w:color w:val="212529"/>
        </w:rPr>
        <w:t>subject</w:t>
      </w:r>
      <w:r w:rsidR="00763EAF" w:rsidRPr="004051BA">
        <w:rPr>
          <w:color w:val="212529"/>
          <w:spacing w:val="2"/>
        </w:rPr>
        <w:t xml:space="preserve"> </w:t>
      </w:r>
      <w:r w:rsidR="00763EAF" w:rsidRPr="004051BA">
        <w:rPr>
          <w:color w:val="212529"/>
        </w:rPr>
        <w:t>to</w:t>
      </w:r>
      <w:r w:rsidR="00763EAF" w:rsidRPr="004051BA">
        <w:rPr>
          <w:color w:val="212529"/>
          <w:spacing w:val="3"/>
        </w:rPr>
        <w:t xml:space="preserve"> </w:t>
      </w:r>
      <w:r w:rsidR="00763EAF" w:rsidRPr="004051BA">
        <w:rPr>
          <w:color w:val="212529"/>
        </w:rPr>
        <w:t>these</w:t>
      </w:r>
      <w:r w:rsidR="00763EAF" w:rsidRPr="004051BA">
        <w:rPr>
          <w:color w:val="212529"/>
          <w:spacing w:val="3"/>
        </w:rPr>
        <w:t xml:space="preserve"> </w:t>
      </w:r>
      <w:r w:rsidR="00763EAF" w:rsidRPr="004051BA">
        <w:rPr>
          <w:color w:val="212529"/>
        </w:rPr>
        <w:t>cost</w:t>
      </w:r>
      <w:r w:rsidR="00763EAF" w:rsidRPr="004051BA">
        <w:rPr>
          <w:color w:val="212529"/>
          <w:spacing w:val="2"/>
        </w:rPr>
        <w:t xml:space="preserve"> </w:t>
      </w:r>
      <w:r w:rsidR="00763EAF" w:rsidRPr="004051BA">
        <w:rPr>
          <w:color w:val="212529"/>
        </w:rPr>
        <w:t>recovery</w:t>
      </w:r>
      <w:r w:rsidR="00763EAF" w:rsidRPr="004051BA">
        <w:rPr>
          <w:color w:val="212529"/>
          <w:spacing w:val="3"/>
        </w:rPr>
        <w:t xml:space="preserve"> </w:t>
      </w:r>
      <w:r w:rsidR="00763EAF" w:rsidRPr="004051BA">
        <w:rPr>
          <w:color w:val="212529"/>
        </w:rPr>
        <w:t>provisions</w:t>
      </w:r>
      <w:r w:rsidR="00763EAF" w:rsidRPr="004051BA">
        <w:rPr>
          <w:color w:val="212529"/>
          <w:spacing w:val="2"/>
        </w:rPr>
        <w:t xml:space="preserve"> </w:t>
      </w:r>
      <w:r w:rsidR="00763EAF" w:rsidRPr="004051BA">
        <w:rPr>
          <w:color w:val="212529"/>
        </w:rPr>
        <w:t>of</w:t>
      </w:r>
      <w:r w:rsidR="00763EAF" w:rsidRPr="004051BA">
        <w:rPr>
          <w:color w:val="212529"/>
          <w:spacing w:val="3"/>
        </w:rPr>
        <w:t xml:space="preserve"> </w:t>
      </w:r>
      <w:r w:rsidR="004051BA">
        <w:rPr>
          <w:color w:val="212529"/>
        </w:rPr>
        <w:t xml:space="preserve">the </w:t>
      </w:r>
      <w:r w:rsidR="00763EAF" w:rsidRPr="004051BA">
        <w:rPr>
          <w:color w:val="212529"/>
        </w:rPr>
        <w:t>regulations.</w:t>
      </w:r>
    </w:p>
    <w:p w14:paraId="3F50EFC8" w14:textId="20A95C53" w:rsidR="00383994" w:rsidRDefault="00A02309" w:rsidP="00DF191D">
      <w:pPr>
        <w:spacing w:before="124" w:line="319" w:lineRule="auto"/>
        <w:ind w:left="115" w:right="3341"/>
        <w:rPr>
          <w:color w:val="212529"/>
          <w:sz w:val="18"/>
        </w:rPr>
      </w:pPr>
      <w:r w:rsidRPr="00972331">
        <w:rPr>
          <w:color w:val="212529"/>
          <w:spacing w:val="1"/>
          <w:sz w:val="18"/>
          <w:szCs w:val="18"/>
        </w:rPr>
        <w:lastRenderedPageBreak/>
        <w:t xml:space="preserve"> </w:t>
      </w:r>
      <w:r w:rsidR="003C39F9" w:rsidRPr="00972331">
        <w:rPr>
          <w:b/>
          <w:color w:val="212529"/>
          <w:sz w:val="18"/>
          <w:szCs w:val="18"/>
        </w:rPr>
        <w:t>[1</w:t>
      </w:r>
      <w:r w:rsidR="00726207" w:rsidRPr="00972331">
        <w:rPr>
          <w:b/>
          <w:color w:val="212529"/>
          <w:sz w:val="18"/>
          <w:szCs w:val="18"/>
        </w:rPr>
        <w:t>9</w:t>
      </w:r>
      <w:r w:rsidR="003C39F9" w:rsidRPr="00972331">
        <w:rPr>
          <w:b/>
          <w:color w:val="212529"/>
          <w:sz w:val="18"/>
          <w:szCs w:val="18"/>
        </w:rPr>
        <w:t xml:space="preserve">] </w:t>
      </w:r>
      <w:r w:rsidRPr="00972331">
        <w:rPr>
          <w:b/>
          <w:color w:val="212529"/>
          <w:sz w:val="18"/>
          <w:szCs w:val="18"/>
        </w:rPr>
        <w:t>Manual/Handbook</w:t>
      </w:r>
      <w:r w:rsidRPr="00972331">
        <w:rPr>
          <w:b/>
          <w:color w:val="212529"/>
          <w:spacing w:val="9"/>
          <w:sz w:val="18"/>
          <w:szCs w:val="18"/>
        </w:rPr>
        <w:t xml:space="preserve"> </w:t>
      </w:r>
      <w:r w:rsidRPr="00972331">
        <w:rPr>
          <w:b/>
          <w:color w:val="212529"/>
          <w:sz w:val="18"/>
          <w:szCs w:val="18"/>
        </w:rPr>
        <w:t>Sections</w:t>
      </w:r>
      <w:r w:rsidRPr="00972331">
        <w:rPr>
          <w:b/>
          <w:color w:val="212529"/>
          <w:spacing w:val="9"/>
          <w:sz w:val="18"/>
          <w:szCs w:val="18"/>
        </w:rPr>
        <w:t xml:space="preserve"> </w:t>
      </w:r>
      <w:r w:rsidRPr="00972331">
        <w:rPr>
          <w:b/>
          <w:color w:val="212529"/>
          <w:sz w:val="18"/>
          <w:szCs w:val="18"/>
        </w:rPr>
        <w:t>Affected</w:t>
      </w:r>
      <w:r w:rsidRPr="00972331">
        <w:rPr>
          <w:color w:val="212529"/>
          <w:sz w:val="18"/>
          <w:szCs w:val="18"/>
        </w:rPr>
        <w:t>:</w:t>
      </w:r>
      <w:r w:rsidRPr="00972331">
        <w:rPr>
          <w:color w:val="212529"/>
          <w:spacing w:val="19"/>
          <w:sz w:val="18"/>
          <w:szCs w:val="18"/>
        </w:rPr>
        <w:t xml:space="preserve"> </w:t>
      </w:r>
      <w:r w:rsidRPr="00972331">
        <w:rPr>
          <w:color w:val="212529"/>
          <w:sz w:val="18"/>
          <w:szCs w:val="18"/>
        </w:rPr>
        <w:t>This</w:t>
      </w:r>
      <w:r w:rsidRPr="00972331">
        <w:rPr>
          <w:color w:val="212529"/>
          <w:spacing w:val="9"/>
          <w:sz w:val="18"/>
          <w:szCs w:val="18"/>
        </w:rPr>
        <w:t xml:space="preserve"> </w:t>
      </w:r>
      <w:r w:rsidRPr="00972331">
        <w:rPr>
          <w:color w:val="212529"/>
          <w:sz w:val="18"/>
          <w:szCs w:val="18"/>
        </w:rPr>
        <w:t>IM</w:t>
      </w:r>
      <w:r w:rsidRPr="00972331">
        <w:rPr>
          <w:color w:val="212529"/>
          <w:spacing w:val="8"/>
          <w:sz w:val="18"/>
          <w:szCs w:val="18"/>
        </w:rPr>
        <w:t xml:space="preserve"> </w:t>
      </w:r>
      <w:r w:rsidRPr="00972331">
        <w:rPr>
          <w:color w:val="212529"/>
          <w:sz w:val="18"/>
          <w:szCs w:val="18"/>
        </w:rPr>
        <w:t>transmits</w:t>
      </w:r>
      <w:r w:rsidRPr="00972331">
        <w:rPr>
          <w:color w:val="212529"/>
          <w:spacing w:val="8"/>
          <w:sz w:val="18"/>
          <w:szCs w:val="18"/>
        </w:rPr>
        <w:t xml:space="preserve"> </w:t>
      </w:r>
      <w:r w:rsidRPr="00972331">
        <w:rPr>
          <w:color w:val="212529"/>
          <w:sz w:val="18"/>
          <w:szCs w:val="18"/>
        </w:rPr>
        <w:t>interim</w:t>
      </w:r>
      <w:r w:rsidRPr="00972331">
        <w:rPr>
          <w:color w:val="212529"/>
          <w:spacing w:val="8"/>
          <w:sz w:val="18"/>
          <w:szCs w:val="18"/>
        </w:rPr>
        <w:t xml:space="preserve"> </w:t>
      </w:r>
      <w:r w:rsidRPr="00972331">
        <w:rPr>
          <w:color w:val="212529"/>
          <w:sz w:val="18"/>
          <w:szCs w:val="18"/>
        </w:rPr>
        <w:t>policy</w:t>
      </w:r>
      <w:r w:rsidRPr="00972331">
        <w:rPr>
          <w:color w:val="212529"/>
          <w:spacing w:val="8"/>
          <w:sz w:val="18"/>
          <w:szCs w:val="18"/>
        </w:rPr>
        <w:t xml:space="preserve"> </w:t>
      </w:r>
      <w:r w:rsidRPr="00972331">
        <w:rPr>
          <w:color w:val="212529"/>
          <w:sz w:val="18"/>
          <w:szCs w:val="18"/>
        </w:rPr>
        <w:t>that</w:t>
      </w:r>
      <w:r w:rsidRPr="00972331">
        <w:rPr>
          <w:color w:val="212529"/>
          <w:spacing w:val="8"/>
          <w:sz w:val="18"/>
          <w:szCs w:val="18"/>
        </w:rPr>
        <w:t xml:space="preserve"> </w:t>
      </w:r>
      <w:r w:rsidRPr="00972331">
        <w:rPr>
          <w:color w:val="212529"/>
          <w:sz w:val="18"/>
          <w:szCs w:val="18"/>
        </w:rPr>
        <w:t>amends</w:t>
      </w:r>
      <w:r w:rsidRPr="00972331">
        <w:rPr>
          <w:color w:val="212529"/>
          <w:spacing w:val="8"/>
          <w:sz w:val="18"/>
          <w:szCs w:val="18"/>
        </w:rPr>
        <w:t xml:space="preserve"> </w:t>
      </w:r>
      <w:r w:rsidR="001D335D" w:rsidRPr="00972331">
        <w:rPr>
          <w:color w:val="212529"/>
          <w:sz w:val="18"/>
          <w:szCs w:val="18"/>
        </w:rPr>
        <w:t xml:space="preserve">and </w:t>
      </w:r>
      <w:r w:rsidRPr="00972331">
        <w:rPr>
          <w:color w:val="212529"/>
          <w:w w:val="104"/>
          <w:sz w:val="18"/>
          <w:szCs w:val="18"/>
        </w:rPr>
        <w:t>w</w:t>
      </w:r>
      <w:r w:rsidRPr="00972331">
        <w:rPr>
          <w:color w:val="212529"/>
          <w:w w:val="87"/>
          <w:sz w:val="18"/>
          <w:szCs w:val="18"/>
        </w:rPr>
        <w:t>i</w:t>
      </w:r>
      <w:r w:rsidRPr="00972331">
        <w:rPr>
          <w:color w:val="212529"/>
          <w:w w:val="84"/>
          <w:sz w:val="18"/>
          <w:szCs w:val="18"/>
        </w:rPr>
        <w:t>ll</w:t>
      </w:r>
      <w:r w:rsidRPr="00972331">
        <w:rPr>
          <w:color w:val="212529"/>
          <w:spacing w:val="-9"/>
          <w:sz w:val="18"/>
          <w:szCs w:val="18"/>
        </w:rPr>
        <w:t xml:space="preserve"> </w:t>
      </w:r>
      <w:r w:rsidRPr="00972331">
        <w:rPr>
          <w:color w:val="212529"/>
          <w:w w:val="102"/>
          <w:sz w:val="18"/>
          <w:szCs w:val="18"/>
        </w:rPr>
        <w:t>be</w:t>
      </w:r>
      <w:r w:rsidRPr="00972331">
        <w:rPr>
          <w:color w:val="212529"/>
          <w:spacing w:val="-9"/>
          <w:sz w:val="18"/>
          <w:szCs w:val="18"/>
        </w:rPr>
        <w:t xml:space="preserve"> </w:t>
      </w:r>
      <w:r w:rsidRPr="00972331">
        <w:rPr>
          <w:color w:val="212529"/>
          <w:w w:val="87"/>
          <w:sz w:val="18"/>
          <w:szCs w:val="18"/>
        </w:rPr>
        <w:t>i</w:t>
      </w:r>
      <w:r w:rsidRPr="00972331">
        <w:rPr>
          <w:color w:val="212529"/>
          <w:w w:val="104"/>
          <w:sz w:val="18"/>
          <w:szCs w:val="18"/>
        </w:rPr>
        <w:t>n</w:t>
      </w:r>
      <w:r w:rsidRPr="00972331">
        <w:rPr>
          <w:color w:val="212529"/>
          <w:w w:val="109"/>
          <w:sz w:val="18"/>
          <w:szCs w:val="18"/>
        </w:rPr>
        <w:t>co</w:t>
      </w:r>
      <w:r w:rsidRPr="00972331">
        <w:rPr>
          <w:color w:val="212529"/>
          <w:w w:val="89"/>
          <w:sz w:val="18"/>
          <w:szCs w:val="18"/>
        </w:rPr>
        <w:t>r</w:t>
      </w:r>
      <w:r w:rsidRPr="00972331">
        <w:rPr>
          <w:color w:val="212529"/>
          <w:w w:val="106"/>
          <w:sz w:val="18"/>
          <w:szCs w:val="18"/>
        </w:rPr>
        <w:t>po</w:t>
      </w:r>
      <w:r w:rsidRPr="00972331">
        <w:rPr>
          <w:color w:val="212529"/>
          <w:spacing w:val="-4"/>
          <w:w w:val="89"/>
          <w:sz w:val="18"/>
          <w:szCs w:val="18"/>
        </w:rPr>
        <w:t>r</w:t>
      </w:r>
      <w:r w:rsidRPr="00972331">
        <w:rPr>
          <w:color w:val="212529"/>
          <w:w w:val="106"/>
          <w:sz w:val="18"/>
          <w:szCs w:val="18"/>
        </w:rPr>
        <w:t>a</w:t>
      </w:r>
      <w:r w:rsidRPr="00972331">
        <w:rPr>
          <w:color w:val="212529"/>
          <w:w w:val="85"/>
          <w:sz w:val="18"/>
          <w:szCs w:val="18"/>
        </w:rPr>
        <w:t>t</w:t>
      </w:r>
      <w:r w:rsidRPr="00972331">
        <w:rPr>
          <w:color w:val="212529"/>
          <w:sz w:val="18"/>
          <w:szCs w:val="18"/>
        </w:rPr>
        <w:t>e</w:t>
      </w:r>
      <w:r w:rsidRPr="00972331">
        <w:rPr>
          <w:color w:val="212529"/>
          <w:w w:val="104"/>
          <w:sz w:val="18"/>
          <w:szCs w:val="18"/>
        </w:rPr>
        <w:t>d</w:t>
      </w:r>
      <w:r w:rsidRPr="00972331">
        <w:rPr>
          <w:color w:val="212529"/>
          <w:spacing w:val="-9"/>
          <w:sz w:val="18"/>
          <w:szCs w:val="18"/>
        </w:rPr>
        <w:t xml:space="preserve"> </w:t>
      </w:r>
      <w:r w:rsidRPr="00972331">
        <w:rPr>
          <w:color w:val="212529"/>
          <w:w w:val="87"/>
          <w:sz w:val="18"/>
          <w:szCs w:val="18"/>
        </w:rPr>
        <w:t>i</w:t>
      </w:r>
      <w:r w:rsidRPr="00972331">
        <w:rPr>
          <w:color w:val="212529"/>
          <w:w w:val="104"/>
          <w:sz w:val="18"/>
          <w:szCs w:val="18"/>
        </w:rPr>
        <w:t>n</w:t>
      </w:r>
      <w:r w:rsidRPr="00972331">
        <w:rPr>
          <w:color w:val="212529"/>
          <w:spacing w:val="-2"/>
          <w:w w:val="85"/>
          <w:sz w:val="18"/>
          <w:szCs w:val="18"/>
        </w:rPr>
        <w:t>t</w:t>
      </w:r>
      <w:r w:rsidRPr="00972331">
        <w:rPr>
          <w:color w:val="212529"/>
          <w:w w:val="109"/>
          <w:sz w:val="18"/>
          <w:szCs w:val="18"/>
        </w:rPr>
        <w:t>o</w:t>
      </w:r>
      <w:r w:rsidRPr="00972331">
        <w:rPr>
          <w:color w:val="212529"/>
          <w:spacing w:val="-9"/>
          <w:sz w:val="18"/>
          <w:szCs w:val="18"/>
        </w:rPr>
        <w:t xml:space="preserve"> </w:t>
      </w:r>
      <w:r w:rsidRPr="00972331">
        <w:rPr>
          <w:color w:val="212529"/>
          <w:w w:val="113"/>
          <w:sz w:val="18"/>
          <w:szCs w:val="18"/>
        </w:rPr>
        <w:t>B</w:t>
      </w:r>
      <w:r w:rsidRPr="00972331">
        <w:rPr>
          <w:color w:val="212529"/>
          <w:w w:val="109"/>
          <w:sz w:val="18"/>
          <w:szCs w:val="18"/>
        </w:rPr>
        <w:t>L</w:t>
      </w:r>
      <w:r w:rsidRPr="00972331">
        <w:rPr>
          <w:color w:val="212529"/>
          <w:w w:val="127"/>
          <w:sz w:val="18"/>
          <w:szCs w:val="18"/>
        </w:rPr>
        <w:t>M</w:t>
      </w:r>
      <w:r w:rsidRPr="00972331">
        <w:rPr>
          <w:color w:val="212529"/>
          <w:spacing w:val="-9"/>
          <w:sz w:val="18"/>
          <w:szCs w:val="18"/>
        </w:rPr>
        <w:t xml:space="preserve"> </w:t>
      </w:r>
      <w:r w:rsidRPr="00972331">
        <w:rPr>
          <w:color w:val="212529"/>
          <w:w w:val="118"/>
          <w:sz w:val="18"/>
          <w:szCs w:val="18"/>
        </w:rPr>
        <w:t>M</w:t>
      </w:r>
      <w:r w:rsidRPr="00972331">
        <w:rPr>
          <w:color w:val="212529"/>
          <w:spacing w:val="-1"/>
          <w:w w:val="118"/>
          <w:sz w:val="18"/>
          <w:szCs w:val="18"/>
        </w:rPr>
        <w:t>a</w:t>
      </w:r>
      <w:r w:rsidRPr="00972331">
        <w:rPr>
          <w:color w:val="212529"/>
          <w:w w:val="104"/>
          <w:sz w:val="18"/>
          <w:szCs w:val="18"/>
        </w:rPr>
        <w:t>nu</w:t>
      </w:r>
      <w:r w:rsidRPr="00972331">
        <w:rPr>
          <w:color w:val="212529"/>
          <w:w w:val="106"/>
          <w:sz w:val="18"/>
          <w:szCs w:val="18"/>
        </w:rPr>
        <w:t>a</w:t>
      </w:r>
      <w:r w:rsidRPr="00972331">
        <w:rPr>
          <w:color w:val="212529"/>
          <w:w w:val="84"/>
          <w:sz w:val="18"/>
          <w:szCs w:val="18"/>
        </w:rPr>
        <w:t>l</w:t>
      </w:r>
      <w:r w:rsidRPr="00972331">
        <w:rPr>
          <w:color w:val="212529"/>
          <w:spacing w:val="-9"/>
          <w:sz w:val="18"/>
          <w:szCs w:val="18"/>
        </w:rPr>
        <w:t xml:space="preserve"> </w:t>
      </w:r>
      <w:r w:rsidRPr="00972331">
        <w:rPr>
          <w:color w:val="212529"/>
          <w:w w:val="110"/>
          <w:sz w:val="18"/>
          <w:szCs w:val="18"/>
        </w:rPr>
        <w:t>2920</w:t>
      </w:r>
      <w:r w:rsidRPr="00972331">
        <w:rPr>
          <w:color w:val="212529"/>
          <w:w w:val="55"/>
          <w:sz w:val="18"/>
          <w:szCs w:val="18"/>
        </w:rPr>
        <w:t>,</w:t>
      </w:r>
      <w:r w:rsidRPr="00972331">
        <w:rPr>
          <w:color w:val="212529"/>
          <w:spacing w:val="-9"/>
          <w:sz w:val="18"/>
          <w:szCs w:val="18"/>
        </w:rPr>
        <w:t xml:space="preserve"> </w:t>
      </w:r>
      <w:r w:rsidRPr="00972331">
        <w:rPr>
          <w:i/>
          <w:color w:val="212529"/>
          <w:w w:val="107"/>
          <w:sz w:val="18"/>
          <w:szCs w:val="18"/>
        </w:rPr>
        <w:t>L</w:t>
      </w:r>
      <w:r w:rsidRPr="00972331">
        <w:rPr>
          <w:i/>
          <w:color w:val="212529"/>
          <w:w w:val="99"/>
          <w:sz w:val="18"/>
          <w:szCs w:val="18"/>
        </w:rPr>
        <w:t>e</w:t>
      </w:r>
      <w:r w:rsidRPr="00972331">
        <w:rPr>
          <w:i/>
          <w:color w:val="212529"/>
          <w:w w:val="104"/>
          <w:sz w:val="18"/>
          <w:szCs w:val="18"/>
        </w:rPr>
        <w:t>a</w:t>
      </w:r>
      <w:r w:rsidRPr="00972331">
        <w:rPr>
          <w:i/>
          <w:color w:val="212529"/>
          <w:w w:val="128"/>
          <w:sz w:val="18"/>
          <w:szCs w:val="18"/>
        </w:rPr>
        <w:t>s</w:t>
      </w:r>
      <w:r w:rsidRPr="00972331">
        <w:rPr>
          <w:i/>
          <w:color w:val="212529"/>
          <w:w w:val="99"/>
          <w:sz w:val="18"/>
          <w:szCs w:val="18"/>
        </w:rPr>
        <w:t>e</w:t>
      </w:r>
      <w:r w:rsidRPr="00972331">
        <w:rPr>
          <w:i/>
          <w:color w:val="212529"/>
          <w:w w:val="128"/>
          <w:sz w:val="18"/>
          <w:szCs w:val="18"/>
        </w:rPr>
        <w:t>s</w:t>
      </w:r>
      <w:r w:rsidRPr="00972331">
        <w:rPr>
          <w:i/>
          <w:color w:val="212529"/>
          <w:w w:val="54"/>
          <w:sz w:val="18"/>
          <w:szCs w:val="18"/>
        </w:rPr>
        <w:t>,</w:t>
      </w:r>
      <w:r w:rsidRPr="00972331">
        <w:rPr>
          <w:i/>
          <w:color w:val="212529"/>
          <w:spacing w:val="-9"/>
          <w:sz w:val="18"/>
          <w:szCs w:val="18"/>
        </w:rPr>
        <w:t xml:space="preserve"> </w:t>
      </w:r>
      <w:r w:rsidRPr="00972331">
        <w:rPr>
          <w:i/>
          <w:color w:val="212529"/>
          <w:spacing w:val="-2"/>
          <w:w w:val="117"/>
          <w:sz w:val="18"/>
          <w:szCs w:val="18"/>
        </w:rPr>
        <w:t>P</w:t>
      </w:r>
      <w:r w:rsidRPr="00972331">
        <w:rPr>
          <w:i/>
          <w:color w:val="212529"/>
          <w:w w:val="99"/>
          <w:sz w:val="18"/>
          <w:szCs w:val="18"/>
        </w:rPr>
        <w:t>e</w:t>
      </w:r>
      <w:r w:rsidRPr="00972331">
        <w:rPr>
          <w:i/>
          <w:color w:val="212529"/>
          <w:w w:val="94"/>
          <w:sz w:val="18"/>
          <w:szCs w:val="18"/>
        </w:rPr>
        <w:t>rmi</w:t>
      </w:r>
      <w:r w:rsidRPr="00972331">
        <w:rPr>
          <w:i/>
          <w:color w:val="212529"/>
          <w:w w:val="79"/>
          <w:sz w:val="18"/>
          <w:szCs w:val="18"/>
        </w:rPr>
        <w:t>t</w:t>
      </w:r>
      <w:r w:rsidRPr="00972331">
        <w:rPr>
          <w:i/>
          <w:color w:val="212529"/>
          <w:w w:val="128"/>
          <w:sz w:val="18"/>
          <w:szCs w:val="18"/>
        </w:rPr>
        <w:t>s</w:t>
      </w:r>
      <w:r w:rsidRPr="00972331">
        <w:rPr>
          <w:i/>
          <w:color w:val="212529"/>
          <w:spacing w:val="-9"/>
          <w:sz w:val="18"/>
          <w:szCs w:val="18"/>
        </w:rPr>
        <w:t xml:space="preserve"> </w:t>
      </w:r>
      <w:r w:rsidRPr="00972331">
        <w:rPr>
          <w:i/>
          <w:color w:val="212529"/>
          <w:w w:val="104"/>
          <w:sz w:val="18"/>
          <w:szCs w:val="18"/>
        </w:rPr>
        <w:t>a</w:t>
      </w:r>
      <w:r w:rsidRPr="00972331">
        <w:rPr>
          <w:i/>
          <w:color w:val="212529"/>
          <w:w w:val="102"/>
          <w:sz w:val="18"/>
          <w:szCs w:val="18"/>
        </w:rPr>
        <w:t>nd</w:t>
      </w:r>
      <w:r w:rsidRPr="00972331">
        <w:rPr>
          <w:i/>
          <w:color w:val="212529"/>
          <w:spacing w:val="-9"/>
          <w:sz w:val="18"/>
          <w:szCs w:val="18"/>
        </w:rPr>
        <w:t xml:space="preserve"> </w:t>
      </w:r>
      <w:r w:rsidRPr="00972331">
        <w:rPr>
          <w:i/>
          <w:color w:val="212529"/>
          <w:w w:val="107"/>
          <w:sz w:val="18"/>
          <w:szCs w:val="18"/>
        </w:rPr>
        <w:t>E</w:t>
      </w:r>
      <w:r w:rsidRPr="00972331">
        <w:rPr>
          <w:i/>
          <w:color w:val="212529"/>
          <w:w w:val="104"/>
          <w:sz w:val="18"/>
          <w:szCs w:val="18"/>
        </w:rPr>
        <w:t>a</w:t>
      </w:r>
      <w:r w:rsidRPr="00972331">
        <w:rPr>
          <w:i/>
          <w:color w:val="212529"/>
          <w:w w:val="128"/>
          <w:sz w:val="18"/>
          <w:szCs w:val="18"/>
        </w:rPr>
        <w:t>s</w:t>
      </w:r>
      <w:r w:rsidRPr="00972331">
        <w:rPr>
          <w:i/>
          <w:color w:val="212529"/>
          <w:w w:val="99"/>
          <w:sz w:val="18"/>
          <w:szCs w:val="18"/>
        </w:rPr>
        <w:t>e</w:t>
      </w:r>
      <w:r w:rsidRPr="00972331">
        <w:rPr>
          <w:i/>
          <w:color w:val="212529"/>
          <w:w w:val="103"/>
          <w:sz w:val="18"/>
          <w:szCs w:val="18"/>
        </w:rPr>
        <w:t>m</w:t>
      </w:r>
      <w:r w:rsidRPr="00972331">
        <w:rPr>
          <w:i/>
          <w:color w:val="212529"/>
          <w:spacing w:val="-1"/>
          <w:w w:val="103"/>
          <w:sz w:val="18"/>
          <w:szCs w:val="18"/>
        </w:rPr>
        <w:t>e</w:t>
      </w:r>
      <w:r w:rsidRPr="00972331">
        <w:rPr>
          <w:i/>
          <w:color w:val="212529"/>
          <w:w w:val="92"/>
          <w:sz w:val="18"/>
          <w:szCs w:val="18"/>
        </w:rPr>
        <w:t>n</w:t>
      </w:r>
      <w:r w:rsidRPr="00972331">
        <w:rPr>
          <w:i/>
          <w:color w:val="212529"/>
          <w:spacing w:val="-1"/>
          <w:w w:val="92"/>
          <w:sz w:val="18"/>
          <w:szCs w:val="18"/>
        </w:rPr>
        <w:t>t</w:t>
      </w:r>
      <w:r w:rsidRPr="00972331">
        <w:rPr>
          <w:i/>
          <w:color w:val="212529"/>
          <w:w w:val="128"/>
          <w:sz w:val="18"/>
          <w:szCs w:val="18"/>
        </w:rPr>
        <w:t>s</w:t>
      </w:r>
      <w:r w:rsidRPr="008F1A6F">
        <w:rPr>
          <w:color w:val="212529"/>
          <w:w w:val="55"/>
          <w:sz w:val="18"/>
        </w:rPr>
        <w:t>,</w:t>
      </w:r>
      <w:r w:rsidRPr="008F1A6F">
        <w:rPr>
          <w:color w:val="212529"/>
          <w:spacing w:val="-9"/>
          <w:sz w:val="18"/>
        </w:rPr>
        <w:t xml:space="preserve"> </w:t>
      </w:r>
      <w:r w:rsidRPr="008F1A6F">
        <w:rPr>
          <w:color w:val="212529"/>
          <w:w w:val="104"/>
          <w:sz w:val="18"/>
        </w:rPr>
        <w:t>du</w:t>
      </w:r>
      <w:r w:rsidRPr="008F1A6F">
        <w:rPr>
          <w:color w:val="212529"/>
          <w:w w:val="89"/>
          <w:sz w:val="18"/>
        </w:rPr>
        <w:t>r</w:t>
      </w:r>
      <w:r w:rsidRPr="008F1A6F">
        <w:rPr>
          <w:color w:val="212529"/>
          <w:w w:val="87"/>
          <w:sz w:val="18"/>
        </w:rPr>
        <w:t>i</w:t>
      </w:r>
      <w:r w:rsidRPr="008F1A6F">
        <w:rPr>
          <w:color w:val="212529"/>
          <w:w w:val="104"/>
          <w:sz w:val="18"/>
        </w:rPr>
        <w:t>n</w:t>
      </w:r>
      <w:r w:rsidRPr="008F1A6F">
        <w:rPr>
          <w:color w:val="212529"/>
          <w:w w:val="115"/>
          <w:sz w:val="18"/>
        </w:rPr>
        <w:t>g</w:t>
      </w:r>
      <w:r w:rsidRPr="008F1A6F">
        <w:rPr>
          <w:color w:val="212529"/>
          <w:spacing w:val="-9"/>
          <w:sz w:val="18"/>
        </w:rPr>
        <w:t xml:space="preserve"> </w:t>
      </w:r>
      <w:r w:rsidRPr="008F1A6F">
        <w:rPr>
          <w:color w:val="212529"/>
          <w:w w:val="85"/>
          <w:sz w:val="18"/>
        </w:rPr>
        <w:t>t</w:t>
      </w:r>
      <w:r>
        <w:rPr>
          <w:color w:val="212529"/>
          <w:w w:val="104"/>
          <w:sz w:val="18"/>
        </w:rPr>
        <w:t>h</w:t>
      </w:r>
      <w:r>
        <w:rPr>
          <w:color w:val="212529"/>
          <w:sz w:val="18"/>
        </w:rPr>
        <w:t>e next</w:t>
      </w:r>
      <w:r>
        <w:rPr>
          <w:color w:val="212529"/>
          <w:spacing w:val="-10"/>
          <w:sz w:val="18"/>
        </w:rPr>
        <w:t xml:space="preserve"> </w:t>
      </w:r>
      <w:r>
        <w:rPr>
          <w:color w:val="212529"/>
          <w:sz w:val="18"/>
        </w:rPr>
        <w:t>revisio</w:t>
      </w:r>
      <w:r w:rsidR="00962991">
        <w:rPr>
          <w:color w:val="212529"/>
          <w:sz w:val="18"/>
        </w:rPr>
        <w:t>n.</w:t>
      </w:r>
      <w:r>
        <w:rPr>
          <w:rStyle w:val="FootnoteReference"/>
          <w:color w:val="212529"/>
          <w:sz w:val="18"/>
        </w:rPr>
        <w:footnoteReference w:id="110"/>
      </w:r>
    </w:p>
    <w:p w14:paraId="14E167ED" w14:textId="77777777" w:rsidR="00C061B9" w:rsidRPr="005A01A3" w:rsidRDefault="00C061B9" w:rsidP="00DF191D">
      <w:pPr>
        <w:spacing w:before="124" w:line="319" w:lineRule="auto"/>
        <w:ind w:left="115" w:right="3341"/>
        <w:rPr>
          <w:bCs/>
          <w:color w:val="212529"/>
          <w:sz w:val="18"/>
          <w:szCs w:val="18"/>
        </w:rPr>
      </w:pPr>
    </w:p>
    <w:p w14:paraId="1F0BA9B2" w14:textId="6B91A8F6" w:rsidR="00383994" w:rsidRPr="00C061B9" w:rsidRDefault="00A02309" w:rsidP="00DF191D">
      <w:pPr>
        <w:rPr>
          <w:color w:val="212529"/>
          <w:spacing w:val="-1"/>
          <w:w w:val="105"/>
          <w:sz w:val="18"/>
          <w:szCs w:val="18"/>
        </w:rPr>
      </w:pPr>
      <w:r w:rsidRPr="00C061B9">
        <w:rPr>
          <w:color w:val="212529"/>
          <w:spacing w:val="-1"/>
          <w:w w:val="105"/>
          <w:sz w:val="18"/>
          <w:szCs w:val="18"/>
        </w:rPr>
        <w:t>6</w:t>
      </w:r>
      <w:r w:rsidR="00763EAF" w:rsidRPr="00C061B9">
        <w:rPr>
          <w:color w:val="212529"/>
          <w:spacing w:val="-13"/>
          <w:w w:val="105"/>
          <w:sz w:val="18"/>
          <w:szCs w:val="18"/>
        </w:rPr>
        <w:t xml:space="preserve"> </w:t>
      </w:r>
      <w:r w:rsidR="00763EAF" w:rsidRPr="00C061B9">
        <w:rPr>
          <w:color w:val="212529"/>
          <w:spacing w:val="-1"/>
          <w:w w:val="105"/>
          <w:sz w:val="18"/>
          <w:szCs w:val="18"/>
        </w:rPr>
        <w:t>Attachments</w:t>
      </w:r>
    </w:p>
    <w:p w14:paraId="5F8D7DE7" w14:textId="20569074" w:rsidR="00826945" w:rsidRPr="00C061B9" w:rsidRDefault="00A02309" w:rsidP="00DF191D">
      <w:pPr>
        <w:ind w:left="389"/>
        <w:rPr>
          <w:color w:val="000000" w:themeColor="text1"/>
          <w:sz w:val="18"/>
          <w:szCs w:val="18"/>
        </w:rPr>
      </w:pPr>
      <w:r w:rsidRPr="00C061B9">
        <w:rPr>
          <w:color w:val="000000" w:themeColor="text1"/>
          <w:sz w:val="18"/>
          <w:szCs w:val="18"/>
        </w:rPr>
        <w:t xml:space="preserve">1 – Plan of Development Outline </w:t>
      </w:r>
      <w:r w:rsidR="00F35166" w:rsidRPr="00C061B9">
        <w:rPr>
          <w:color w:val="000000" w:themeColor="text1"/>
          <w:sz w:val="18"/>
          <w:szCs w:val="18"/>
        </w:rPr>
        <w:t xml:space="preserve">for Carbon Dioxide Geologic Sequestration Exploration and Site Characterization Permit </w:t>
      </w:r>
      <w:r w:rsidR="00546943" w:rsidRPr="00C061B9">
        <w:rPr>
          <w:rStyle w:val="FootnoteReference"/>
          <w:rFonts w:cs="Times New Roman"/>
          <w:color w:val="000000" w:themeColor="text1"/>
          <w:sz w:val="18"/>
          <w:szCs w:val="18"/>
        </w:rPr>
        <w:t xml:space="preserve"> </w:t>
      </w:r>
      <w:r w:rsidR="00546943" w:rsidRPr="00C061B9">
        <w:rPr>
          <w:rStyle w:val="FootnoteReference"/>
          <w:rFonts w:cs="Times New Roman"/>
          <w:color w:val="000000" w:themeColor="text1"/>
          <w:sz w:val="18"/>
          <w:szCs w:val="18"/>
        </w:rPr>
        <w:footnoteReference w:id="111"/>
      </w:r>
      <w:r w:rsidRPr="00C061B9">
        <w:rPr>
          <w:color w:val="000000" w:themeColor="text1"/>
          <w:sz w:val="18"/>
          <w:szCs w:val="18"/>
        </w:rPr>
        <w:t xml:space="preserve"> </w:t>
      </w:r>
    </w:p>
    <w:p w14:paraId="1D79C392" w14:textId="33F0725B" w:rsidR="00383994" w:rsidRPr="00C061B9" w:rsidRDefault="00A02309" w:rsidP="00DF191D">
      <w:pPr>
        <w:pStyle w:val="BodyText"/>
        <w:ind w:left="389"/>
        <w:rPr>
          <w:color w:val="000000" w:themeColor="text1"/>
        </w:rPr>
      </w:pPr>
      <w:r w:rsidRPr="00C061B9">
        <w:rPr>
          <w:color w:val="000000" w:themeColor="text1"/>
        </w:rPr>
        <w:t xml:space="preserve">2 – Terms and Conditions </w:t>
      </w:r>
      <w:r w:rsidR="00F35166" w:rsidRPr="00C061B9">
        <w:rPr>
          <w:color w:val="000000" w:themeColor="text1"/>
        </w:rPr>
        <w:t xml:space="preserve">for Carbon Dioxide Geologic Sequestration Exploration and Site Characterization Permit </w:t>
      </w:r>
      <w:r w:rsidR="00F10B97" w:rsidRPr="00C061B9">
        <w:rPr>
          <w:rStyle w:val="FootnoteReference"/>
          <w:rFonts w:cs="Times New Roman"/>
          <w:color w:val="000000" w:themeColor="text1"/>
        </w:rPr>
        <w:footnoteReference w:id="112"/>
      </w:r>
    </w:p>
    <w:p w14:paraId="63F13A94" w14:textId="2A5FDA16" w:rsidR="00F35166" w:rsidRPr="00C061B9" w:rsidRDefault="00A02309" w:rsidP="00DF191D">
      <w:pPr>
        <w:pStyle w:val="BodyText"/>
        <w:ind w:left="389"/>
        <w:rPr>
          <w:color w:val="000000" w:themeColor="text1"/>
        </w:rPr>
      </w:pPr>
      <w:r w:rsidRPr="00C061B9">
        <w:rPr>
          <w:color w:val="000000" w:themeColor="text1"/>
        </w:rPr>
        <w:t>3 – Plan of Development Outline for Long-Term CO</w:t>
      </w:r>
      <w:r w:rsidRPr="00C061B9">
        <w:rPr>
          <w:color w:val="000000" w:themeColor="text1"/>
          <w:vertAlign w:val="subscript"/>
        </w:rPr>
        <w:t>2</w:t>
      </w:r>
      <w:r w:rsidRPr="00C061B9">
        <w:rPr>
          <w:color w:val="000000" w:themeColor="text1"/>
        </w:rPr>
        <w:t xml:space="preserve"> GS Development Leases</w:t>
      </w:r>
      <w:r w:rsidR="005739B9" w:rsidRPr="00C061B9">
        <w:rPr>
          <w:color w:val="000000" w:themeColor="text1"/>
        </w:rPr>
        <w:t xml:space="preserve"> </w:t>
      </w:r>
      <w:r w:rsidR="0084086D" w:rsidRPr="00C061B9">
        <w:rPr>
          <w:rStyle w:val="FootnoteReference"/>
          <w:color w:val="000000" w:themeColor="text1"/>
        </w:rPr>
        <w:footnoteReference w:id="113"/>
      </w:r>
    </w:p>
    <w:p w14:paraId="104DC70A" w14:textId="3A3E4D58" w:rsidR="00F35166" w:rsidRPr="00C061B9" w:rsidRDefault="00A02309" w:rsidP="00DF191D">
      <w:pPr>
        <w:pStyle w:val="BodyText"/>
        <w:ind w:left="389"/>
        <w:rPr>
          <w:color w:val="000000" w:themeColor="text1"/>
        </w:rPr>
      </w:pPr>
      <w:r w:rsidRPr="00C061B9">
        <w:rPr>
          <w:color w:val="000000" w:themeColor="text1"/>
        </w:rPr>
        <w:t>4 – Terms and Conditions for Long-Term CO</w:t>
      </w:r>
      <w:r w:rsidRPr="00C061B9">
        <w:rPr>
          <w:color w:val="000000" w:themeColor="text1"/>
          <w:vertAlign w:val="subscript"/>
        </w:rPr>
        <w:t>2</w:t>
      </w:r>
      <w:r w:rsidRPr="00C061B9">
        <w:rPr>
          <w:color w:val="000000" w:themeColor="text1"/>
        </w:rPr>
        <w:t xml:space="preserve"> GS Development Leases</w:t>
      </w:r>
      <w:r w:rsidR="005739B9" w:rsidRPr="00C061B9">
        <w:rPr>
          <w:color w:val="000000" w:themeColor="text1"/>
        </w:rPr>
        <w:t xml:space="preserve"> </w:t>
      </w:r>
      <w:r w:rsidR="00F10B97" w:rsidRPr="00C061B9">
        <w:rPr>
          <w:rStyle w:val="FootnoteReference"/>
          <w:color w:val="000000" w:themeColor="text1"/>
        </w:rPr>
        <w:t xml:space="preserve"> </w:t>
      </w:r>
      <w:r w:rsidR="00F10B97" w:rsidRPr="00C061B9">
        <w:rPr>
          <w:rStyle w:val="FootnoteReference"/>
          <w:color w:val="000000" w:themeColor="text1"/>
        </w:rPr>
        <w:footnoteReference w:id="114"/>
      </w:r>
    </w:p>
    <w:p w14:paraId="63506A77" w14:textId="0329EA29" w:rsidR="00383994" w:rsidRPr="00C061B9" w:rsidRDefault="00A02309" w:rsidP="00DF191D">
      <w:pPr>
        <w:pStyle w:val="BodyText"/>
        <w:ind w:left="389"/>
        <w:rPr>
          <w:color w:val="000000" w:themeColor="text1"/>
        </w:rPr>
      </w:pPr>
      <w:r w:rsidRPr="00C061B9">
        <w:rPr>
          <w:color w:val="000000" w:themeColor="text1"/>
        </w:rPr>
        <w:t>5</w:t>
      </w:r>
      <w:r w:rsidR="00763EAF" w:rsidRPr="00C061B9">
        <w:rPr>
          <w:color w:val="000000" w:themeColor="text1"/>
        </w:rPr>
        <w:t xml:space="preserve"> – Performance and Reclamation Bonds </w:t>
      </w:r>
      <w:r w:rsidR="0052429E" w:rsidRPr="00C061B9">
        <w:rPr>
          <w:rStyle w:val="FootnoteReference"/>
          <w:rFonts w:cs="Times New Roman"/>
        </w:rPr>
        <w:t xml:space="preserve"> </w:t>
      </w:r>
      <w:r w:rsidR="0052429E" w:rsidRPr="00C061B9">
        <w:rPr>
          <w:rStyle w:val="FootnoteReference"/>
          <w:rFonts w:cs="Times New Roman"/>
        </w:rPr>
        <w:footnoteReference w:id="115"/>
      </w:r>
    </w:p>
    <w:p w14:paraId="10254DF1" w14:textId="1260894E" w:rsidR="007402F5" w:rsidRDefault="00A02309" w:rsidP="00D32ACF">
      <w:pPr>
        <w:pStyle w:val="BodyText"/>
        <w:ind w:left="389"/>
        <w:rPr>
          <w:color w:val="000000" w:themeColor="text1"/>
          <w:w w:val="105"/>
        </w:rPr>
      </w:pPr>
      <w:r w:rsidRPr="00C061B9">
        <w:rPr>
          <w:color w:val="000000" w:themeColor="text1"/>
        </w:rPr>
        <w:t xml:space="preserve">6 - Guidance Documents </w:t>
      </w:r>
      <w:r w:rsidR="00BD7A99" w:rsidRPr="00C061B9">
        <w:rPr>
          <w:color w:val="000000" w:themeColor="text1"/>
        </w:rPr>
        <w:t>and</w:t>
      </w:r>
      <w:r w:rsidRPr="00C061B9">
        <w:rPr>
          <w:color w:val="000000" w:themeColor="text1"/>
        </w:rPr>
        <w:t xml:space="preserve"> Best Practice Resources</w:t>
      </w:r>
      <w:r w:rsidRPr="00C061B9">
        <w:rPr>
          <w:rStyle w:val="FootnoteReference"/>
          <w:color w:val="000000" w:themeColor="text1"/>
        </w:rPr>
        <w:footnoteReference w:id="116"/>
      </w:r>
    </w:p>
    <w:p w14:paraId="79930074" w14:textId="77777777" w:rsidR="00EB0634" w:rsidRPr="009D6667" w:rsidRDefault="00EB0634" w:rsidP="00476C36">
      <w:pPr>
        <w:pStyle w:val="BodyText"/>
        <w:spacing w:line="209" w:lineRule="exact"/>
        <w:ind w:left="0"/>
        <w:rPr>
          <w:rFonts w:ascii="Times New Roman" w:hAnsi="Times New Roman" w:cs="Times New Roman"/>
          <w:color w:val="000000" w:themeColor="text1"/>
          <w:sz w:val="24"/>
          <w:szCs w:val="24"/>
        </w:rPr>
      </w:pPr>
    </w:p>
    <w:sectPr w:rsidR="00EB0634" w:rsidRPr="009D6667">
      <w:footerReference w:type="even" r:id="rId8"/>
      <w:footerReference w:type="default" r:id="rId9"/>
      <w:pgSz w:w="12240" w:h="15840"/>
      <w:pgMar w:top="320" w:right="880" w:bottom="280" w:left="4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421C80" w14:textId="77777777" w:rsidR="00A16763" w:rsidRDefault="00A16763">
      <w:r>
        <w:separator/>
      </w:r>
    </w:p>
  </w:endnote>
  <w:endnote w:type="continuationSeparator" w:id="0">
    <w:p w14:paraId="181C4F51" w14:textId="77777777" w:rsidR="00A16763" w:rsidRDefault="00A167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646166271"/>
      <w:docPartObj>
        <w:docPartGallery w:val="Page Numbers (Bottom of Page)"/>
        <w:docPartUnique/>
      </w:docPartObj>
    </w:sdtPr>
    <w:sdtEndPr>
      <w:rPr>
        <w:rStyle w:val="PageNumber"/>
      </w:rPr>
    </w:sdtEndPr>
    <w:sdtContent>
      <w:p w14:paraId="688B9861" w14:textId="13644A79" w:rsidR="00977D13" w:rsidRDefault="00A02309" w:rsidP="0048051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sidR="00A16763">
          <w:rPr>
            <w:rStyle w:val="PageNumber"/>
          </w:rPr>
          <w:fldChar w:fldCharType="separate"/>
        </w:r>
        <w:r>
          <w:rPr>
            <w:rStyle w:val="PageNumber"/>
          </w:rPr>
          <w:fldChar w:fldCharType="end"/>
        </w:r>
      </w:p>
    </w:sdtContent>
  </w:sdt>
  <w:p w14:paraId="6CF75BD9" w14:textId="77777777" w:rsidR="00977D13" w:rsidRDefault="00977D13" w:rsidP="0032720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249885314"/>
      <w:docPartObj>
        <w:docPartGallery w:val="Page Numbers (Bottom of Page)"/>
        <w:docPartUnique/>
      </w:docPartObj>
    </w:sdtPr>
    <w:sdtEndPr>
      <w:rPr>
        <w:rStyle w:val="PageNumber"/>
      </w:rPr>
    </w:sdtEndPr>
    <w:sdtContent>
      <w:p w14:paraId="088ADD14" w14:textId="48779A00" w:rsidR="00977D13" w:rsidRDefault="00A02309" w:rsidP="0048051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sdtContent>
  </w:sdt>
  <w:p w14:paraId="6EC14BEE" w14:textId="77777777" w:rsidR="00977D13" w:rsidRDefault="00977D13" w:rsidP="0032720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A8266A" w14:textId="77777777" w:rsidR="00A16763" w:rsidRDefault="00A16763" w:rsidP="00327205">
      <w:r>
        <w:separator/>
      </w:r>
    </w:p>
  </w:footnote>
  <w:footnote w:type="continuationSeparator" w:id="0">
    <w:p w14:paraId="347E83F1" w14:textId="77777777" w:rsidR="00A16763" w:rsidRDefault="00A16763" w:rsidP="00327205">
      <w:r>
        <w:continuationSeparator/>
      </w:r>
    </w:p>
  </w:footnote>
  <w:footnote w:id="1">
    <w:p w14:paraId="66C81BBC" w14:textId="77777777" w:rsidR="0081098B" w:rsidRPr="00AE18BE" w:rsidRDefault="00A02309" w:rsidP="0081098B">
      <w:pPr>
        <w:pStyle w:val="FootnoteText"/>
        <w:rPr>
          <w:sz w:val="18"/>
          <w:szCs w:val="18"/>
        </w:rPr>
      </w:pPr>
      <w:r w:rsidRPr="00AE18BE">
        <w:rPr>
          <w:rStyle w:val="FootnoteReference"/>
          <w:sz w:val="18"/>
          <w:szCs w:val="18"/>
        </w:rPr>
        <w:footnoteRef/>
      </w:r>
      <w:r w:rsidRPr="00AE18BE">
        <w:rPr>
          <w:sz w:val="18"/>
          <w:szCs w:val="18"/>
        </w:rPr>
        <w:t xml:space="preserve"> U.S. Department of Interior, Bureau of Land Management, </w:t>
      </w:r>
      <w:r w:rsidRPr="00AE18BE">
        <w:rPr>
          <w:i/>
          <w:iCs/>
          <w:sz w:val="18"/>
          <w:szCs w:val="18"/>
        </w:rPr>
        <w:t>Interim Guidance on Exploration and Site Characterization for Potential Carbon Dioxide Geologic Sequestration</w:t>
      </w:r>
      <w:r w:rsidRPr="00AE18BE">
        <w:rPr>
          <w:sz w:val="18"/>
          <w:szCs w:val="18"/>
        </w:rPr>
        <w:t>, Instruction Memorandum No. 2012-035 (Dec 1, 2011, expired Sept 30, 2013) (CO</w:t>
      </w:r>
      <w:r w:rsidRPr="00AE18BE">
        <w:rPr>
          <w:sz w:val="18"/>
          <w:szCs w:val="18"/>
          <w:vertAlign w:val="subscript"/>
        </w:rPr>
        <w:t>2</w:t>
      </w:r>
      <w:r w:rsidRPr="00AE18BE">
        <w:rPr>
          <w:sz w:val="18"/>
          <w:szCs w:val="18"/>
        </w:rPr>
        <w:t xml:space="preserve"> GS IM) &lt;https://www.blm.gov/policy/im-2012-035&gt;</w:t>
      </w:r>
    </w:p>
  </w:footnote>
  <w:footnote w:id="2">
    <w:p w14:paraId="1A549DB9" w14:textId="4396305E" w:rsidR="00977D13" w:rsidRPr="00476C36" w:rsidRDefault="00A02309" w:rsidP="00476C36">
      <w:pPr>
        <w:rPr>
          <w:sz w:val="18"/>
          <w:szCs w:val="18"/>
        </w:rPr>
      </w:pPr>
      <w:r w:rsidRPr="00476C36">
        <w:rPr>
          <w:rStyle w:val="FootnoteReference"/>
          <w:sz w:val="18"/>
          <w:szCs w:val="18"/>
        </w:rPr>
        <w:footnoteRef/>
      </w:r>
      <w:r w:rsidRPr="00476C36">
        <w:rPr>
          <w:sz w:val="18"/>
          <w:szCs w:val="18"/>
        </w:rPr>
        <w:t xml:space="preserve"> Modeled </w:t>
      </w:r>
      <w:r>
        <w:rPr>
          <w:sz w:val="18"/>
          <w:szCs w:val="18"/>
        </w:rPr>
        <w:t xml:space="preserve">in part </w:t>
      </w:r>
      <w:r w:rsidRPr="00476C36">
        <w:rPr>
          <w:sz w:val="18"/>
          <w:szCs w:val="18"/>
        </w:rPr>
        <w:t>on U.S. Department of Interior, Bureau of Land Management, Interim Wind Energy Development Policy, Instruction Memorandum No. 2003-020 (Oct 16, 2002, expire</w:t>
      </w:r>
      <w:r w:rsidRPr="003D4E43">
        <w:rPr>
          <w:sz w:val="18"/>
          <w:szCs w:val="18"/>
        </w:rPr>
        <w:t>d</w:t>
      </w:r>
      <w:r w:rsidRPr="00476C36">
        <w:rPr>
          <w:sz w:val="18"/>
          <w:szCs w:val="18"/>
        </w:rPr>
        <w:t xml:space="preserve"> Sept 30, 2004) </w:t>
      </w:r>
      <w:r>
        <w:rPr>
          <w:sz w:val="18"/>
          <w:szCs w:val="18"/>
        </w:rPr>
        <w:t>(</w:t>
      </w:r>
      <w:r w:rsidRPr="00176906">
        <w:rPr>
          <w:sz w:val="18"/>
          <w:szCs w:val="18"/>
        </w:rPr>
        <w:t>Interim Wind</w:t>
      </w:r>
      <w:r>
        <w:rPr>
          <w:sz w:val="18"/>
          <w:szCs w:val="18"/>
        </w:rPr>
        <w:t xml:space="preserve"> IM)</w:t>
      </w:r>
      <w:r w:rsidRPr="00176906">
        <w:rPr>
          <w:sz w:val="18"/>
          <w:szCs w:val="18"/>
        </w:rPr>
        <w:t xml:space="preserve"> </w:t>
      </w:r>
      <w:r w:rsidRPr="00476C36">
        <w:rPr>
          <w:sz w:val="18"/>
          <w:szCs w:val="18"/>
        </w:rPr>
        <w:t>&lt;https://windeis.anl.gov/documents/docs/IM2003-020,InterimWindEnergyDevelopmentPolicy.htm&gt;</w:t>
      </w:r>
    </w:p>
  </w:footnote>
  <w:footnote w:id="3">
    <w:p w14:paraId="6AE4D09C" w14:textId="712720D3" w:rsidR="00977D13" w:rsidRPr="00476C36" w:rsidRDefault="00A02309" w:rsidP="00476C36">
      <w:pPr>
        <w:pStyle w:val="CommentText"/>
        <w:rPr>
          <w:sz w:val="18"/>
          <w:szCs w:val="18"/>
        </w:rPr>
      </w:pPr>
      <w:r w:rsidRPr="00476C36">
        <w:rPr>
          <w:rStyle w:val="FootnoteReference"/>
          <w:sz w:val="18"/>
          <w:szCs w:val="18"/>
        </w:rPr>
        <w:footnoteRef/>
      </w:r>
      <w:r w:rsidRPr="00476C36">
        <w:rPr>
          <w:sz w:val="18"/>
          <w:szCs w:val="18"/>
        </w:rPr>
        <w:t xml:space="preserve"> </w:t>
      </w:r>
      <w:r w:rsidRPr="003D4E43">
        <w:rPr>
          <w:sz w:val="18"/>
          <w:szCs w:val="18"/>
        </w:rPr>
        <w:t xml:space="preserve">U.S. Department of Interior, Bureau of Land Management, </w:t>
      </w:r>
      <w:r w:rsidRPr="00476C36">
        <w:rPr>
          <w:i/>
          <w:iCs/>
          <w:sz w:val="18"/>
          <w:szCs w:val="18"/>
        </w:rPr>
        <w:t>Leases and Permits</w:t>
      </w:r>
      <w:r w:rsidRPr="003D4E43">
        <w:rPr>
          <w:sz w:val="18"/>
          <w:szCs w:val="18"/>
        </w:rPr>
        <w:t xml:space="preserve"> &lt;</w:t>
      </w:r>
      <w:r w:rsidRPr="00476C36">
        <w:rPr>
          <w:sz w:val="18"/>
          <w:szCs w:val="18"/>
        </w:rPr>
        <w:t>https://www.blm.gov/programs/lands-and-realty/leases-and-permits</w:t>
      </w:r>
      <w:r w:rsidRPr="003D4E43">
        <w:rPr>
          <w:sz w:val="18"/>
          <w:szCs w:val="18"/>
        </w:rPr>
        <w:t xml:space="preserve">&gt; </w:t>
      </w:r>
      <w:r>
        <w:rPr>
          <w:sz w:val="18"/>
          <w:szCs w:val="18"/>
        </w:rPr>
        <w:t>(</w:t>
      </w:r>
      <w:r w:rsidRPr="00476C36">
        <w:rPr>
          <w:sz w:val="18"/>
          <w:szCs w:val="18"/>
        </w:rPr>
        <w:t>“The regulations establishing procedures for these leases and permits are found in the Code of Federal Regulations, 43 CFR 2920.”</w:t>
      </w:r>
      <w:r>
        <w:rPr>
          <w:sz w:val="18"/>
          <w:szCs w:val="18"/>
        </w:rPr>
        <w:t>)</w:t>
      </w:r>
    </w:p>
  </w:footnote>
  <w:footnote w:id="4">
    <w:p w14:paraId="54BE5754" w14:textId="1E75C74C" w:rsidR="00977D13" w:rsidRPr="009B1E9D" w:rsidRDefault="00A02309" w:rsidP="00476C36">
      <w:pPr>
        <w:rPr>
          <w:sz w:val="18"/>
          <w:szCs w:val="18"/>
        </w:rPr>
      </w:pPr>
      <w:r w:rsidRPr="00476C36">
        <w:rPr>
          <w:rStyle w:val="FootnoteReference"/>
          <w:sz w:val="18"/>
          <w:szCs w:val="18"/>
        </w:rPr>
        <w:footnoteRef/>
      </w:r>
      <w:r w:rsidRPr="00476C36">
        <w:rPr>
          <w:sz w:val="18"/>
          <w:szCs w:val="18"/>
        </w:rPr>
        <w:t xml:space="preserve"> Modeled on </w:t>
      </w:r>
      <w:r w:rsidRPr="002E582E">
        <w:rPr>
          <w:sz w:val="18"/>
          <w:szCs w:val="18"/>
        </w:rPr>
        <w:t xml:space="preserve">Interim Wind IM (cited in note </w:t>
      </w:r>
      <w:r w:rsidR="00AD3FFA">
        <w:rPr>
          <w:sz w:val="18"/>
          <w:szCs w:val="18"/>
        </w:rPr>
        <w:t>2</w:t>
      </w:r>
      <w:r w:rsidRPr="002E582E">
        <w:rPr>
          <w:sz w:val="18"/>
          <w:szCs w:val="18"/>
        </w:rPr>
        <w:t>).</w:t>
      </w:r>
      <w:r w:rsidR="00AA1BE0">
        <w:rPr>
          <w:sz w:val="18"/>
          <w:szCs w:val="18"/>
        </w:rPr>
        <w:t xml:space="preserve"> </w:t>
      </w:r>
      <w:r w:rsidRPr="002E582E">
        <w:rPr>
          <w:sz w:val="18"/>
          <w:szCs w:val="18"/>
        </w:rPr>
        <w:t>T</w:t>
      </w:r>
      <w:r>
        <w:rPr>
          <w:sz w:val="18"/>
          <w:szCs w:val="18"/>
        </w:rPr>
        <w:t>he t</w:t>
      </w:r>
      <w:r w:rsidRPr="002E582E">
        <w:rPr>
          <w:sz w:val="18"/>
          <w:szCs w:val="18"/>
        </w:rPr>
        <w:t>erm “Long-Term CO</w:t>
      </w:r>
      <w:r w:rsidRPr="00476C36">
        <w:rPr>
          <w:sz w:val="18"/>
          <w:szCs w:val="18"/>
          <w:vertAlign w:val="subscript"/>
        </w:rPr>
        <w:t>2</w:t>
      </w:r>
      <w:r w:rsidRPr="002E582E">
        <w:rPr>
          <w:sz w:val="18"/>
          <w:szCs w:val="18"/>
        </w:rPr>
        <w:t xml:space="preserve"> GS Development Projects” used in </w:t>
      </w:r>
      <w:r w:rsidRPr="009B1E9D">
        <w:rPr>
          <w:sz w:val="18"/>
          <w:szCs w:val="18"/>
        </w:rPr>
        <w:t>CO</w:t>
      </w:r>
      <w:r w:rsidRPr="009B1E9D">
        <w:rPr>
          <w:sz w:val="18"/>
          <w:szCs w:val="18"/>
          <w:vertAlign w:val="subscript"/>
        </w:rPr>
        <w:t>2</w:t>
      </w:r>
      <w:r w:rsidRPr="009B1E9D">
        <w:rPr>
          <w:sz w:val="18"/>
          <w:szCs w:val="18"/>
        </w:rPr>
        <w:t xml:space="preserve"> GS IM.</w:t>
      </w:r>
    </w:p>
  </w:footnote>
  <w:footnote w:id="5">
    <w:p w14:paraId="1DF4E1AF" w14:textId="3AD6D084" w:rsidR="00977D13" w:rsidRPr="002E582E" w:rsidRDefault="00A02309" w:rsidP="00AF265A">
      <w:pPr>
        <w:pStyle w:val="FootnoteText"/>
        <w:rPr>
          <w:sz w:val="18"/>
          <w:szCs w:val="18"/>
        </w:rPr>
      </w:pPr>
      <w:r w:rsidRPr="009B1E9D">
        <w:rPr>
          <w:rStyle w:val="FootnoteReference"/>
          <w:sz w:val="18"/>
          <w:szCs w:val="18"/>
        </w:rPr>
        <w:footnoteRef/>
      </w:r>
      <w:r w:rsidRPr="009B1E9D">
        <w:rPr>
          <w:sz w:val="18"/>
          <w:szCs w:val="18"/>
        </w:rPr>
        <w:t xml:space="preserve"> </w:t>
      </w:r>
      <w:r w:rsidRPr="004D7082">
        <w:rPr>
          <w:sz w:val="18"/>
          <w:szCs w:val="18"/>
        </w:rPr>
        <w:t>See memorandum subsection 6.2.1.</w:t>
      </w:r>
    </w:p>
  </w:footnote>
  <w:footnote w:id="6">
    <w:p w14:paraId="5F9C4F05" w14:textId="6490ACE7" w:rsidR="002360CF" w:rsidRPr="000866BE" w:rsidRDefault="00A02309" w:rsidP="002360CF">
      <w:pPr>
        <w:pStyle w:val="FootnoteText"/>
        <w:rPr>
          <w:sz w:val="18"/>
          <w:szCs w:val="18"/>
        </w:rPr>
      </w:pPr>
      <w:r w:rsidRPr="000866BE">
        <w:rPr>
          <w:rStyle w:val="FootnoteReference"/>
          <w:sz w:val="18"/>
          <w:szCs w:val="18"/>
        </w:rPr>
        <w:footnoteRef/>
      </w:r>
      <w:r w:rsidRPr="000866BE">
        <w:rPr>
          <w:sz w:val="18"/>
          <w:szCs w:val="18"/>
        </w:rPr>
        <w:t xml:space="preserve"> Council on Environmental Quality, </w:t>
      </w:r>
      <w:r w:rsidRPr="000866BE">
        <w:rPr>
          <w:i/>
          <w:iCs/>
          <w:sz w:val="18"/>
          <w:szCs w:val="18"/>
        </w:rPr>
        <w:t>Carbon Capture, Utilization, and Sequestration Guidance</w:t>
      </w:r>
      <w:r w:rsidRPr="000866BE">
        <w:rPr>
          <w:sz w:val="18"/>
          <w:szCs w:val="18"/>
        </w:rPr>
        <w:t xml:space="preserve">, </w:t>
      </w:r>
      <w:r w:rsidRPr="000866BE">
        <w:rPr>
          <w:color w:val="000000"/>
          <w:sz w:val="18"/>
          <w:szCs w:val="18"/>
        </w:rPr>
        <w:t>87 Fed Reg. 8808, 8808</w:t>
      </w:r>
      <w:r>
        <w:rPr>
          <w:color w:val="000000"/>
          <w:sz w:val="18"/>
          <w:szCs w:val="18"/>
        </w:rPr>
        <w:t xml:space="preserve"> – 8809</w:t>
      </w:r>
      <w:r w:rsidRPr="000866BE">
        <w:rPr>
          <w:color w:val="000000"/>
          <w:sz w:val="18"/>
          <w:szCs w:val="18"/>
        </w:rPr>
        <w:t xml:space="preserve"> (Feb 16, 2022) (CEQ CCUS Guidance). </w:t>
      </w:r>
    </w:p>
  </w:footnote>
  <w:footnote w:id="7">
    <w:p w14:paraId="16AC80B7" w14:textId="77777777" w:rsidR="00977D13" w:rsidRPr="002E582E" w:rsidRDefault="00A02309" w:rsidP="003A0968">
      <w:pPr>
        <w:pStyle w:val="FootnoteText"/>
        <w:rPr>
          <w:sz w:val="18"/>
          <w:szCs w:val="18"/>
        </w:rPr>
      </w:pPr>
      <w:r w:rsidRPr="002E582E">
        <w:rPr>
          <w:rStyle w:val="FootnoteReference"/>
          <w:sz w:val="18"/>
          <w:szCs w:val="18"/>
        </w:rPr>
        <w:footnoteRef/>
      </w:r>
      <w:r w:rsidRPr="002E582E">
        <w:rPr>
          <w:sz w:val="18"/>
          <w:szCs w:val="18"/>
        </w:rPr>
        <w:t xml:space="preserve"> Modeled on Orphaned Well Identification, Prioritization, and Plugging and Reclamation. Instruction Memorandum No. 2021-039 (July 13, 2021, expires Sept 30, 2024) &lt;https://www.blm.gov/policy/im-2021-039&gt;</w:t>
      </w:r>
    </w:p>
  </w:footnote>
  <w:footnote w:id="8">
    <w:p w14:paraId="647D4B35" w14:textId="189D38CB" w:rsidR="00977D13" w:rsidRPr="009B1E9D" w:rsidRDefault="00A02309" w:rsidP="00E1555C">
      <w:pPr>
        <w:pStyle w:val="FootnoteText"/>
        <w:rPr>
          <w:sz w:val="18"/>
          <w:szCs w:val="18"/>
        </w:rPr>
      </w:pPr>
      <w:r w:rsidRPr="00476C36">
        <w:rPr>
          <w:rStyle w:val="FootnoteReference"/>
          <w:sz w:val="18"/>
          <w:szCs w:val="18"/>
        </w:rPr>
        <w:footnoteRef/>
      </w:r>
      <w:r w:rsidRPr="00476C36">
        <w:rPr>
          <w:sz w:val="18"/>
          <w:szCs w:val="18"/>
        </w:rPr>
        <w:t xml:space="preserve"> 40 CFR 2920.1–1(</w:t>
      </w:r>
      <w:r w:rsidRPr="005D16CB">
        <w:rPr>
          <w:sz w:val="18"/>
          <w:szCs w:val="18"/>
        </w:rPr>
        <w:t>b</w:t>
      </w:r>
      <w:r w:rsidRPr="00476C36">
        <w:rPr>
          <w:sz w:val="18"/>
          <w:szCs w:val="18"/>
        </w:rPr>
        <w:t>).</w:t>
      </w:r>
      <w:r w:rsidRPr="005D16CB">
        <w:rPr>
          <w:sz w:val="18"/>
          <w:szCs w:val="18"/>
        </w:rPr>
        <w:t xml:space="preserve"> (“Permits shall be used to authorize uses of public lands for not to exceed 3 years that involve either little or no land improvement, construction, or investment, or investment which can be amortized within the term of the </w:t>
      </w:r>
      <w:r w:rsidRPr="009B1E9D">
        <w:rPr>
          <w:sz w:val="18"/>
          <w:szCs w:val="18"/>
        </w:rPr>
        <w:t>permit.”)</w:t>
      </w:r>
    </w:p>
  </w:footnote>
  <w:footnote w:id="9">
    <w:p w14:paraId="327FD66A" w14:textId="77777777" w:rsidR="007A6CBE" w:rsidRPr="004D1A5A" w:rsidRDefault="00A02309" w:rsidP="007A6CBE">
      <w:pPr>
        <w:pStyle w:val="FootnoteText"/>
        <w:rPr>
          <w:sz w:val="18"/>
          <w:szCs w:val="18"/>
        </w:rPr>
      </w:pPr>
      <w:r w:rsidRPr="004D7082">
        <w:rPr>
          <w:rStyle w:val="FootnoteReference"/>
          <w:sz w:val="18"/>
          <w:szCs w:val="18"/>
        </w:rPr>
        <w:footnoteRef/>
      </w:r>
      <w:r w:rsidRPr="004D7082">
        <w:rPr>
          <w:sz w:val="18"/>
          <w:szCs w:val="18"/>
        </w:rPr>
        <w:t xml:space="preserve"> See memorandum subsection 6.2.1.</w:t>
      </w:r>
    </w:p>
  </w:footnote>
  <w:footnote w:id="10">
    <w:p w14:paraId="190D4275" w14:textId="74AC75BE" w:rsidR="00977D13" w:rsidRPr="00476C36" w:rsidRDefault="00A02309">
      <w:pPr>
        <w:pStyle w:val="FootnoteText"/>
        <w:rPr>
          <w:sz w:val="18"/>
          <w:szCs w:val="18"/>
        </w:rPr>
      </w:pPr>
      <w:r w:rsidRPr="00476C36">
        <w:rPr>
          <w:rStyle w:val="FootnoteReference"/>
          <w:sz w:val="18"/>
          <w:szCs w:val="18"/>
        </w:rPr>
        <w:footnoteRef/>
      </w:r>
      <w:r w:rsidRPr="00476C36">
        <w:rPr>
          <w:sz w:val="18"/>
          <w:szCs w:val="18"/>
        </w:rPr>
        <w:t xml:space="preserve"> This is the term used in the </w:t>
      </w:r>
      <w:r>
        <w:rPr>
          <w:sz w:val="18"/>
          <w:szCs w:val="18"/>
        </w:rPr>
        <w:t>CO</w:t>
      </w:r>
      <w:r w:rsidRPr="00476C36">
        <w:rPr>
          <w:sz w:val="18"/>
          <w:szCs w:val="18"/>
          <w:vertAlign w:val="subscript"/>
        </w:rPr>
        <w:t>2</w:t>
      </w:r>
      <w:r>
        <w:rPr>
          <w:sz w:val="18"/>
          <w:szCs w:val="18"/>
        </w:rPr>
        <w:t xml:space="preserve"> GS </w:t>
      </w:r>
      <w:r w:rsidRPr="00476C36">
        <w:rPr>
          <w:sz w:val="18"/>
          <w:szCs w:val="18"/>
        </w:rPr>
        <w:t xml:space="preserve">IM. </w:t>
      </w:r>
    </w:p>
  </w:footnote>
  <w:footnote w:id="11">
    <w:p w14:paraId="7E6808DF" w14:textId="77777777" w:rsidR="00977D13" w:rsidRPr="004D1A5A" w:rsidRDefault="00A02309" w:rsidP="00E1555C">
      <w:pPr>
        <w:pStyle w:val="FootnoteText"/>
        <w:rPr>
          <w:sz w:val="18"/>
          <w:szCs w:val="18"/>
        </w:rPr>
      </w:pPr>
      <w:r w:rsidRPr="00476C36">
        <w:rPr>
          <w:rStyle w:val="FootnoteReference"/>
          <w:sz w:val="18"/>
          <w:szCs w:val="18"/>
        </w:rPr>
        <w:footnoteRef/>
      </w:r>
      <w:r w:rsidRPr="00476C36">
        <w:rPr>
          <w:sz w:val="18"/>
          <w:szCs w:val="18"/>
        </w:rPr>
        <w:t xml:space="preserve"> 40 CFR 2920.1–1(a).</w:t>
      </w:r>
      <w:r w:rsidRPr="005D16CB">
        <w:rPr>
          <w:sz w:val="18"/>
          <w:szCs w:val="18"/>
        </w:rPr>
        <w:t xml:space="preserve"> (“Leases shall be used to authorize uses of public lands involving substantial construction, </w:t>
      </w:r>
      <w:r w:rsidRPr="004D1A5A">
        <w:rPr>
          <w:sz w:val="18"/>
          <w:szCs w:val="18"/>
        </w:rPr>
        <w:t>development, or land improvement and the investment of large amounts of capital which are to be amortized over time.”)</w:t>
      </w:r>
    </w:p>
  </w:footnote>
  <w:footnote w:id="12">
    <w:p w14:paraId="1AE361ED" w14:textId="42306E02" w:rsidR="00977D13" w:rsidRPr="004D1A5A" w:rsidRDefault="00A02309">
      <w:pPr>
        <w:pStyle w:val="FootnoteText"/>
        <w:rPr>
          <w:sz w:val="18"/>
          <w:szCs w:val="18"/>
        </w:rPr>
      </w:pPr>
      <w:r w:rsidRPr="004D1A5A">
        <w:rPr>
          <w:rStyle w:val="FootnoteReference"/>
          <w:sz w:val="18"/>
          <w:szCs w:val="18"/>
        </w:rPr>
        <w:footnoteRef/>
      </w:r>
      <w:r w:rsidRPr="004D1A5A">
        <w:rPr>
          <w:sz w:val="18"/>
          <w:szCs w:val="18"/>
        </w:rPr>
        <w:t xml:space="preserve"> Modeled on CO</w:t>
      </w:r>
      <w:r w:rsidRPr="004D1A5A">
        <w:rPr>
          <w:sz w:val="18"/>
          <w:szCs w:val="18"/>
          <w:vertAlign w:val="subscript"/>
        </w:rPr>
        <w:t>2</w:t>
      </w:r>
      <w:r w:rsidRPr="004D1A5A">
        <w:rPr>
          <w:sz w:val="18"/>
          <w:szCs w:val="18"/>
        </w:rPr>
        <w:t xml:space="preserve"> GS IM</w:t>
      </w:r>
      <w:r w:rsidRPr="004D1A5A">
        <w:rPr>
          <w:color w:val="212529"/>
          <w:sz w:val="18"/>
          <w:szCs w:val="18"/>
        </w:rPr>
        <w:t xml:space="preserve"> E</w:t>
      </w:r>
      <w:r w:rsidRPr="004D1A5A">
        <w:rPr>
          <w:color w:val="212529"/>
          <w:w w:val="102"/>
          <w:sz w:val="18"/>
          <w:szCs w:val="18"/>
        </w:rPr>
        <w:t>x</w:t>
      </w:r>
      <w:r w:rsidRPr="004D1A5A">
        <w:rPr>
          <w:color w:val="212529"/>
          <w:w w:val="97"/>
          <w:sz w:val="18"/>
          <w:szCs w:val="18"/>
        </w:rPr>
        <w:t>p</w:t>
      </w:r>
      <w:r w:rsidRPr="004D1A5A">
        <w:rPr>
          <w:color w:val="212529"/>
          <w:spacing w:val="-1"/>
          <w:w w:val="97"/>
          <w:sz w:val="18"/>
          <w:szCs w:val="18"/>
        </w:rPr>
        <w:t>l</w:t>
      </w:r>
      <w:r w:rsidRPr="004D1A5A">
        <w:rPr>
          <w:color w:val="212529"/>
          <w:w w:val="109"/>
          <w:sz w:val="18"/>
          <w:szCs w:val="18"/>
        </w:rPr>
        <w:t>o</w:t>
      </w:r>
      <w:r w:rsidRPr="004D1A5A">
        <w:rPr>
          <w:color w:val="212529"/>
          <w:spacing w:val="-4"/>
          <w:w w:val="89"/>
          <w:sz w:val="18"/>
          <w:szCs w:val="18"/>
        </w:rPr>
        <w:t>r</w:t>
      </w:r>
      <w:r w:rsidRPr="004D1A5A">
        <w:rPr>
          <w:color w:val="212529"/>
          <w:w w:val="106"/>
          <w:sz w:val="18"/>
          <w:szCs w:val="18"/>
        </w:rPr>
        <w:t>a</w:t>
      </w:r>
      <w:r w:rsidRPr="004D1A5A">
        <w:rPr>
          <w:color w:val="212529"/>
          <w:w w:val="85"/>
          <w:sz w:val="18"/>
          <w:szCs w:val="18"/>
        </w:rPr>
        <w:t>t</w:t>
      </w:r>
      <w:r w:rsidRPr="004D1A5A">
        <w:rPr>
          <w:color w:val="212529"/>
          <w:w w:val="87"/>
          <w:sz w:val="18"/>
          <w:szCs w:val="18"/>
        </w:rPr>
        <w:t>i</w:t>
      </w:r>
      <w:r w:rsidRPr="004D1A5A">
        <w:rPr>
          <w:color w:val="212529"/>
          <w:w w:val="109"/>
          <w:sz w:val="18"/>
          <w:szCs w:val="18"/>
        </w:rPr>
        <w:t>o</w:t>
      </w:r>
      <w:r w:rsidRPr="004D1A5A">
        <w:rPr>
          <w:color w:val="212529"/>
          <w:w w:val="104"/>
          <w:sz w:val="18"/>
          <w:szCs w:val="18"/>
        </w:rPr>
        <w:t>n</w:t>
      </w:r>
      <w:r w:rsidRPr="004D1A5A">
        <w:rPr>
          <w:color w:val="212529"/>
          <w:spacing w:val="-9"/>
          <w:sz w:val="18"/>
          <w:szCs w:val="18"/>
        </w:rPr>
        <w:t xml:space="preserve"> </w:t>
      </w:r>
      <w:r w:rsidRPr="004D1A5A">
        <w:rPr>
          <w:color w:val="212529"/>
          <w:w w:val="106"/>
          <w:sz w:val="18"/>
          <w:szCs w:val="18"/>
        </w:rPr>
        <w:t>a</w:t>
      </w:r>
      <w:r w:rsidRPr="004D1A5A">
        <w:rPr>
          <w:color w:val="212529"/>
          <w:w w:val="104"/>
          <w:sz w:val="18"/>
          <w:szCs w:val="18"/>
        </w:rPr>
        <w:t>nd</w:t>
      </w:r>
      <w:r w:rsidRPr="004D1A5A">
        <w:rPr>
          <w:color w:val="212529"/>
          <w:spacing w:val="-9"/>
          <w:sz w:val="18"/>
          <w:szCs w:val="18"/>
        </w:rPr>
        <w:t xml:space="preserve"> </w:t>
      </w:r>
      <w:r w:rsidRPr="004D1A5A">
        <w:rPr>
          <w:color w:val="212529"/>
          <w:w w:val="131"/>
          <w:sz w:val="18"/>
          <w:szCs w:val="18"/>
        </w:rPr>
        <w:t>S</w:t>
      </w:r>
      <w:r w:rsidRPr="004D1A5A">
        <w:rPr>
          <w:color w:val="212529"/>
          <w:w w:val="87"/>
          <w:sz w:val="18"/>
          <w:szCs w:val="18"/>
        </w:rPr>
        <w:t>i</w:t>
      </w:r>
      <w:r w:rsidRPr="004D1A5A">
        <w:rPr>
          <w:color w:val="212529"/>
          <w:w w:val="85"/>
          <w:sz w:val="18"/>
          <w:szCs w:val="18"/>
        </w:rPr>
        <w:t>t</w:t>
      </w:r>
      <w:r w:rsidRPr="004D1A5A">
        <w:rPr>
          <w:color w:val="212529"/>
          <w:sz w:val="18"/>
          <w:szCs w:val="18"/>
        </w:rPr>
        <w:t>e</w:t>
      </w:r>
      <w:r w:rsidRPr="004D1A5A">
        <w:rPr>
          <w:color w:val="212529"/>
          <w:spacing w:val="-9"/>
          <w:sz w:val="18"/>
          <w:szCs w:val="18"/>
        </w:rPr>
        <w:t xml:space="preserve"> </w:t>
      </w:r>
      <w:r w:rsidRPr="004D1A5A">
        <w:rPr>
          <w:color w:val="212529"/>
          <w:w w:val="109"/>
          <w:sz w:val="18"/>
          <w:szCs w:val="18"/>
        </w:rPr>
        <w:t>C</w:t>
      </w:r>
      <w:r w:rsidRPr="004D1A5A">
        <w:rPr>
          <w:color w:val="212529"/>
          <w:w w:val="104"/>
          <w:sz w:val="18"/>
          <w:szCs w:val="18"/>
        </w:rPr>
        <w:t>h</w:t>
      </w:r>
      <w:r w:rsidRPr="004D1A5A">
        <w:rPr>
          <w:color w:val="212529"/>
          <w:w w:val="106"/>
          <w:sz w:val="18"/>
          <w:szCs w:val="18"/>
        </w:rPr>
        <w:t>a</w:t>
      </w:r>
      <w:r w:rsidRPr="004D1A5A">
        <w:rPr>
          <w:color w:val="212529"/>
          <w:spacing w:val="-4"/>
          <w:w w:val="89"/>
          <w:sz w:val="18"/>
          <w:szCs w:val="18"/>
        </w:rPr>
        <w:t>r</w:t>
      </w:r>
      <w:r w:rsidRPr="004D1A5A">
        <w:rPr>
          <w:color w:val="212529"/>
          <w:w w:val="106"/>
          <w:sz w:val="18"/>
          <w:szCs w:val="18"/>
        </w:rPr>
        <w:t>a</w:t>
      </w:r>
      <w:r w:rsidRPr="004D1A5A">
        <w:rPr>
          <w:color w:val="212529"/>
          <w:w w:val="109"/>
          <w:sz w:val="18"/>
          <w:szCs w:val="18"/>
        </w:rPr>
        <w:t>c</w:t>
      </w:r>
      <w:r w:rsidRPr="004D1A5A">
        <w:rPr>
          <w:color w:val="212529"/>
          <w:w w:val="85"/>
          <w:sz w:val="18"/>
          <w:szCs w:val="18"/>
        </w:rPr>
        <w:t>t</w:t>
      </w:r>
      <w:r w:rsidRPr="004D1A5A">
        <w:rPr>
          <w:color w:val="212529"/>
          <w:sz w:val="18"/>
          <w:szCs w:val="18"/>
        </w:rPr>
        <w:t>e</w:t>
      </w:r>
      <w:r w:rsidRPr="004D1A5A">
        <w:rPr>
          <w:color w:val="212529"/>
          <w:w w:val="89"/>
          <w:sz w:val="18"/>
          <w:szCs w:val="18"/>
        </w:rPr>
        <w:t>r</w:t>
      </w:r>
      <w:r w:rsidRPr="004D1A5A">
        <w:rPr>
          <w:color w:val="212529"/>
          <w:w w:val="87"/>
          <w:sz w:val="18"/>
          <w:szCs w:val="18"/>
        </w:rPr>
        <w:t>i</w:t>
      </w:r>
      <w:r w:rsidRPr="004D1A5A">
        <w:rPr>
          <w:color w:val="212529"/>
          <w:w w:val="107"/>
          <w:sz w:val="18"/>
          <w:szCs w:val="18"/>
        </w:rPr>
        <w:t>z</w:t>
      </w:r>
      <w:r w:rsidRPr="004D1A5A">
        <w:rPr>
          <w:color w:val="212529"/>
          <w:w w:val="106"/>
          <w:sz w:val="18"/>
          <w:szCs w:val="18"/>
        </w:rPr>
        <w:t>a</w:t>
      </w:r>
      <w:r w:rsidRPr="004D1A5A">
        <w:rPr>
          <w:color w:val="212529"/>
          <w:w w:val="85"/>
          <w:sz w:val="18"/>
          <w:szCs w:val="18"/>
        </w:rPr>
        <w:t>t</w:t>
      </w:r>
      <w:r w:rsidRPr="004D1A5A">
        <w:rPr>
          <w:color w:val="212529"/>
          <w:w w:val="87"/>
          <w:sz w:val="18"/>
          <w:szCs w:val="18"/>
        </w:rPr>
        <w:t>i</w:t>
      </w:r>
      <w:r w:rsidRPr="004D1A5A">
        <w:rPr>
          <w:color w:val="212529"/>
          <w:w w:val="109"/>
          <w:sz w:val="18"/>
          <w:szCs w:val="18"/>
        </w:rPr>
        <w:t>o</w:t>
      </w:r>
      <w:r w:rsidRPr="004D1A5A">
        <w:rPr>
          <w:color w:val="212529"/>
          <w:w w:val="104"/>
          <w:sz w:val="18"/>
          <w:szCs w:val="18"/>
        </w:rPr>
        <w:t>n provision directly above along with language which followed. (“Therefore, additional policy and guidance will be issued addressing the separate application, environmental review, authorization, and monitoring processes for long-term CO2 GS development projects after those issues have been adequately addressed.”)</w:t>
      </w:r>
    </w:p>
  </w:footnote>
  <w:footnote w:id="13">
    <w:p w14:paraId="2875925B" w14:textId="27A14BD2" w:rsidR="00977D13" w:rsidRPr="009B1E9D" w:rsidRDefault="00A02309">
      <w:pPr>
        <w:pStyle w:val="FootnoteText"/>
        <w:rPr>
          <w:sz w:val="18"/>
          <w:szCs w:val="18"/>
        </w:rPr>
      </w:pPr>
      <w:r w:rsidRPr="004D1A5A">
        <w:rPr>
          <w:rStyle w:val="FootnoteReference"/>
          <w:sz w:val="18"/>
          <w:szCs w:val="18"/>
        </w:rPr>
        <w:footnoteRef/>
      </w:r>
      <w:r w:rsidRPr="004D1A5A">
        <w:rPr>
          <w:sz w:val="18"/>
          <w:szCs w:val="18"/>
        </w:rPr>
        <w:t xml:space="preserve"> </w:t>
      </w:r>
      <w:r w:rsidRPr="004D7082">
        <w:rPr>
          <w:sz w:val="18"/>
          <w:szCs w:val="18"/>
        </w:rPr>
        <w:t>See memorandum subsection 6.2.1.</w:t>
      </w:r>
    </w:p>
  </w:footnote>
  <w:footnote w:id="14">
    <w:p w14:paraId="496FAEDD" w14:textId="6E1EA4DE" w:rsidR="00977D13" w:rsidRPr="004D1A5A" w:rsidRDefault="00A02309" w:rsidP="00C9647B">
      <w:pPr>
        <w:pStyle w:val="FootnoteText"/>
        <w:rPr>
          <w:sz w:val="18"/>
          <w:szCs w:val="18"/>
        </w:rPr>
      </w:pPr>
      <w:r w:rsidRPr="004D7082">
        <w:rPr>
          <w:rStyle w:val="FootnoteReference"/>
          <w:sz w:val="18"/>
          <w:szCs w:val="18"/>
        </w:rPr>
        <w:footnoteRef/>
      </w:r>
      <w:r w:rsidRPr="004D7082">
        <w:rPr>
          <w:sz w:val="18"/>
          <w:szCs w:val="18"/>
        </w:rPr>
        <w:t xml:space="preserve"> See memorandum subsection 7.1. The</w:t>
      </w:r>
      <w:r w:rsidRPr="004D1A5A">
        <w:rPr>
          <w:sz w:val="18"/>
          <w:szCs w:val="18"/>
        </w:rPr>
        <w:t xml:space="preserve"> limitation for </w:t>
      </w:r>
      <w:r w:rsidRPr="004D1A5A">
        <w:rPr>
          <w:color w:val="212529"/>
          <w:sz w:val="18"/>
          <w:szCs w:val="18"/>
        </w:rPr>
        <w:t>BLM–administered surface</w:t>
      </w:r>
      <w:r w:rsidRPr="004D1A5A">
        <w:rPr>
          <w:color w:val="212529"/>
          <w:spacing w:val="1"/>
          <w:sz w:val="18"/>
          <w:szCs w:val="18"/>
        </w:rPr>
        <w:t xml:space="preserve"> </w:t>
      </w:r>
      <w:r w:rsidRPr="004D1A5A">
        <w:rPr>
          <w:color w:val="212529"/>
          <w:sz w:val="18"/>
          <w:szCs w:val="18"/>
        </w:rPr>
        <w:t xml:space="preserve">estate </w:t>
      </w:r>
      <w:r w:rsidRPr="004D1A5A">
        <w:rPr>
          <w:sz w:val="18"/>
          <w:szCs w:val="18"/>
        </w:rPr>
        <w:t>is retained.</w:t>
      </w:r>
    </w:p>
  </w:footnote>
  <w:footnote w:id="15">
    <w:p w14:paraId="7AEEFB0A" w14:textId="32EF6F3C" w:rsidR="00977D13" w:rsidRPr="004D1A5A" w:rsidRDefault="00A02309" w:rsidP="00B24CC8">
      <w:pPr>
        <w:pStyle w:val="FootnoteText"/>
        <w:rPr>
          <w:sz w:val="18"/>
          <w:szCs w:val="18"/>
        </w:rPr>
      </w:pPr>
      <w:r w:rsidRPr="004D1A5A">
        <w:rPr>
          <w:rStyle w:val="FootnoteReference"/>
          <w:sz w:val="18"/>
          <w:szCs w:val="18"/>
        </w:rPr>
        <w:footnoteRef/>
      </w:r>
      <w:r w:rsidRPr="004D1A5A">
        <w:rPr>
          <w:sz w:val="18"/>
          <w:szCs w:val="18"/>
        </w:rPr>
        <w:t xml:space="preserve"> Modified from Council on Environmental Quality, Council on Environmental Quality Report to Congress on Carbon Capture, Utilization, and Sequestration (June 2021) (CEQ CCUS Report) 42</w:t>
      </w:r>
    </w:p>
    <w:p w14:paraId="3B6B6438" w14:textId="5D5AFABD" w:rsidR="00977D13" w:rsidRPr="004D1A5A" w:rsidRDefault="00A02309" w:rsidP="00B24CC8">
      <w:pPr>
        <w:pStyle w:val="FootnoteText"/>
        <w:rPr>
          <w:sz w:val="18"/>
          <w:szCs w:val="18"/>
        </w:rPr>
      </w:pPr>
      <w:r w:rsidRPr="004D1A5A">
        <w:rPr>
          <w:sz w:val="18"/>
          <w:szCs w:val="18"/>
        </w:rPr>
        <w:t>&lt;https://www.whitehouse.gov/wp-content/uploads/2021/06/CEQ-CCUS-Permitting-Report.pdf&gt; Substituted “there is a need” to “</w:t>
      </w:r>
      <w:r w:rsidRPr="004D1A5A">
        <w:rPr>
          <w:color w:val="212529"/>
          <w:sz w:val="18"/>
          <w:szCs w:val="18"/>
        </w:rPr>
        <w:t>there may be a need.”</w:t>
      </w:r>
      <w:r w:rsidRPr="004D1A5A">
        <w:rPr>
          <w:sz w:val="18"/>
          <w:szCs w:val="18"/>
        </w:rPr>
        <w:t xml:space="preserve"> “</w:t>
      </w:r>
      <w:r w:rsidRPr="004D1A5A">
        <w:rPr>
          <w:color w:val="212529"/>
          <w:sz w:val="18"/>
          <w:szCs w:val="18"/>
        </w:rPr>
        <w:t>CO</w:t>
      </w:r>
      <w:r w:rsidRPr="004D1A5A">
        <w:rPr>
          <w:color w:val="212529"/>
          <w:sz w:val="18"/>
          <w:szCs w:val="18"/>
          <w:vertAlign w:val="subscript"/>
        </w:rPr>
        <w:t>2</w:t>
      </w:r>
      <w:r w:rsidRPr="004D1A5A">
        <w:rPr>
          <w:color w:val="212529"/>
          <w:sz w:val="18"/>
          <w:szCs w:val="18"/>
        </w:rPr>
        <w:t xml:space="preserve"> GS” substituted for </w:t>
      </w:r>
      <w:r w:rsidRPr="004D1A5A">
        <w:rPr>
          <w:sz w:val="18"/>
          <w:szCs w:val="18"/>
        </w:rPr>
        <w:t>“</w:t>
      </w:r>
      <w:r w:rsidRPr="004D1A5A">
        <w:rPr>
          <w:color w:val="212529"/>
          <w:sz w:val="18"/>
          <w:szCs w:val="18"/>
        </w:rPr>
        <w:t>geological sequestration (terrestrial) on Federal lands for CCUS-related activities.”</w:t>
      </w:r>
    </w:p>
  </w:footnote>
  <w:footnote w:id="16">
    <w:p w14:paraId="67E45605" w14:textId="08720318" w:rsidR="00977D13" w:rsidRPr="004D1A5A" w:rsidRDefault="00A02309">
      <w:pPr>
        <w:pStyle w:val="FootnoteText"/>
        <w:rPr>
          <w:sz w:val="18"/>
          <w:szCs w:val="18"/>
        </w:rPr>
      </w:pPr>
      <w:r w:rsidRPr="004D1A5A">
        <w:rPr>
          <w:rStyle w:val="FootnoteReference"/>
          <w:sz w:val="18"/>
          <w:szCs w:val="18"/>
        </w:rPr>
        <w:footnoteRef/>
      </w:r>
      <w:r w:rsidRPr="004D1A5A">
        <w:rPr>
          <w:sz w:val="18"/>
          <w:szCs w:val="18"/>
        </w:rPr>
        <w:t xml:space="preserve"> Id.</w:t>
      </w:r>
    </w:p>
  </w:footnote>
  <w:footnote w:id="17">
    <w:p w14:paraId="60B37719" w14:textId="065C94F3" w:rsidR="00977D13" w:rsidRPr="004D1A5A" w:rsidRDefault="00A02309">
      <w:pPr>
        <w:pStyle w:val="FootnoteText"/>
        <w:rPr>
          <w:sz w:val="18"/>
          <w:szCs w:val="18"/>
        </w:rPr>
      </w:pPr>
      <w:r w:rsidRPr="004D1A5A">
        <w:rPr>
          <w:rStyle w:val="FootnoteReference"/>
          <w:sz w:val="18"/>
          <w:szCs w:val="18"/>
        </w:rPr>
        <w:footnoteRef/>
      </w:r>
      <w:r w:rsidRPr="004D1A5A">
        <w:rPr>
          <w:sz w:val="18"/>
          <w:szCs w:val="18"/>
        </w:rPr>
        <w:t xml:space="preserve"> </w:t>
      </w:r>
      <w:r w:rsidRPr="00D45B55">
        <w:rPr>
          <w:sz w:val="18"/>
          <w:szCs w:val="18"/>
        </w:rPr>
        <w:t xml:space="preserve">U.S. Department of Energy, National Energy Technology Laboratory, </w:t>
      </w:r>
      <w:r w:rsidRPr="00D45B55">
        <w:rPr>
          <w:i/>
          <w:iCs/>
          <w:sz w:val="18"/>
          <w:szCs w:val="18"/>
        </w:rPr>
        <w:t>Storage of Captured Carbon Dioxide Beneath Federal Lands</w:t>
      </w:r>
      <w:r w:rsidRPr="00D45B55">
        <w:rPr>
          <w:sz w:val="18"/>
          <w:szCs w:val="18"/>
        </w:rPr>
        <w:t>, DOE/NETL-2009/1358 (May 8, 2009) 13. &lt;https://www.netl.doe.gov/sites/default/files/netl-file/Fed</w:t>
      </w:r>
      <w:r w:rsidRPr="004D1A5A">
        <w:rPr>
          <w:sz w:val="18"/>
          <w:szCs w:val="18"/>
        </w:rPr>
        <w:t>-Land_403-01-02_050809.pdf&gt;</w:t>
      </w:r>
    </w:p>
  </w:footnote>
  <w:footnote w:id="18">
    <w:p w14:paraId="4E01E076" w14:textId="74FDCE31" w:rsidR="004D1A5A" w:rsidRPr="00AE18BE" w:rsidRDefault="00A02309">
      <w:pPr>
        <w:pStyle w:val="FootnoteText"/>
        <w:rPr>
          <w:sz w:val="18"/>
          <w:szCs w:val="18"/>
        </w:rPr>
      </w:pPr>
      <w:r w:rsidRPr="00AE18BE">
        <w:rPr>
          <w:rStyle w:val="FootnoteReference"/>
          <w:sz w:val="18"/>
          <w:szCs w:val="18"/>
        </w:rPr>
        <w:footnoteRef/>
      </w:r>
      <w:r w:rsidRPr="00AE18BE">
        <w:rPr>
          <w:sz w:val="18"/>
          <w:szCs w:val="18"/>
        </w:rPr>
        <w:t xml:space="preserve"> </w:t>
      </w:r>
      <w:r w:rsidRPr="00AE18BE">
        <w:rPr>
          <w:color w:val="000000"/>
          <w:sz w:val="18"/>
          <w:szCs w:val="18"/>
        </w:rPr>
        <w:t>CEQ CCUS Guidance</w:t>
      </w:r>
      <w:r w:rsidR="006A5F4A">
        <w:rPr>
          <w:color w:val="000000"/>
          <w:sz w:val="18"/>
          <w:szCs w:val="18"/>
        </w:rPr>
        <w:t xml:space="preserve"> at 8808</w:t>
      </w:r>
      <w:r w:rsidR="00EF1AFF">
        <w:rPr>
          <w:color w:val="000000"/>
          <w:sz w:val="18"/>
          <w:szCs w:val="18"/>
        </w:rPr>
        <w:t xml:space="preserve"> </w:t>
      </w:r>
      <w:r w:rsidR="00EF1AFF">
        <w:rPr>
          <w:sz w:val="18"/>
          <w:szCs w:val="18"/>
        </w:rPr>
        <w:t xml:space="preserve">(cited in note </w:t>
      </w:r>
      <w:r w:rsidR="00F01B63">
        <w:rPr>
          <w:sz w:val="18"/>
          <w:szCs w:val="18"/>
        </w:rPr>
        <w:t>6</w:t>
      </w:r>
      <w:r w:rsidR="00EF1AFF">
        <w:rPr>
          <w:sz w:val="18"/>
          <w:szCs w:val="18"/>
        </w:rPr>
        <w:t>)</w:t>
      </w:r>
      <w:r w:rsidRPr="00AE18BE">
        <w:rPr>
          <w:color w:val="000000"/>
          <w:sz w:val="18"/>
          <w:szCs w:val="18"/>
        </w:rPr>
        <w:t>. </w:t>
      </w:r>
    </w:p>
  </w:footnote>
  <w:footnote w:id="19">
    <w:p w14:paraId="1FF65E0E" w14:textId="293C39C0" w:rsidR="00977D13" w:rsidRPr="00761090" w:rsidRDefault="00A02309" w:rsidP="005B2164">
      <w:pPr>
        <w:pStyle w:val="FootnoteText"/>
        <w:rPr>
          <w:sz w:val="18"/>
          <w:szCs w:val="18"/>
        </w:rPr>
      </w:pPr>
      <w:r w:rsidRPr="00476C36">
        <w:rPr>
          <w:rStyle w:val="FootnoteReference"/>
          <w:sz w:val="18"/>
          <w:szCs w:val="18"/>
        </w:rPr>
        <w:footnoteRef/>
      </w:r>
      <w:r w:rsidRPr="00476C36">
        <w:rPr>
          <w:sz w:val="18"/>
          <w:szCs w:val="18"/>
        </w:rPr>
        <w:t xml:space="preserve"> </w:t>
      </w:r>
      <w:r w:rsidRPr="00761090">
        <w:rPr>
          <w:i/>
          <w:iCs/>
          <w:sz w:val="18"/>
          <w:szCs w:val="18"/>
        </w:rPr>
        <w:t>Tackling the Climate Crisis at Home and Abroad</w:t>
      </w:r>
      <w:r w:rsidRPr="00761090">
        <w:rPr>
          <w:sz w:val="18"/>
          <w:szCs w:val="18"/>
        </w:rPr>
        <w:t>, Executive Order 14008, 86 Fed Reg</w:t>
      </w:r>
      <w:r>
        <w:rPr>
          <w:sz w:val="18"/>
          <w:szCs w:val="18"/>
        </w:rPr>
        <w:t>.</w:t>
      </w:r>
      <w:r w:rsidRPr="00761090">
        <w:rPr>
          <w:sz w:val="18"/>
          <w:szCs w:val="18"/>
        </w:rPr>
        <w:t xml:space="preserve"> 7619, </w:t>
      </w:r>
      <w:r w:rsidRPr="00476C36">
        <w:rPr>
          <w:sz w:val="18"/>
          <w:szCs w:val="18"/>
        </w:rPr>
        <w:t>7623</w:t>
      </w:r>
      <w:r w:rsidR="000D7A85">
        <w:rPr>
          <w:sz w:val="18"/>
          <w:szCs w:val="18"/>
        </w:rPr>
        <w:t>,</w:t>
      </w:r>
      <w:r w:rsidRPr="00476C36">
        <w:rPr>
          <w:sz w:val="18"/>
          <w:szCs w:val="18"/>
        </w:rPr>
        <w:t xml:space="preserve"> § 204</w:t>
      </w:r>
      <w:r w:rsidR="000D7A85">
        <w:rPr>
          <w:sz w:val="18"/>
          <w:szCs w:val="18"/>
        </w:rPr>
        <w:t xml:space="preserve"> (</w:t>
      </w:r>
      <w:r w:rsidR="000D7A85" w:rsidRPr="000D7A85">
        <w:rPr>
          <w:sz w:val="18"/>
          <w:szCs w:val="18"/>
        </w:rPr>
        <w:t>Feb 1, 2021</w:t>
      </w:r>
      <w:r w:rsidR="000D7A85">
        <w:rPr>
          <w:sz w:val="18"/>
          <w:szCs w:val="18"/>
        </w:rPr>
        <w:t>)</w:t>
      </w:r>
      <w:r w:rsidRPr="00476C36">
        <w:rPr>
          <w:sz w:val="18"/>
          <w:szCs w:val="18"/>
        </w:rPr>
        <w:t>. The Executive Order directs climate action towards renewable energy on public lands and in offshore waters, a pause</w:t>
      </w:r>
      <w:r w:rsidRPr="00761090">
        <w:rPr>
          <w:sz w:val="18"/>
          <w:szCs w:val="18"/>
        </w:rPr>
        <w:t xml:space="preserve"> and review of oil and natural gas development on public lands and in offshore waters, and an end to fossil fuel subsidies. Id</w:t>
      </w:r>
      <w:r>
        <w:rPr>
          <w:sz w:val="18"/>
          <w:szCs w:val="18"/>
        </w:rPr>
        <w:t>.</w:t>
      </w:r>
      <w:r w:rsidRPr="00761090">
        <w:rPr>
          <w:sz w:val="18"/>
          <w:szCs w:val="18"/>
        </w:rPr>
        <w:t xml:space="preserve"> at 7624-7625, §§ 207-209.</w:t>
      </w:r>
    </w:p>
  </w:footnote>
  <w:footnote w:id="20">
    <w:p w14:paraId="4516BD92" w14:textId="40833339" w:rsidR="00977D13" w:rsidRPr="00761090" w:rsidRDefault="00A02309" w:rsidP="0078737F">
      <w:pPr>
        <w:pStyle w:val="FootnoteText"/>
        <w:rPr>
          <w:sz w:val="18"/>
          <w:szCs w:val="18"/>
        </w:rPr>
      </w:pPr>
      <w:r w:rsidRPr="00761090">
        <w:rPr>
          <w:rStyle w:val="FootnoteReference"/>
          <w:sz w:val="18"/>
          <w:szCs w:val="18"/>
        </w:rPr>
        <w:footnoteRef/>
      </w:r>
      <w:r w:rsidRPr="00761090">
        <w:rPr>
          <w:sz w:val="18"/>
          <w:szCs w:val="18"/>
        </w:rPr>
        <w:t xml:space="preserve"> </w:t>
      </w:r>
      <w:r w:rsidRPr="00476C36">
        <w:rPr>
          <w:sz w:val="18"/>
          <w:szCs w:val="18"/>
        </w:rPr>
        <w:t>Id</w:t>
      </w:r>
      <w:r>
        <w:rPr>
          <w:sz w:val="18"/>
          <w:szCs w:val="18"/>
        </w:rPr>
        <w:t>.</w:t>
      </w:r>
      <w:r w:rsidRPr="00476C36">
        <w:rPr>
          <w:sz w:val="18"/>
          <w:szCs w:val="18"/>
        </w:rPr>
        <w:t xml:space="preserve"> at</w:t>
      </w:r>
      <w:r w:rsidRPr="00761090">
        <w:rPr>
          <w:sz w:val="18"/>
          <w:szCs w:val="18"/>
        </w:rPr>
        <w:t xml:space="preserve"> 7622 § 201</w:t>
      </w:r>
      <w:r>
        <w:rPr>
          <w:sz w:val="18"/>
          <w:szCs w:val="18"/>
        </w:rPr>
        <w:t>.</w:t>
      </w:r>
    </w:p>
  </w:footnote>
  <w:footnote w:id="21">
    <w:p w14:paraId="12DFF184" w14:textId="4C902AB8" w:rsidR="00977D13" w:rsidRPr="00476C36" w:rsidRDefault="00A02309">
      <w:pPr>
        <w:pStyle w:val="FootnoteText"/>
        <w:rPr>
          <w:sz w:val="18"/>
          <w:szCs w:val="18"/>
        </w:rPr>
      </w:pPr>
      <w:r w:rsidRPr="00476C36">
        <w:rPr>
          <w:rStyle w:val="FootnoteReference"/>
          <w:sz w:val="18"/>
          <w:szCs w:val="18"/>
        </w:rPr>
        <w:footnoteRef/>
      </w:r>
      <w:r w:rsidRPr="00476C36">
        <w:rPr>
          <w:sz w:val="18"/>
          <w:szCs w:val="18"/>
        </w:rPr>
        <w:t xml:space="preserve"> </w:t>
      </w:r>
      <w:r w:rsidRPr="00761090">
        <w:rPr>
          <w:sz w:val="18"/>
          <w:szCs w:val="18"/>
        </w:rPr>
        <w:t xml:space="preserve">U.S. Department of Interior, Secretarial Order 3399, </w:t>
      </w:r>
      <w:r w:rsidR="00472ADB" w:rsidRPr="00472ADB">
        <w:rPr>
          <w:i/>
          <w:iCs/>
          <w:sz w:val="18"/>
          <w:szCs w:val="18"/>
        </w:rPr>
        <w:t>Department-Wide Approach to the Climate Crisis and Restoring Transparency and Integrity to the Decision-Making Process</w:t>
      </w:r>
      <w:r w:rsidR="00785932">
        <w:rPr>
          <w:sz w:val="18"/>
          <w:szCs w:val="18"/>
        </w:rPr>
        <w:t xml:space="preserve"> </w:t>
      </w:r>
      <w:r w:rsidR="00335112">
        <w:rPr>
          <w:sz w:val="18"/>
          <w:szCs w:val="18"/>
        </w:rPr>
        <w:t xml:space="preserve">(Apr 16, 2021) </w:t>
      </w:r>
      <w:r w:rsidR="002D11A5">
        <w:rPr>
          <w:sz w:val="18"/>
          <w:szCs w:val="18"/>
        </w:rPr>
        <w:t>(</w:t>
      </w:r>
      <w:r w:rsidR="00785932" w:rsidRPr="00761090">
        <w:rPr>
          <w:sz w:val="18"/>
          <w:szCs w:val="18"/>
        </w:rPr>
        <w:t>Secretarial Order</w:t>
      </w:r>
      <w:r w:rsidR="00101D15">
        <w:rPr>
          <w:sz w:val="18"/>
          <w:szCs w:val="18"/>
        </w:rPr>
        <w:t xml:space="preserve"> 3399</w:t>
      </w:r>
      <w:r w:rsidR="002D11A5">
        <w:rPr>
          <w:sz w:val="18"/>
          <w:szCs w:val="18"/>
        </w:rPr>
        <w:t>)</w:t>
      </w:r>
      <w:r w:rsidR="00472ADB" w:rsidRPr="00472ADB">
        <w:rPr>
          <w:sz w:val="18"/>
          <w:szCs w:val="18"/>
        </w:rPr>
        <w:t xml:space="preserve"> </w:t>
      </w:r>
      <w:r w:rsidRPr="00761090">
        <w:rPr>
          <w:sz w:val="18"/>
          <w:szCs w:val="18"/>
        </w:rPr>
        <w:t xml:space="preserve">§4 </w:t>
      </w:r>
      <w:r w:rsidRPr="00476C36">
        <w:rPr>
          <w:sz w:val="18"/>
          <w:szCs w:val="18"/>
        </w:rPr>
        <w:t>&lt;https://www.doi.gov/sites/doi.gov/files/elips/documents/so-3399-508_0.pdf&gt;</w:t>
      </w:r>
    </w:p>
  </w:footnote>
  <w:footnote w:id="22">
    <w:p w14:paraId="11C064F0" w14:textId="6580918E" w:rsidR="00977D13" w:rsidRPr="00761090" w:rsidRDefault="00A02309" w:rsidP="00DB2B3C">
      <w:pPr>
        <w:pStyle w:val="FootnoteText"/>
        <w:rPr>
          <w:sz w:val="18"/>
          <w:szCs w:val="18"/>
        </w:rPr>
      </w:pPr>
      <w:r w:rsidRPr="00476C36">
        <w:rPr>
          <w:rStyle w:val="FootnoteReference"/>
          <w:sz w:val="18"/>
          <w:szCs w:val="18"/>
        </w:rPr>
        <w:footnoteRef/>
      </w:r>
      <w:r w:rsidRPr="00476C36">
        <w:rPr>
          <w:sz w:val="18"/>
          <w:szCs w:val="18"/>
        </w:rPr>
        <w:t xml:space="preserve"> </w:t>
      </w:r>
      <w:r w:rsidRPr="00761090">
        <w:rPr>
          <w:sz w:val="18"/>
          <w:szCs w:val="18"/>
        </w:rPr>
        <w:t>Id</w:t>
      </w:r>
      <w:r>
        <w:rPr>
          <w:sz w:val="18"/>
          <w:szCs w:val="18"/>
        </w:rPr>
        <w:t>.</w:t>
      </w:r>
      <w:r w:rsidRPr="00761090">
        <w:rPr>
          <w:sz w:val="18"/>
          <w:szCs w:val="18"/>
        </w:rPr>
        <w:t xml:space="preserve"> at §4(a)(2). </w:t>
      </w:r>
    </w:p>
  </w:footnote>
  <w:footnote w:id="23">
    <w:p w14:paraId="1B90E9EB" w14:textId="5DA428B6" w:rsidR="00977D13" w:rsidRPr="00761090" w:rsidRDefault="00A02309" w:rsidP="00E50797">
      <w:pPr>
        <w:pStyle w:val="FootnoteText"/>
        <w:rPr>
          <w:sz w:val="18"/>
          <w:szCs w:val="18"/>
        </w:rPr>
      </w:pPr>
      <w:r w:rsidRPr="00476C36">
        <w:rPr>
          <w:rStyle w:val="FootnoteReference"/>
          <w:sz w:val="18"/>
          <w:szCs w:val="18"/>
        </w:rPr>
        <w:footnoteRef/>
      </w:r>
      <w:r w:rsidRPr="00476C36">
        <w:rPr>
          <w:sz w:val="18"/>
          <w:szCs w:val="18"/>
        </w:rPr>
        <w:t xml:space="preserve"> </w:t>
      </w:r>
      <w:r w:rsidR="00BE3DA8">
        <w:rPr>
          <w:sz w:val="18"/>
          <w:szCs w:val="18"/>
        </w:rPr>
        <w:t xml:space="preserve">CEQ </w:t>
      </w:r>
      <w:r w:rsidR="00785B5F" w:rsidRPr="00785B5F">
        <w:rPr>
          <w:sz w:val="18"/>
          <w:szCs w:val="18"/>
        </w:rPr>
        <w:t>CCUS Guidance</w:t>
      </w:r>
      <w:r w:rsidR="00BE3DA8">
        <w:rPr>
          <w:sz w:val="18"/>
          <w:szCs w:val="18"/>
        </w:rPr>
        <w:t xml:space="preserve"> </w:t>
      </w:r>
      <w:r w:rsidR="00EF1AFF">
        <w:rPr>
          <w:sz w:val="18"/>
          <w:szCs w:val="18"/>
        </w:rPr>
        <w:t xml:space="preserve">at 8809 (cited in note </w:t>
      </w:r>
      <w:r w:rsidR="00F01B63">
        <w:rPr>
          <w:sz w:val="18"/>
          <w:szCs w:val="18"/>
        </w:rPr>
        <w:t>6</w:t>
      </w:r>
      <w:r w:rsidR="00EF1AFF">
        <w:rPr>
          <w:sz w:val="18"/>
          <w:szCs w:val="18"/>
        </w:rPr>
        <w:t>)</w:t>
      </w:r>
      <w:r w:rsidR="00785B5F" w:rsidRPr="00785B5F">
        <w:rPr>
          <w:sz w:val="18"/>
          <w:szCs w:val="18"/>
        </w:rPr>
        <w:t xml:space="preserve">. </w:t>
      </w:r>
      <w:r w:rsidR="00785B5F">
        <w:rPr>
          <w:sz w:val="18"/>
          <w:szCs w:val="18"/>
        </w:rPr>
        <w:t xml:space="preserve">See also </w:t>
      </w:r>
      <w:r w:rsidRPr="00476C36">
        <w:rPr>
          <w:sz w:val="18"/>
          <w:szCs w:val="18"/>
        </w:rPr>
        <w:t>CEQ CCUS Report</w:t>
      </w:r>
      <w:r w:rsidR="00AD3FFA">
        <w:rPr>
          <w:sz w:val="18"/>
          <w:szCs w:val="18"/>
        </w:rPr>
        <w:t xml:space="preserve"> at</w:t>
      </w:r>
      <w:r w:rsidRPr="00476C36">
        <w:rPr>
          <w:sz w:val="18"/>
          <w:szCs w:val="18"/>
        </w:rPr>
        <w:t xml:space="preserve"> </w:t>
      </w:r>
      <w:r w:rsidR="00AD3FFA">
        <w:rPr>
          <w:sz w:val="18"/>
          <w:szCs w:val="18"/>
        </w:rPr>
        <w:t xml:space="preserve">6 </w:t>
      </w:r>
      <w:r w:rsidRPr="00476C36">
        <w:rPr>
          <w:sz w:val="18"/>
          <w:szCs w:val="18"/>
        </w:rPr>
        <w:t>(</w:t>
      </w:r>
      <w:r>
        <w:rPr>
          <w:sz w:val="18"/>
          <w:szCs w:val="18"/>
        </w:rPr>
        <w:t>cited in note 15</w:t>
      </w:r>
      <w:r w:rsidRPr="00476C36">
        <w:rPr>
          <w:sz w:val="18"/>
          <w:szCs w:val="18"/>
        </w:rPr>
        <w:t>).</w:t>
      </w:r>
    </w:p>
  </w:footnote>
  <w:footnote w:id="24">
    <w:p w14:paraId="759C1A10" w14:textId="3DE17969" w:rsidR="00977D13" w:rsidRPr="00761090" w:rsidRDefault="00A02309" w:rsidP="00433AC9">
      <w:pPr>
        <w:pStyle w:val="FootnoteText"/>
        <w:rPr>
          <w:sz w:val="18"/>
          <w:szCs w:val="18"/>
        </w:rPr>
      </w:pPr>
      <w:r w:rsidRPr="00476C36">
        <w:rPr>
          <w:rStyle w:val="FootnoteReference"/>
          <w:sz w:val="18"/>
          <w:szCs w:val="18"/>
        </w:rPr>
        <w:footnoteRef/>
      </w:r>
      <w:r w:rsidRPr="00476C36">
        <w:rPr>
          <w:sz w:val="18"/>
          <w:szCs w:val="18"/>
        </w:rPr>
        <w:t xml:space="preserve"> </w:t>
      </w:r>
      <w:r w:rsidRPr="00176906">
        <w:rPr>
          <w:sz w:val="18"/>
          <w:szCs w:val="18"/>
        </w:rPr>
        <w:t>Interim Wind</w:t>
      </w:r>
      <w:r>
        <w:rPr>
          <w:sz w:val="18"/>
          <w:szCs w:val="18"/>
        </w:rPr>
        <w:t xml:space="preserve"> IM </w:t>
      </w:r>
      <w:r w:rsidR="00F01B63">
        <w:rPr>
          <w:sz w:val="18"/>
          <w:szCs w:val="18"/>
        </w:rPr>
        <w:t xml:space="preserve">at </w:t>
      </w:r>
      <w:r w:rsidRPr="00761090">
        <w:rPr>
          <w:sz w:val="18"/>
          <w:szCs w:val="18"/>
        </w:rPr>
        <w:t>1</w:t>
      </w:r>
      <w:r w:rsidR="00F01B63">
        <w:rPr>
          <w:sz w:val="18"/>
          <w:szCs w:val="18"/>
        </w:rPr>
        <w:t xml:space="preserve"> (cited in note 2)</w:t>
      </w:r>
      <w:r w:rsidRPr="00761090">
        <w:rPr>
          <w:sz w:val="18"/>
          <w:szCs w:val="18"/>
        </w:rPr>
        <w:t>.</w:t>
      </w:r>
    </w:p>
  </w:footnote>
  <w:footnote w:id="25">
    <w:p w14:paraId="6B5B1E57" w14:textId="080E9B73" w:rsidR="00977D13" w:rsidRPr="00761090" w:rsidRDefault="00A02309" w:rsidP="003D3522">
      <w:pPr>
        <w:pStyle w:val="FootnoteText"/>
        <w:rPr>
          <w:sz w:val="18"/>
          <w:szCs w:val="18"/>
        </w:rPr>
      </w:pPr>
      <w:r w:rsidRPr="00476C36">
        <w:rPr>
          <w:rStyle w:val="FootnoteReference"/>
          <w:sz w:val="18"/>
          <w:szCs w:val="18"/>
        </w:rPr>
        <w:footnoteRef/>
      </w:r>
      <w:r w:rsidRPr="00476C36">
        <w:rPr>
          <w:sz w:val="18"/>
          <w:szCs w:val="18"/>
        </w:rPr>
        <w:t xml:space="preserve"> </w:t>
      </w:r>
      <w:r>
        <w:rPr>
          <w:sz w:val="18"/>
          <w:szCs w:val="18"/>
        </w:rPr>
        <w:t>Id</w:t>
      </w:r>
      <w:r w:rsidRPr="00761090">
        <w:rPr>
          <w:sz w:val="18"/>
          <w:szCs w:val="18"/>
        </w:rPr>
        <w:t>.</w:t>
      </w:r>
    </w:p>
  </w:footnote>
  <w:footnote w:id="26">
    <w:p w14:paraId="05069D2A" w14:textId="5611A45B" w:rsidR="00977D13" w:rsidRPr="00D722F8" w:rsidRDefault="00A02309" w:rsidP="00504A7B">
      <w:pPr>
        <w:pStyle w:val="FootnoteText"/>
        <w:rPr>
          <w:sz w:val="18"/>
          <w:szCs w:val="18"/>
        </w:rPr>
      </w:pPr>
      <w:r w:rsidRPr="00476C36">
        <w:rPr>
          <w:rStyle w:val="FootnoteReference"/>
          <w:sz w:val="18"/>
          <w:szCs w:val="18"/>
        </w:rPr>
        <w:footnoteRef/>
      </w:r>
      <w:r w:rsidRPr="00476C36">
        <w:rPr>
          <w:sz w:val="18"/>
          <w:szCs w:val="18"/>
        </w:rPr>
        <w:t xml:space="preserve"> CEQ CCUS Report </w:t>
      </w:r>
      <w:r w:rsidR="00501537">
        <w:rPr>
          <w:sz w:val="18"/>
          <w:szCs w:val="18"/>
        </w:rPr>
        <w:t xml:space="preserve">at 56 </w:t>
      </w:r>
      <w:r w:rsidRPr="00476C36">
        <w:rPr>
          <w:sz w:val="18"/>
          <w:szCs w:val="18"/>
        </w:rPr>
        <w:t>(</w:t>
      </w:r>
      <w:r w:rsidRPr="00D722F8">
        <w:rPr>
          <w:sz w:val="18"/>
          <w:szCs w:val="18"/>
        </w:rPr>
        <w:t>cited in note 15</w:t>
      </w:r>
      <w:r w:rsidRPr="00476C36">
        <w:rPr>
          <w:sz w:val="18"/>
          <w:szCs w:val="18"/>
        </w:rPr>
        <w:t>). “</w:t>
      </w:r>
      <w:r w:rsidRPr="00476C36">
        <w:rPr>
          <w:color w:val="212529"/>
          <w:sz w:val="18"/>
          <w:szCs w:val="18"/>
        </w:rPr>
        <w:t>CO</w:t>
      </w:r>
      <w:r w:rsidRPr="00476C36">
        <w:rPr>
          <w:color w:val="212529"/>
          <w:sz w:val="18"/>
          <w:szCs w:val="18"/>
          <w:vertAlign w:val="subscript"/>
        </w:rPr>
        <w:t>2</w:t>
      </w:r>
      <w:r w:rsidRPr="00476C36">
        <w:rPr>
          <w:color w:val="212529"/>
          <w:sz w:val="18"/>
          <w:szCs w:val="18"/>
        </w:rPr>
        <w:t xml:space="preserve"> GS” substituted for CCUS.</w:t>
      </w:r>
      <w:r w:rsidR="00DB22BA">
        <w:rPr>
          <w:color w:val="212529"/>
          <w:sz w:val="18"/>
          <w:szCs w:val="18"/>
        </w:rPr>
        <w:t xml:space="preserve"> </w:t>
      </w:r>
      <w:r w:rsidR="00DB22BA" w:rsidRPr="00DB22BA">
        <w:rPr>
          <w:color w:val="212529"/>
          <w:sz w:val="18"/>
          <w:szCs w:val="18"/>
        </w:rPr>
        <w:t>See also</w:t>
      </w:r>
      <w:r w:rsidR="00DB22BA">
        <w:rPr>
          <w:sz w:val="18"/>
          <w:szCs w:val="18"/>
        </w:rPr>
        <w:t xml:space="preserve"> </w:t>
      </w:r>
      <w:r w:rsidR="00DB22BA" w:rsidRPr="00DB22BA">
        <w:rPr>
          <w:color w:val="212529"/>
          <w:sz w:val="18"/>
          <w:szCs w:val="18"/>
        </w:rPr>
        <w:t xml:space="preserve">CEQ CCUS Guidance at 8809 (cited in note </w:t>
      </w:r>
      <w:r w:rsidR="002B3F60">
        <w:rPr>
          <w:color w:val="212529"/>
          <w:sz w:val="18"/>
          <w:szCs w:val="18"/>
        </w:rPr>
        <w:t>6</w:t>
      </w:r>
      <w:r w:rsidR="00DB22BA" w:rsidRPr="00DB22BA">
        <w:rPr>
          <w:color w:val="212529"/>
          <w:sz w:val="18"/>
          <w:szCs w:val="18"/>
        </w:rPr>
        <w:t>).</w:t>
      </w:r>
    </w:p>
  </w:footnote>
  <w:footnote w:id="27">
    <w:p w14:paraId="6C5B8EB5" w14:textId="76FC0994" w:rsidR="00977D13" w:rsidRPr="00476C36" w:rsidRDefault="00A02309" w:rsidP="00B13CC8">
      <w:pPr>
        <w:pStyle w:val="FootnoteText"/>
        <w:rPr>
          <w:sz w:val="18"/>
          <w:szCs w:val="18"/>
        </w:rPr>
      </w:pPr>
      <w:r w:rsidRPr="00476C36">
        <w:rPr>
          <w:rStyle w:val="FootnoteReference"/>
          <w:sz w:val="18"/>
          <w:szCs w:val="18"/>
        </w:rPr>
        <w:footnoteRef/>
      </w:r>
      <w:r w:rsidRPr="00476C36">
        <w:rPr>
          <w:sz w:val="18"/>
          <w:szCs w:val="18"/>
        </w:rPr>
        <w:t xml:space="preserve"> This IM limitation is </w:t>
      </w:r>
      <w:r w:rsidRPr="004D7082">
        <w:rPr>
          <w:sz w:val="18"/>
          <w:szCs w:val="18"/>
        </w:rPr>
        <w:t>retained. See memorandum subsection 7.</w:t>
      </w:r>
      <w:r w:rsidR="004D7082">
        <w:rPr>
          <w:sz w:val="18"/>
          <w:szCs w:val="18"/>
        </w:rPr>
        <w:t>1</w:t>
      </w:r>
      <w:r w:rsidRPr="004D7082">
        <w:rPr>
          <w:sz w:val="18"/>
          <w:szCs w:val="18"/>
        </w:rPr>
        <w:t>.</w:t>
      </w:r>
    </w:p>
  </w:footnote>
  <w:footnote w:id="28">
    <w:p w14:paraId="189358A4" w14:textId="56124550" w:rsidR="00977D13" w:rsidRPr="00D722F8" w:rsidRDefault="00A02309" w:rsidP="0052335D">
      <w:pPr>
        <w:pStyle w:val="FootnoteText"/>
        <w:rPr>
          <w:sz w:val="18"/>
          <w:szCs w:val="18"/>
        </w:rPr>
      </w:pPr>
      <w:r w:rsidRPr="00D722F8">
        <w:rPr>
          <w:rStyle w:val="FootnoteReference"/>
          <w:sz w:val="18"/>
          <w:szCs w:val="18"/>
        </w:rPr>
        <w:footnoteRef/>
      </w:r>
      <w:r w:rsidRPr="00D722F8">
        <w:rPr>
          <w:sz w:val="18"/>
          <w:szCs w:val="18"/>
        </w:rPr>
        <w:t xml:space="preserve"> Removed policy restrictions placed in the original </w:t>
      </w:r>
      <w:r w:rsidRPr="004D7082">
        <w:rPr>
          <w:sz w:val="18"/>
          <w:szCs w:val="18"/>
        </w:rPr>
        <w:t xml:space="preserve">guidance. See memorandum subsection </w:t>
      </w:r>
      <w:r w:rsidR="004D7082">
        <w:rPr>
          <w:sz w:val="18"/>
          <w:szCs w:val="18"/>
        </w:rPr>
        <w:t>7.2</w:t>
      </w:r>
      <w:r w:rsidRPr="004D7082">
        <w:rPr>
          <w:sz w:val="18"/>
          <w:szCs w:val="18"/>
        </w:rPr>
        <w:t>.</w:t>
      </w:r>
    </w:p>
  </w:footnote>
  <w:footnote w:id="29">
    <w:p w14:paraId="57903211" w14:textId="287C776B" w:rsidR="00977D13" w:rsidRPr="00476C36" w:rsidRDefault="00A02309" w:rsidP="00476C36">
      <w:pPr>
        <w:rPr>
          <w:sz w:val="18"/>
          <w:szCs w:val="18"/>
        </w:rPr>
      </w:pPr>
      <w:r w:rsidRPr="00476C36">
        <w:rPr>
          <w:rStyle w:val="FootnoteReference"/>
          <w:sz w:val="18"/>
          <w:szCs w:val="18"/>
        </w:rPr>
        <w:footnoteRef/>
      </w:r>
      <w:r w:rsidRPr="00476C36">
        <w:rPr>
          <w:sz w:val="18"/>
          <w:szCs w:val="18"/>
        </w:rPr>
        <w:t xml:space="preserve"> U.S. Department of the Interior, Report on the Federal Oil and Gas Leasing Program: Prepared in Response to Executive Order 14008 (Nov 2021) (DOI Leasing Report) 12.</w:t>
      </w:r>
    </w:p>
  </w:footnote>
  <w:footnote w:id="30">
    <w:p w14:paraId="33D0A1F1" w14:textId="707392A1" w:rsidR="00977D13" w:rsidRPr="00476C36" w:rsidRDefault="00A02309">
      <w:pPr>
        <w:pStyle w:val="FootnoteText"/>
        <w:rPr>
          <w:sz w:val="18"/>
          <w:szCs w:val="18"/>
        </w:rPr>
      </w:pPr>
      <w:r w:rsidRPr="00476C36">
        <w:rPr>
          <w:rStyle w:val="FootnoteReference"/>
          <w:sz w:val="18"/>
          <w:szCs w:val="18"/>
        </w:rPr>
        <w:footnoteRef/>
      </w:r>
      <w:r w:rsidRPr="00D722F8">
        <w:rPr>
          <w:sz w:val="18"/>
          <w:szCs w:val="18"/>
        </w:rPr>
        <w:t xml:space="preserve"> Word </w:t>
      </w:r>
      <w:r w:rsidRPr="00476C36">
        <w:rPr>
          <w:sz w:val="18"/>
          <w:szCs w:val="18"/>
        </w:rPr>
        <w:t>“</w:t>
      </w:r>
      <w:r w:rsidRPr="00D722F8">
        <w:rPr>
          <w:sz w:val="18"/>
          <w:szCs w:val="18"/>
        </w:rPr>
        <w:t>s</w:t>
      </w:r>
      <w:r w:rsidRPr="00476C36">
        <w:rPr>
          <w:sz w:val="18"/>
          <w:szCs w:val="18"/>
        </w:rPr>
        <w:t>ole” inserted due to transition wells discussion.</w:t>
      </w:r>
    </w:p>
  </w:footnote>
  <w:footnote w:id="31">
    <w:p w14:paraId="003FD4CA" w14:textId="1E09E239" w:rsidR="00977D13" w:rsidRPr="00476C36" w:rsidRDefault="00A02309" w:rsidP="00C124A2">
      <w:pPr>
        <w:pStyle w:val="FootnoteText"/>
        <w:rPr>
          <w:sz w:val="18"/>
          <w:szCs w:val="18"/>
        </w:rPr>
      </w:pPr>
      <w:r w:rsidRPr="004D7082">
        <w:rPr>
          <w:rStyle w:val="FootnoteReference"/>
          <w:sz w:val="18"/>
          <w:szCs w:val="18"/>
        </w:rPr>
        <w:footnoteRef/>
      </w:r>
      <w:r w:rsidRPr="004D7082">
        <w:rPr>
          <w:sz w:val="18"/>
          <w:szCs w:val="18"/>
        </w:rPr>
        <w:t xml:space="preserve"> See memorandum subsection 6.2.1.</w:t>
      </w:r>
    </w:p>
  </w:footnote>
  <w:footnote w:id="32">
    <w:p w14:paraId="1F4EB5EF" w14:textId="6E3EBA15" w:rsidR="00977D13" w:rsidRPr="00476C36" w:rsidRDefault="00A02309">
      <w:pPr>
        <w:pStyle w:val="FootnoteText"/>
        <w:rPr>
          <w:sz w:val="18"/>
          <w:szCs w:val="18"/>
        </w:rPr>
      </w:pPr>
      <w:r w:rsidRPr="00476C36">
        <w:rPr>
          <w:rStyle w:val="FootnoteReference"/>
          <w:sz w:val="18"/>
          <w:szCs w:val="18"/>
        </w:rPr>
        <w:footnoteRef/>
      </w:r>
      <w:r w:rsidRPr="00476C36">
        <w:rPr>
          <w:sz w:val="18"/>
          <w:szCs w:val="18"/>
        </w:rPr>
        <w:t xml:space="preserve"> </w:t>
      </w:r>
      <w:r w:rsidR="005A0DB0">
        <w:rPr>
          <w:sz w:val="18"/>
          <w:szCs w:val="18"/>
        </w:rPr>
        <w:t>Som</w:t>
      </w:r>
      <w:r w:rsidRPr="00476C36">
        <w:rPr>
          <w:sz w:val="18"/>
          <w:szCs w:val="18"/>
        </w:rPr>
        <w:t xml:space="preserve">e </w:t>
      </w:r>
      <w:r w:rsidR="003875BA" w:rsidRPr="00AE18BE">
        <w:rPr>
          <w:sz w:val="18"/>
          <w:szCs w:val="18"/>
        </w:rPr>
        <w:t>CO</w:t>
      </w:r>
      <w:r w:rsidR="003875BA" w:rsidRPr="00AE18BE">
        <w:rPr>
          <w:sz w:val="18"/>
          <w:szCs w:val="18"/>
          <w:vertAlign w:val="subscript"/>
        </w:rPr>
        <w:t>2</w:t>
      </w:r>
      <w:r w:rsidR="003875BA" w:rsidRPr="00AE18BE">
        <w:rPr>
          <w:sz w:val="18"/>
          <w:szCs w:val="18"/>
        </w:rPr>
        <w:t xml:space="preserve"> GS IM</w:t>
      </w:r>
      <w:r w:rsidR="003875BA" w:rsidRPr="00476C36">
        <w:rPr>
          <w:sz w:val="18"/>
          <w:szCs w:val="18"/>
        </w:rPr>
        <w:t xml:space="preserve"> </w:t>
      </w:r>
      <w:r w:rsidRPr="00476C36">
        <w:rPr>
          <w:sz w:val="18"/>
          <w:szCs w:val="18"/>
        </w:rPr>
        <w:t xml:space="preserve">sentences </w:t>
      </w:r>
      <w:r w:rsidR="00C91181">
        <w:rPr>
          <w:sz w:val="18"/>
          <w:szCs w:val="18"/>
        </w:rPr>
        <w:t xml:space="preserve">discussing characterization </w:t>
      </w:r>
      <w:r w:rsidRPr="00476C36">
        <w:rPr>
          <w:sz w:val="18"/>
          <w:szCs w:val="18"/>
        </w:rPr>
        <w:t xml:space="preserve">were deleted due to evolving information and guidance </w:t>
      </w:r>
      <w:r w:rsidRPr="00476C36">
        <w:rPr>
          <w:color w:val="212529"/>
          <w:sz w:val="18"/>
          <w:szCs w:val="18"/>
        </w:rPr>
        <w:t>pertaining to exploration</w:t>
      </w:r>
      <w:r w:rsidRPr="00476C36">
        <w:rPr>
          <w:color w:val="212529"/>
          <w:spacing w:val="5"/>
          <w:sz w:val="18"/>
          <w:szCs w:val="18"/>
        </w:rPr>
        <w:t xml:space="preserve"> </w:t>
      </w:r>
      <w:r w:rsidRPr="00476C36">
        <w:rPr>
          <w:color w:val="212529"/>
          <w:sz w:val="18"/>
          <w:szCs w:val="18"/>
        </w:rPr>
        <w:t>and</w:t>
      </w:r>
      <w:r w:rsidRPr="00476C36">
        <w:rPr>
          <w:color w:val="212529"/>
          <w:spacing w:val="5"/>
          <w:sz w:val="18"/>
          <w:szCs w:val="18"/>
        </w:rPr>
        <w:t xml:space="preserve"> </w:t>
      </w:r>
      <w:r w:rsidRPr="00476C36">
        <w:rPr>
          <w:color w:val="212529"/>
          <w:sz w:val="18"/>
          <w:szCs w:val="18"/>
        </w:rPr>
        <w:t>site</w:t>
      </w:r>
      <w:r w:rsidRPr="00476C36">
        <w:rPr>
          <w:color w:val="212529"/>
          <w:spacing w:val="5"/>
          <w:sz w:val="18"/>
          <w:szCs w:val="18"/>
        </w:rPr>
        <w:t xml:space="preserve"> </w:t>
      </w:r>
      <w:r w:rsidRPr="00476C36">
        <w:rPr>
          <w:color w:val="212529"/>
          <w:sz w:val="18"/>
          <w:szCs w:val="18"/>
        </w:rPr>
        <w:t xml:space="preserve">characterization. </w:t>
      </w:r>
    </w:p>
  </w:footnote>
  <w:footnote w:id="33">
    <w:p w14:paraId="207BE1F1" w14:textId="4091281F" w:rsidR="00977D13" w:rsidRPr="008C6047" w:rsidRDefault="00A02309" w:rsidP="00476C36">
      <w:pPr>
        <w:rPr>
          <w:sz w:val="18"/>
          <w:szCs w:val="18"/>
        </w:rPr>
      </w:pPr>
      <w:r w:rsidRPr="00476C36">
        <w:rPr>
          <w:rStyle w:val="FootnoteReference"/>
          <w:sz w:val="18"/>
          <w:szCs w:val="18"/>
        </w:rPr>
        <w:footnoteRef/>
      </w:r>
      <w:r w:rsidRPr="00476C36">
        <w:rPr>
          <w:sz w:val="18"/>
          <w:szCs w:val="18"/>
        </w:rPr>
        <w:t xml:space="preserve"> </w:t>
      </w:r>
      <w:r>
        <w:rPr>
          <w:sz w:val="18"/>
          <w:szCs w:val="18"/>
        </w:rPr>
        <w:t xml:space="preserve">Modified from </w:t>
      </w:r>
      <w:r w:rsidRPr="00176906">
        <w:rPr>
          <w:sz w:val="18"/>
          <w:szCs w:val="18"/>
        </w:rPr>
        <w:t>Interim Wind</w:t>
      </w:r>
      <w:r>
        <w:rPr>
          <w:sz w:val="18"/>
          <w:szCs w:val="18"/>
        </w:rPr>
        <w:t xml:space="preserve"> IM </w:t>
      </w:r>
      <w:r w:rsidR="00C03B2B">
        <w:rPr>
          <w:sz w:val="18"/>
          <w:szCs w:val="18"/>
        </w:rPr>
        <w:t xml:space="preserve">at </w:t>
      </w:r>
      <w:r>
        <w:rPr>
          <w:sz w:val="18"/>
          <w:szCs w:val="18"/>
        </w:rPr>
        <w:t>2</w:t>
      </w:r>
      <w:r w:rsidR="00C03B2B">
        <w:rPr>
          <w:sz w:val="18"/>
          <w:szCs w:val="18"/>
        </w:rPr>
        <w:t xml:space="preserve"> (cited in note </w:t>
      </w:r>
      <w:r w:rsidR="00501537">
        <w:rPr>
          <w:sz w:val="18"/>
          <w:szCs w:val="18"/>
        </w:rPr>
        <w:t>2</w:t>
      </w:r>
      <w:r w:rsidR="00C03B2B">
        <w:rPr>
          <w:sz w:val="18"/>
          <w:szCs w:val="18"/>
        </w:rPr>
        <w:t>)</w:t>
      </w:r>
      <w:r w:rsidRPr="008C6047">
        <w:rPr>
          <w:sz w:val="18"/>
          <w:szCs w:val="18"/>
        </w:rPr>
        <w:t>.</w:t>
      </w:r>
    </w:p>
  </w:footnote>
  <w:footnote w:id="34">
    <w:p w14:paraId="4CCB32F6" w14:textId="6B6F70B7" w:rsidR="00720675" w:rsidRPr="000866BE" w:rsidRDefault="00A02309" w:rsidP="00720675">
      <w:pPr>
        <w:pStyle w:val="FootnoteText"/>
        <w:rPr>
          <w:sz w:val="18"/>
          <w:szCs w:val="18"/>
        </w:rPr>
      </w:pPr>
      <w:r w:rsidRPr="000866BE">
        <w:rPr>
          <w:rStyle w:val="FootnoteReference"/>
          <w:sz w:val="18"/>
          <w:szCs w:val="18"/>
        </w:rPr>
        <w:footnoteRef/>
      </w:r>
      <w:r w:rsidRPr="000866BE">
        <w:rPr>
          <w:sz w:val="18"/>
          <w:szCs w:val="18"/>
        </w:rPr>
        <w:t xml:space="preserve"> </w:t>
      </w:r>
      <w:r w:rsidRPr="000866BE">
        <w:rPr>
          <w:color w:val="000000"/>
          <w:sz w:val="18"/>
          <w:szCs w:val="18"/>
        </w:rPr>
        <w:t>CEQ CCUS Guidance</w:t>
      </w:r>
      <w:r>
        <w:rPr>
          <w:color w:val="000000"/>
          <w:sz w:val="18"/>
          <w:szCs w:val="18"/>
        </w:rPr>
        <w:t xml:space="preserve"> at 8809</w:t>
      </w:r>
      <w:r w:rsidR="00ED5BE9">
        <w:rPr>
          <w:color w:val="000000"/>
          <w:sz w:val="18"/>
          <w:szCs w:val="18"/>
        </w:rPr>
        <w:t xml:space="preserve"> </w:t>
      </w:r>
      <w:r w:rsidR="00ED5BE9">
        <w:rPr>
          <w:sz w:val="18"/>
          <w:szCs w:val="18"/>
        </w:rPr>
        <w:t xml:space="preserve">(cited in note </w:t>
      </w:r>
      <w:r w:rsidR="00501537">
        <w:rPr>
          <w:sz w:val="18"/>
          <w:szCs w:val="18"/>
        </w:rPr>
        <w:t>6</w:t>
      </w:r>
      <w:r w:rsidR="00ED5BE9">
        <w:rPr>
          <w:sz w:val="18"/>
          <w:szCs w:val="18"/>
        </w:rPr>
        <w:t>)</w:t>
      </w:r>
      <w:r w:rsidRPr="000866BE">
        <w:rPr>
          <w:color w:val="000000"/>
          <w:sz w:val="18"/>
          <w:szCs w:val="18"/>
        </w:rPr>
        <w:t>. </w:t>
      </w:r>
      <w:r w:rsidR="00417246">
        <w:rPr>
          <w:color w:val="000000"/>
          <w:sz w:val="18"/>
          <w:szCs w:val="18"/>
        </w:rPr>
        <w:t>See also memorandum subsection 7.3.</w:t>
      </w:r>
    </w:p>
  </w:footnote>
  <w:footnote w:id="35">
    <w:p w14:paraId="3B3FF22C" w14:textId="75587E86" w:rsidR="000C4AD3" w:rsidRPr="000866BE" w:rsidRDefault="00A02309" w:rsidP="000C4AD3">
      <w:pPr>
        <w:pStyle w:val="FootnoteText"/>
        <w:rPr>
          <w:sz w:val="18"/>
          <w:szCs w:val="18"/>
        </w:rPr>
      </w:pPr>
      <w:r w:rsidRPr="000866BE">
        <w:rPr>
          <w:rStyle w:val="FootnoteReference"/>
          <w:sz w:val="18"/>
          <w:szCs w:val="18"/>
        </w:rPr>
        <w:footnoteRef/>
      </w:r>
      <w:r w:rsidRPr="000866BE">
        <w:rPr>
          <w:sz w:val="18"/>
          <w:szCs w:val="18"/>
        </w:rPr>
        <w:t xml:space="preserve"> </w:t>
      </w:r>
      <w:r w:rsidRPr="000866BE">
        <w:rPr>
          <w:color w:val="000000"/>
          <w:sz w:val="18"/>
          <w:szCs w:val="18"/>
        </w:rPr>
        <w:t> </w:t>
      </w:r>
      <w:r w:rsidR="00BE2349" w:rsidRPr="000866BE">
        <w:rPr>
          <w:color w:val="000000"/>
          <w:sz w:val="18"/>
          <w:szCs w:val="18"/>
        </w:rPr>
        <w:t>CEQ CCUS Guidance</w:t>
      </w:r>
      <w:r w:rsidR="00BE2349">
        <w:rPr>
          <w:color w:val="000000"/>
          <w:sz w:val="18"/>
          <w:szCs w:val="18"/>
        </w:rPr>
        <w:t xml:space="preserve"> at 8809 </w:t>
      </w:r>
      <w:r w:rsidR="00BE2349">
        <w:rPr>
          <w:sz w:val="18"/>
          <w:szCs w:val="18"/>
        </w:rPr>
        <w:t>(cited in note 6)</w:t>
      </w:r>
      <w:r w:rsidR="00BE2349" w:rsidRPr="000866BE">
        <w:rPr>
          <w:color w:val="000000"/>
          <w:sz w:val="18"/>
          <w:szCs w:val="18"/>
        </w:rPr>
        <w:t>.</w:t>
      </w:r>
    </w:p>
  </w:footnote>
  <w:footnote w:id="36">
    <w:p w14:paraId="3CBA6258" w14:textId="525A1D5A" w:rsidR="00977D13" w:rsidRPr="00476C36" w:rsidRDefault="00A02309">
      <w:pPr>
        <w:pStyle w:val="FootnoteText"/>
        <w:rPr>
          <w:sz w:val="18"/>
          <w:szCs w:val="18"/>
        </w:rPr>
      </w:pPr>
      <w:r w:rsidRPr="00476C36">
        <w:rPr>
          <w:rStyle w:val="FootnoteReference"/>
          <w:sz w:val="18"/>
          <w:szCs w:val="18"/>
        </w:rPr>
        <w:footnoteRef/>
      </w:r>
      <w:r w:rsidRPr="00476C36">
        <w:rPr>
          <w:sz w:val="18"/>
          <w:szCs w:val="18"/>
        </w:rPr>
        <w:t xml:space="preserve"> </w:t>
      </w:r>
      <w:r w:rsidR="00501537" w:rsidRPr="00476C36">
        <w:rPr>
          <w:sz w:val="18"/>
          <w:szCs w:val="18"/>
        </w:rPr>
        <w:t xml:space="preserve">DOI Leasing Report </w:t>
      </w:r>
      <w:r w:rsidRPr="00476C36">
        <w:rPr>
          <w:sz w:val="18"/>
          <w:szCs w:val="18"/>
        </w:rPr>
        <w:t>at 14</w:t>
      </w:r>
      <w:r w:rsidR="00501537">
        <w:rPr>
          <w:sz w:val="18"/>
          <w:szCs w:val="18"/>
        </w:rPr>
        <w:t xml:space="preserve"> (cited in note 29)</w:t>
      </w:r>
      <w:r w:rsidRPr="00476C36">
        <w:rPr>
          <w:sz w:val="18"/>
          <w:szCs w:val="18"/>
        </w:rPr>
        <w:t>.</w:t>
      </w:r>
    </w:p>
  </w:footnote>
  <w:footnote w:id="37">
    <w:p w14:paraId="453BC495" w14:textId="08256B03" w:rsidR="00977D13" w:rsidRPr="00476C36" w:rsidRDefault="00A02309">
      <w:pPr>
        <w:pStyle w:val="FootnoteText"/>
        <w:rPr>
          <w:sz w:val="18"/>
          <w:szCs w:val="18"/>
        </w:rPr>
      </w:pPr>
      <w:r w:rsidRPr="00476C36">
        <w:rPr>
          <w:rStyle w:val="FootnoteReference"/>
          <w:sz w:val="18"/>
          <w:szCs w:val="18"/>
        </w:rPr>
        <w:footnoteRef/>
      </w:r>
      <w:r w:rsidRPr="00476C36">
        <w:rPr>
          <w:sz w:val="18"/>
          <w:szCs w:val="18"/>
        </w:rPr>
        <w:t xml:space="preserve"> 43 CFR 2920.2-1(b).</w:t>
      </w:r>
    </w:p>
  </w:footnote>
  <w:footnote w:id="38">
    <w:p w14:paraId="790F8F32" w14:textId="22E11D3E" w:rsidR="00977D13" w:rsidRPr="00476C36" w:rsidRDefault="00A02309" w:rsidP="00A4322A">
      <w:pPr>
        <w:pStyle w:val="FootnoteText"/>
        <w:rPr>
          <w:sz w:val="18"/>
          <w:szCs w:val="18"/>
        </w:rPr>
      </w:pPr>
      <w:r w:rsidRPr="00476C36">
        <w:rPr>
          <w:rStyle w:val="FootnoteReference"/>
          <w:sz w:val="18"/>
          <w:szCs w:val="18"/>
        </w:rPr>
        <w:footnoteRef/>
      </w:r>
      <w:r w:rsidRPr="00476C36">
        <w:rPr>
          <w:sz w:val="18"/>
          <w:szCs w:val="18"/>
        </w:rPr>
        <w:t xml:space="preserve"> Id. </w:t>
      </w:r>
    </w:p>
  </w:footnote>
  <w:footnote w:id="39">
    <w:p w14:paraId="7B7F981E" w14:textId="6C523943" w:rsidR="00977D13" w:rsidRPr="00476C36" w:rsidRDefault="00A02309">
      <w:pPr>
        <w:pStyle w:val="FootnoteText"/>
        <w:rPr>
          <w:w w:val="105"/>
          <w:sz w:val="18"/>
          <w:szCs w:val="18"/>
        </w:rPr>
      </w:pPr>
      <w:r w:rsidRPr="00476C36">
        <w:rPr>
          <w:rStyle w:val="FootnoteReference"/>
          <w:w w:val="105"/>
          <w:sz w:val="18"/>
          <w:szCs w:val="18"/>
        </w:rPr>
        <w:footnoteRef/>
      </w:r>
      <w:r w:rsidRPr="00476C36">
        <w:rPr>
          <w:w w:val="105"/>
          <w:sz w:val="18"/>
          <w:szCs w:val="18"/>
        </w:rPr>
        <w:t xml:space="preserve"> This </w:t>
      </w:r>
      <w:r w:rsidR="00700BB1">
        <w:rPr>
          <w:w w:val="105"/>
          <w:sz w:val="18"/>
          <w:szCs w:val="18"/>
        </w:rPr>
        <w:t xml:space="preserve">sentence </w:t>
      </w:r>
      <w:r w:rsidRPr="00476C36">
        <w:rPr>
          <w:w w:val="105"/>
          <w:sz w:val="18"/>
          <w:szCs w:val="18"/>
        </w:rPr>
        <w:t xml:space="preserve">is added since </w:t>
      </w:r>
      <w:r w:rsidRPr="00476C36">
        <w:rPr>
          <w:color w:val="212529"/>
          <w:w w:val="105"/>
          <w:sz w:val="18"/>
          <w:szCs w:val="18"/>
        </w:rPr>
        <w:t>exploration and site characterization</w:t>
      </w:r>
      <w:r w:rsidRPr="00476C36">
        <w:rPr>
          <w:color w:val="212529"/>
          <w:spacing w:val="1"/>
          <w:w w:val="105"/>
          <w:sz w:val="18"/>
          <w:szCs w:val="18"/>
        </w:rPr>
        <w:t xml:space="preserve"> </w:t>
      </w:r>
      <w:r w:rsidRPr="00476C36">
        <w:rPr>
          <w:color w:val="212529"/>
          <w:w w:val="105"/>
          <w:sz w:val="18"/>
          <w:szCs w:val="18"/>
        </w:rPr>
        <w:t>activities may fall into this category.</w:t>
      </w:r>
    </w:p>
  </w:footnote>
  <w:footnote w:id="40">
    <w:p w14:paraId="52215443" w14:textId="6FC02F0C" w:rsidR="00977D13" w:rsidRPr="00932445" w:rsidRDefault="00A02309">
      <w:pPr>
        <w:pStyle w:val="FootnoteText"/>
        <w:rPr>
          <w:sz w:val="18"/>
          <w:szCs w:val="18"/>
        </w:rPr>
      </w:pPr>
      <w:r w:rsidRPr="00476C36">
        <w:rPr>
          <w:rStyle w:val="FootnoteReference"/>
          <w:sz w:val="18"/>
          <w:szCs w:val="18"/>
        </w:rPr>
        <w:footnoteRef/>
      </w:r>
      <w:r w:rsidRPr="00476C36">
        <w:rPr>
          <w:sz w:val="18"/>
          <w:szCs w:val="18"/>
        </w:rPr>
        <w:t xml:space="preserve"> A plan of development (POD)</w:t>
      </w:r>
      <w:r>
        <w:rPr>
          <w:sz w:val="18"/>
          <w:szCs w:val="18"/>
        </w:rPr>
        <w:t xml:space="preserve"> is not defined in 43 CFR Part 2920, but is used elsewhere in BLM regulations.  For </w:t>
      </w:r>
      <w:r w:rsidRPr="004216F0">
        <w:rPr>
          <w:sz w:val="18"/>
          <w:szCs w:val="18"/>
        </w:rPr>
        <w:t>instance, the BLM geothermal regulations define a plan of development</w:t>
      </w:r>
      <w:r>
        <w:rPr>
          <w:sz w:val="18"/>
          <w:szCs w:val="18"/>
        </w:rPr>
        <w:t>.</w:t>
      </w:r>
      <w:r w:rsidRPr="004216F0">
        <w:rPr>
          <w:sz w:val="18"/>
          <w:szCs w:val="18"/>
        </w:rPr>
        <w:t xml:space="preserve"> </w:t>
      </w:r>
      <w:r>
        <w:rPr>
          <w:sz w:val="18"/>
          <w:szCs w:val="18"/>
        </w:rPr>
        <w:t xml:space="preserve">See </w:t>
      </w:r>
      <w:r w:rsidRPr="00432EF7">
        <w:rPr>
          <w:sz w:val="18"/>
          <w:szCs w:val="18"/>
        </w:rPr>
        <w:t xml:space="preserve">43 CFR 3280.2. </w:t>
      </w:r>
      <w:r>
        <w:rPr>
          <w:sz w:val="18"/>
          <w:szCs w:val="18"/>
        </w:rPr>
        <w:t>(</w:t>
      </w:r>
      <w:r w:rsidRPr="004216F0">
        <w:rPr>
          <w:sz w:val="18"/>
          <w:szCs w:val="18"/>
        </w:rPr>
        <w:t>“Plan of development means the document a unit operator submits to BLM defining how the unit operator will diligently pursue unit exploration and development to meet both initial and subsequent unit development and public interest obligations.”</w:t>
      </w:r>
      <w:r>
        <w:rPr>
          <w:sz w:val="18"/>
          <w:szCs w:val="18"/>
        </w:rPr>
        <w:t>)</w:t>
      </w:r>
      <w:r w:rsidRPr="004216F0">
        <w:rPr>
          <w:sz w:val="18"/>
          <w:szCs w:val="18"/>
        </w:rPr>
        <w:t xml:space="preserve"> </w:t>
      </w:r>
      <w:r>
        <w:rPr>
          <w:sz w:val="18"/>
          <w:szCs w:val="18"/>
        </w:rPr>
        <w:t>See also the definition of p</w:t>
      </w:r>
      <w:r w:rsidRPr="00476C36">
        <w:rPr>
          <w:sz w:val="18"/>
          <w:szCs w:val="18"/>
        </w:rPr>
        <w:t>ublic interest under the geothermal regulations</w:t>
      </w:r>
      <w:r>
        <w:rPr>
          <w:sz w:val="18"/>
          <w:szCs w:val="18"/>
        </w:rPr>
        <w:t>.</w:t>
      </w:r>
      <w:r w:rsidRPr="00476C36">
        <w:rPr>
          <w:sz w:val="18"/>
          <w:szCs w:val="18"/>
        </w:rPr>
        <w:t xml:space="preserve"> </w:t>
      </w:r>
      <w:r>
        <w:rPr>
          <w:sz w:val="18"/>
          <w:szCs w:val="18"/>
        </w:rPr>
        <w:t>(“</w:t>
      </w:r>
      <w:r w:rsidRPr="004216F0">
        <w:rPr>
          <w:sz w:val="18"/>
          <w:szCs w:val="18"/>
        </w:rPr>
        <w:t xml:space="preserve">Public interest means </w:t>
      </w:r>
      <w:r w:rsidRPr="00476C36">
        <w:rPr>
          <w:sz w:val="18"/>
          <w:szCs w:val="18"/>
        </w:rPr>
        <w:t>operations within a geothermal unit resulting in: (1) Diligent development; (2) Efficient exploration, production and utilization of the resource; (3) Conservation of natural resources; and (4) Prevention of waste.”</w:t>
      </w:r>
      <w:r>
        <w:rPr>
          <w:sz w:val="18"/>
          <w:szCs w:val="18"/>
        </w:rPr>
        <w:t xml:space="preserve">) Id. This compares to the required contents under FLPMA § </w:t>
      </w:r>
      <w:r w:rsidRPr="00557B0D">
        <w:rPr>
          <w:sz w:val="18"/>
          <w:szCs w:val="18"/>
        </w:rPr>
        <w:t>302(b)</w:t>
      </w:r>
      <w:r>
        <w:rPr>
          <w:sz w:val="18"/>
          <w:szCs w:val="18"/>
        </w:rPr>
        <w:t xml:space="preserve"> regulations. (“</w:t>
      </w:r>
      <w:r w:rsidRPr="004216F0">
        <w:rPr>
          <w:sz w:val="18"/>
          <w:szCs w:val="18"/>
        </w:rPr>
        <w:t>Proposals for a land use authorization shall include a description of the proposed land use in su</w:t>
      </w:r>
      <w:r>
        <w:rPr>
          <w:sz w:val="18"/>
          <w:szCs w:val="18"/>
        </w:rPr>
        <w:t>ffi</w:t>
      </w:r>
      <w:r w:rsidRPr="004216F0">
        <w:rPr>
          <w:sz w:val="18"/>
          <w:szCs w:val="18"/>
        </w:rPr>
        <w:t xml:space="preserve">cient detail to enable the authorized </w:t>
      </w:r>
      <w:r>
        <w:rPr>
          <w:sz w:val="18"/>
          <w:szCs w:val="18"/>
        </w:rPr>
        <w:t>offi</w:t>
      </w:r>
      <w:r w:rsidRPr="004216F0">
        <w:rPr>
          <w:sz w:val="18"/>
          <w:szCs w:val="18"/>
        </w:rPr>
        <w:t xml:space="preserve">cer to evaluate the feasibility of </w:t>
      </w:r>
      <w:r w:rsidRPr="00932445">
        <w:rPr>
          <w:sz w:val="18"/>
          <w:szCs w:val="18"/>
        </w:rPr>
        <w:t>the proposed land use, the impacts if any, on the environment, the public or other benefits from the proposed land use, the approximate cost of the proposal, any threat to the public health and safety posed by the proposal and whether the proposal is, in the proponent's opinion, in conformance with Bureau of Land Management plans, programs and policies for the public lands covered by the proposal.”) 43 CFR 2920.2-4(a).</w:t>
      </w:r>
    </w:p>
  </w:footnote>
  <w:footnote w:id="41">
    <w:p w14:paraId="7711B624" w14:textId="14418604" w:rsidR="00A84FD0" w:rsidRPr="0009124B" w:rsidRDefault="00A84FD0">
      <w:pPr>
        <w:pStyle w:val="FootnoteText"/>
        <w:rPr>
          <w:sz w:val="18"/>
          <w:szCs w:val="18"/>
        </w:rPr>
      </w:pPr>
      <w:r w:rsidRPr="0009124B">
        <w:rPr>
          <w:rStyle w:val="FootnoteReference"/>
          <w:sz w:val="18"/>
          <w:szCs w:val="18"/>
        </w:rPr>
        <w:footnoteRef/>
      </w:r>
      <w:r w:rsidRPr="0009124B">
        <w:rPr>
          <w:sz w:val="18"/>
          <w:szCs w:val="18"/>
        </w:rPr>
        <w:t xml:space="preserve"> 43 CFR 2920.2-4(a).</w:t>
      </w:r>
    </w:p>
  </w:footnote>
  <w:footnote w:id="42">
    <w:p w14:paraId="5C290ADC" w14:textId="5ADF8497" w:rsidR="00977D13" w:rsidRPr="0009124B" w:rsidRDefault="00A02309">
      <w:pPr>
        <w:pStyle w:val="FootnoteText"/>
        <w:rPr>
          <w:w w:val="105"/>
          <w:sz w:val="18"/>
          <w:szCs w:val="18"/>
        </w:rPr>
      </w:pPr>
      <w:r w:rsidRPr="0009124B">
        <w:rPr>
          <w:rStyle w:val="FootnoteReference"/>
          <w:w w:val="105"/>
          <w:sz w:val="18"/>
          <w:szCs w:val="18"/>
        </w:rPr>
        <w:footnoteRef/>
      </w:r>
      <w:r w:rsidRPr="0009124B">
        <w:rPr>
          <w:w w:val="105"/>
          <w:sz w:val="18"/>
          <w:szCs w:val="18"/>
        </w:rPr>
        <w:t xml:space="preserve"> </w:t>
      </w:r>
      <w:r w:rsidRPr="0009124B">
        <w:rPr>
          <w:color w:val="212529"/>
          <w:w w:val="105"/>
          <w:sz w:val="18"/>
          <w:szCs w:val="18"/>
        </w:rPr>
        <w:t>43 CFR 2920.2-5(a).</w:t>
      </w:r>
    </w:p>
  </w:footnote>
  <w:footnote w:id="43">
    <w:p w14:paraId="6A645EF0" w14:textId="645D67A3" w:rsidR="00977D13" w:rsidRPr="0009124B" w:rsidRDefault="00A02309" w:rsidP="00496802">
      <w:pPr>
        <w:pStyle w:val="FootnoteText"/>
        <w:rPr>
          <w:w w:val="105"/>
          <w:sz w:val="18"/>
          <w:szCs w:val="18"/>
        </w:rPr>
      </w:pPr>
      <w:r w:rsidRPr="0009124B">
        <w:rPr>
          <w:rStyle w:val="FootnoteReference"/>
          <w:w w:val="105"/>
          <w:sz w:val="18"/>
          <w:szCs w:val="18"/>
        </w:rPr>
        <w:footnoteRef/>
      </w:r>
      <w:r w:rsidRPr="0009124B">
        <w:rPr>
          <w:w w:val="105"/>
          <w:sz w:val="18"/>
          <w:szCs w:val="18"/>
        </w:rPr>
        <w:t xml:space="preserve"> </w:t>
      </w:r>
      <w:r w:rsidRPr="0009124B">
        <w:rPr>
          <w:color w:val="212529"/>
          <w:w w:val="105"/>
          <w:sz w:val="18"/>
          <w:szCs w:val="18"/>
        </w:rPr>
        <w:t>43 CFR 2920.2-5(b)(1).</w:t>
      </w:r>
    </w:p>
  </w:footnote>
  <w:footnote w:id="44">
    <w:p w14:paraId="45BA4C07" w14:textId="02BC4566" w:rsidR="00745EC7" w:rsidRPr="0009124B" w:rsidRDefault="00745EC7">
      <w:pPr>
        <w:pStyle w:val="FootnoteText"/>
        <w:rPr>
          <w:sz w:val="18"/>
          <w:szCs w:val="18"/>
        </w:rPr>
      </w:pPr>
      <w:r w:rsidRPr="0009124B">
        <w:rPr>
          <w:rStyle w:val="FootnoteReference"/>
          <w:sz w:val="18"/>
          <w:szCs w:val="18"/>
        </w:rPr>
        <w:footnoteRef/>
      </w:r>
      <w:r w:rsidRPr="0009124B">
        <w:rPr>
          <w:sz w:val="18"/>
          <w:szCs w:val="18"/>
        </w:rPr>
        <w:t xml:space="preserve"> </w:t>
      </w:r>
      <w:r w:rsidR="00741B9D" w:rsidRPr="0009124B">
        <w:rPr>
          <w:color w:val="000000"/>
          <w:sz w:val="18"/>
          <w:szCs w:val="18"/>
        </w:rPr>
        <w:t xml:space="preserve">Federal Permitting Improvement Steering Council, </w:t>
      </w:r>
      <w:r w:rsidR="00741B9D" w:rsidRPr="0009124B">
        <w:rPr>
          <w:i/>
          <w:iCs/>
          <w:color w:val="000000"/>
          <w:sz w:val="18"/>
          <w:szCs w:val="18"/>
        </w:rPr>
        <w:t>Title 41, Fixing America’s Surface Transportation Act (FAST-41): Fiscal Year 2021 Recommended Best Practices for Project Review and Permitting for Infrastructure Projects</w:t>
      </w:r>
      <w:r w:rsidR="00741B9D" w:rsidRPr="0009124B">
        <w:rPr>
          <w:color w:val="000000"/>
          <w:sz w:val="18"/>
          <w:szCs w:val="18"/>
        </w:rPr>
        <w:t xml:space="preserve"> (April 2021) (Best Practices Report) at 5 &lt;https://www.permits.performance.gov/documentation/fy-2021-recommended-best-practices-report&gt; </w:t>
      </w:r>
      <w:r w:rsidRPr="0009124B">
        <w:rPr>
          <w:color w:val="000000"/>
          <w:sz w:val="18"/>
          <w:szCs w:val="18"/>
        </w:rPr>
        <w:t>See also memorandum subsection 7.3.</w:t>
      </w:r>
    </w:p>
  </w:footnote>
  <w:footnote w:id="45">
    <w:p w14:paraId="7CBC5AF2" w14:textId="68F0A82D" w:rsidR="00E701D8" w:rsidRPr="0009124B" w:rsidRDefault="00E701D8">
      <w:pPr>
        <w:pStyle w:val="FootnoteText"/>
        <w:rPr>
          <w:sz w:val="18"/>
          <w:szCs w:val="18"/>
        </w:rPr>
      </w:pPr>
      <w:r w:rsidRPr="0009124B">
        <w:rPr>
          <w:rStyle w:val="FootnoteReference"/>
          <w:sz w:val="18"/>
          <w:szCs w:val="18"/>
        </w:rPr>
        <w:footnoteRef/>
      </w:r>
      <w:r w:rsidRPr="0009124B">
        <w:rPr>
          <w:sz w:val="18"/>
          <w:szCs w:val="18"/>
        </w:rPr>
        <w:t xml:space="preserve"> </w:t>
      </w:r>
      <w:r w:rsidRPr="0009124B">
        <w:rPr>
          <w:color w:val="000000"/>
          <w:sz w:val="18"/>
          <w:szCs w:val="18"/>
        </w:rPr>
        <w:t xml:space="preserve">Best Practices Report at 5 </w:t>
      </w:r>
      <w:r w:rsidRPr="0009124B">
        <w:rPr>
          <w:sz w:val="18"/>
          <w:szCs w:val="18"/>
        </w:rPr>
        <w:t xml:space="preserve">(cited in note </w:t>
      </w:r>
      <w:r w:rsidR="00452508">
        <w:rPr>
          <w:sz w:val="18"/>
          <w:szCs w:val="18"/>
        </w:rPr>
        <w:t>44</w:t>
      </w:r>
      <w:r w:rsidRPr="0009124B">
        <w:rPr>
          <w:sz w:val="18"/>
          <w:szCs w:val="18"/>
        </w:rPr>
        <w:t>).</w:t>
      </w:r>
    </w:p>
  </w:footnote>
  <w:footnote w:id="46">
    <w:p w14:paraId="70355E89" w14:textId="2E20196E" w:rsidR="00977D13" w:rsidRPr="0009124B" w:rsidRDefault="00A02309" w:rsidP="00AD315F">
      <w:pPr>
        <w:pStyle w:val="FootnoteText"/>
        <w:rPr>
          <w:sz w:val="18"/>
          <w:szCs w:val="18"/>
        </w:rPr>
      </w:pPr>
      <w:r w:rsidRPr="0009124B">
        <w:rPr>
          <w:rStyle w:val="FootnoteReference"/>
          <w:sz w:val="18"/>
          <w:szCs w:val="18"/>
        </w:rPr>
        <w:footnoteRef/>
      </w:r>
      <w:r w:rsidRPr="0009124B">
        <w:rPr>
          <w:sz w:val="18"/>
          <w:szCs w:val="18"/>
        </w:rPr>
        <w:t xml:space="preserve"> DOI Leasing Report </w:t>
      </w:r>
      <w:r w:rsidR="00501537" w:rsidRPr="0009124B">
        <w:rPr>
          <w:sz w:val="18"/>
          <w:szCs w:val="18"/>
        </w:rPr>
        <w:t xml:space="preserve">at </w:t>
      </w:r>
      <w:r w:rsidRPr="0009124B">
        <w:rPr>
          <w:sz w:val="18"/>
          <w:szCs w:val="18"/>
        </w:rPr>
        <w:t>12</w:t>
      </w:r>
      <w:r w:rsidR="00501537" w:rsidRPr="0009124B">
        <w:rPr>
          <w:sz w:val="18"/>
          <w:szCs w:val="18"/>
        </w:rPr>
        <w:t xml:space="preserve"> (cited in note 29)</w:t>
      </w:r>
      <w:r w:rsidRPr="0009124B">
        <w:rPr>
          <w:sz w:val="18"/>
          <w:szCs w:val="18"/>
        </w:rPr>
        <w:t>.</w:t>
      </w:r>
    </w:p>
  </w:footnote>
  <w:footnote w:id="47">
    <w:p w14:paraId="56CE8FA2" w14:textId="73C547D0" w:rsidR="00977D13" w:rsidRPr="0009124B" w:rsidRDefault="00A02309" w:rsidP="004C3C8F">
      <w:pPr>
        <w:pStyle w:val="FootnoteText"/>
        <w:rPr>
          <w:sz w:val="18"/>
          <w:szCs w:val="18"/>
        </w:rPr>
      </w:pPr>
      <w:r w:rsidRPr="0009124B">
        <w:rPr>
          <w:rStyle w:val="FootnoteReference"/>
          <w:sz w:val="18"/>
          <w:szCs w:val="18"/>
        </w:rPr>
        <w:footnoteRef/>
      </w:r>
      <w:r w:rsidRPr="0009124B">
        <w:rPr>
          <w:sz w:val="18"/>
          <w:szCs w:val="18"/>
        </w:rPr>
        <w:t xml:space="preserve"> Although BLM Form 2920-1 refers to permits, the form is also used for leases. Office of Management and Budget, Land Use Application and Permit (43 CFR part 2920), OMB Control Number 1004-0009, ICR 201905-1004-001(Mar 18, 2020) Supporting Statement A &lt;https://omb.report/icr/201905-1004-001&gt; &lt;https://omb.report/icr/201905-1004-001/doc/99550301&gt;</w:t>
      </w:r>
    </w:p>
  </w:footnote>
  <w:footnote w:id="48">
    <w:p w14:paraId="6BC05948" w14:textId="27E68719" w:rsidR="00977D13" w:rsidRPr="00476C36" w:rsidRDefault="00A02309" w:rsidP="00476C36">
      <w:pPr>
        <w:pStyle w:val="NormalWeb"/>
        <w:spacing w:before="0" w:beforeAutospacing="0" w:after="0" w:afterAutospacing="0"/>
        <w:rPr>
          <w:sz w:val="18"/>
          <w:szCs w:val="18"/>
        </w:rPr>
      </w:pPr>
      <w:r w:rsidRPr="00476C36">
        <w:rPr>
          <w:rStyle w:val="FootnoteReference"/>
          <w:rFonts w:ascii="Trebuchet MS" w:hAnsi="Trebuchet MS"/>
          <w:sz w:val="18"/>
          <w:szCs w:val="18"/>
        </w:rPr>
        <w:footnoteRef/>
      </w:r>
      <w:r w:rsidRPr="00476C36">
        <w:rPr>
          <w:rFonts w:ascii="Trebuchet MS" w:hAnsi="Trebuchet MS"/>
          <w:sz w:val="18"/>
          <w:szCs w:val="18"/>
        </w:rPr>
        <w:t xml:space="preserve"> The identified manual section was superseded in 2012 with revised 1278. See U.S. Department of Interior, Bureau of Land Management, Manual Transmittal Sheet, 1278 – External Access to BLM Information (Public), Release 1-1744 (Sept 17, 2012) A-4 &lt;https://www.blm.gov/sites/blm.gov/files/uploads/mediacenter_blmpolicymanual1278.pdf&gt; (“Proprietary/Confidential Information</w:t>
      </w:r>
      <w:r w:rsidRPr="00761090">
        <w:rPr>
          <w:rFonts w:ascii="Trebuchet MS" w:hAnsi="Trebuchet MS"/>
          <w:sz w:val="18"/>
          <w:szCs w:val="18"/>
        </w:rPr>
        <w:t xml:space="preserve">: is information submitted (either voluntarily or as a requirement) to the </w:t>
      </w:r>
      <w:r w:rsidRPr="00476C36">
        <w:rPr>
          <w:rFonts w:ascii="Trebuchet MS" w:hAnsi="Trebuchet MS"/>
          <w:sz w:val="18"/>
          <w:szCs w:val="18"/>
        </w:rPr>
        <w:t>Government with an expectation of confidentiality, the release of which would result in substantial competitive or financial harm to the submitter.”)</w:t>
      </w:r>
    </w:p>
  </w:footnote>
  <w:footnote w:id="49">
    <w:p w14:paraId="7954DF55" w14:textId="0898C7BD" w:rsidR="00977D13" w:rsidRPr="00252E11" w:rsidRDefault="00A02309">
      <w:pPr>
        <w:pStyle w:val="FootnoteText"/>
        <w:rPr>
          <w:sz w:val="18"/>
          <w:szCs w:val="18"/>
        </w:rPr>
      </w:pPr>
      <w:r w:rsidRPr="00252E11">
        <w:rPr>
          <w:rStyle w:val="FootnoteReference"/>
          <w:sz w:val="18"/>
          <w:szCs w:val="18"/>
        </w:rPr>
        <w:footnoteRef/>
      </w:r>
      <w:r w:rsidRPr="00252E11">
        <w:rPr>
          <w:sz w:val="18"/>
          <w:szCs w:val="18"/>
        </w:rPr>
        <w:t xml:space="preserve"> </w:t>
      </w:r>
      <w:r w:rsidRPr="00252E11">
        <w:rPr>
          <w:color w:val="212529"/>
          <w:sz w:val="18"/>
          <w:szCs w:val="18"/>
        </w:rPr>
        <w:t>43</w:t>
      </w:r>
      <w:r w:rsidRPr="00252E11">
        <w:rPr>
          <w:color w:val="212529"/>
          <w:spacing w:val="6"/>
          <w:sz w:val="18"/>
          <w:szCs w:val="18"/>
        </w:rPr>
        <w:t xml:space="preserve"> </w:t>
      </w:r>
      <w:r w:rsidRPr="00252E11">
        <w:rPr>
          <w:color w:val="212529"/>
          <w:sz w:val="18"/>
          <w:szCs w:val="18"/>
        </w:rPr>
        <w:t>CFR</w:t>
      </w:r>
      <w:r w:rsidRPr="00252E11">
        <w:rPr>
          <w:color w:val="212529"/>
          <w:spacing w:val="7"/>
          <w:sz w:val="18"/>
          <w:szCs w:val="18"/>
        </w:rPr>
        <w:t xml:space="preserve"> </w:t>
      </w:r>
      <w:r w:rsidRPr="00252E11">
        <w:rPr>
          <w:sz w:val="18"/>
          <w:szCs w:val="18"/>
        </w:rPr>
        <w:t>2920.3.</w:t>
      </w:r>
    </w:p>
  </w:footnote>
  <w:footnote w:id="50">
    <w:p w14:paraId="2291D913" w14:textId="5BBC6F6F" w:rsidR="00977D13" w:rsidRPr="00252E11" w:rsidRDefault="00A02309">
      <w:pPr>
        <w:pStyle w:val="FootnoteText"/>
        <w:rPr>
          <w:sz w:val="18"/>
          <w:szCs w:val="18"/>
        </w:rPr>
      </w:pPr>
      <w:r w:rsidRPr="00252E11">
        <w:rPr>
          <w:rStyle w:val="FootnoteReference"/>
          <w:sz w:val="18"/>
          <w:szCs w:val="18"/>
        </w:rPr>
        <w:footnoteRef/>
      </w:r>
      <w:r w:rsidRPr="00252E11">
        <w:rPr>
          <w:sz w:val="18"/>
          <w:szCs w:val="18"/>
        </w:rPr>
        <w:t xml:space="preserve"> U.S. Department of Interior, Bureau of Land Management, Leases, Permits and Easements; Land Use Authorizations Under the Federal Land Policy and Management Act, 46 Fed Reg</w:t>
      </w:r>
      <w:r>
        <w:rPr>
          <w:sz w:val="18"/>
          <w:szCs w:val="18"/>
        </w:rPr>
        <w:t>.</w:t>
      </w:r>
      <w:r w:rsidRPr="00252E11">
        <w:rPr>
          <w:sz w:val="18"/>
          <w:szCs w:val="18"/>
        </w:rPr>
        <w:t xml:space="preserve"> 5772, 5774 (Jan 19, 1981).</w:t>
      </w:r>
    </w:p>
  </w:footnote>
  <w:footnote w:id="51">
    <w:p w14:paraId="53CD6123" w14:textId="28409D27" w:rsidR="00977D13" w:rsidRPr="00476C36" w:rsidRDefault="00A02309">
      <w:pPr>
        <w:pStyle w:val="FootnoteText"/>
        <w:rPr>
          <w:sz w:val="18"/>
          <w:szCs w:val="18"/>
        </w:rPr>
      </w:pPr>
      <w:r w:rsidRPr="00476C36">
        <w:rPr>
          <w:rStyle w:val="FootnoteReference"/>
          <w:sz w:val="18"/>
          <w:szCs w:val="18"/>
        </w:rPr>
        <w:footnoteRef/>
      </w:r>
      <w:r w:rsidRPr="00476C36">
        <w:rPr>
          <w:sz w:val="18"/>
          <w:szCs w:val="18"/>
        </w:rPr>
        <w:t xml:space="preserve"> 43 CFR 2920.5-2(b)(1).</w:t>
      </w:r>
    </w:p>
  </w:footnote>
  <w:footnote w:id="52">
    <w:p w14:paraId="2056F77C" w14:textId="61146FB7" w:rsidR="00977D13" w:rsidRPr="00433FC0" w:rsidRDefault="00A02309" w:rsidP="00433FC0">
      <w:pPr>
        <w:rPr>
          <w:sz w:val="18"/>
          <w:szCs w:val="18"/>
        </w:rPr>
      </w:pPr>
      <w:r w:rsidRPr="00476C36">
        <w:rPr>
          <w:rStyle w:val="FootnoteReference"/>
          <w:sz w:val="18"/>
          <w:szCs w:val="18"/>
        </w:rPr>
        <w:footnoteRef/>
      </w:r>
      <w:r w:rsidRPr="00476C36">
        <w:rPr>
          <w:sz w:val="18"/>
          <w:szCs w:val="18"/>
        </w:rPr>
        <w:t xml:space="preserve"> </w:t>
      </w:r>
      <w:r w:rsidRPr="00476C36">
        <w:rPr>
          <w:color w:val="212529"/>
          <w:sz w:val="18"/>
          <w:szCs w:val="18"/>
        </w:rPr>
        <w:t xml:space="preserve">43 CFR 2920.5-4(a) makes the competitive leasing decision subject to BLM discretion (e.g., uses the term “may,” rather than “shall only” as in the IM). This </w:t>
      </w:r>
      <w:r w:rsidR="00501537">
        <w:rPr>
          <w:color w:val="212529"/>
          <w:sz w:val="18"/>
          <w:szCs w:val="18"/>
        </w:rPr>
        <w:t xml:space="preserve">language </w:t>
      </w:r>
      <w:r w:rsidRPr="00476C36">
        <w:rPr>
          <w:color w:val="212529"/>
          <w:sz w:val="18"/>
          <w:szCs w:val="18"/>
        </w:rPr>
        <w:t>includes wording used in the</w:t>
      </w:r>
      <w:r w:rsidRPr="00EA526F">
        <w:rPr>
          <w:sz w:val="18"/>
          <w:szCs w:val="18"/>
        </w:rPr>
        <w:t xml:space="preserve"> Interim Wind IM</w:t>
      </w:r>
      <w:r w:rsidR="00433FC0">
        <w:rPr>
          <w:sz w:val="18"/>
          <w:szCs w:val="18"/>
        </w:rPr>
        <w:t xml:space="preserve"> </w:t>
      </w:r>
      <w:r w:rsidRPr="00EA526F">
        <w:rPr>
          <w:color w:val="212529"/>
          <w:sz w:val="18"/>
          <w:szCs w:val="18"/>
        </w:rPr>
        <w:t xml:space="preserve">(cited in note </w:t>
      </w:r>
      <w:r w:rsidR="00501537">
        <w:rPr>
          <w:color w:val="212529"/>
          <w:sz w:val="18"/>
          <w:szCs w:val="18"/>
        </w:rPr>
        <w:t>2</w:t>
      </w:r>
      <w:r w:rsidRPr="00EA526F">
        <w:rPr>
          <w:color w:val="212529"/>
          <w:sz w:val="18"/>
          <w:szCs w:val="18"/>
        </w:rPr>
        <w:t>) which</w:t>
      </w:r>
      <w:r w:rsidRPr="00476C36">
        <w:rPr>
          <w:color w:val="212529"/>
          <w:sz w:val="18"/>
          <w:szCs w:val="18"/>
        </w:rPr>
        <w:t xml:space="preserve"> seems to fit within the scope of 43 CFR 2920.5-4(a). The</w:t>
      </w:r>
      <w:r w:rsidRPr="00EA526F">
        <w:rPr>
          <w:sz w:val="18"/>
          <w:szCs w:val="18"/>
        </w:rPr>
        <w:t xml:space="preserve"> Interim Wind IM</w:t>
      </w:r>
      <w:r w:rsidRPr="00476C36">
        <w:rPr>
          <w:color w:val="212529"/>
          <w:sz w:val="18"/>
          <w:szCs w:val="18"/>
        </w:rPr>
        <w:t xml:space="preserve"> wording </w:t>
      </w:r>
      <w:r w:rsidRPr="00EA526F">
        <w:rPr>
          <w:color w:val="212529"/>
          <w:sz w:val="18"/>
          <w:szCs w:val="18"/>
        </w:rPr>
        <w:t>eventually evolved into</w:t>
      </w:r>
      <w:r w:rsidRPr="00476C36">
        <w:rPr>
          <w:color w:val="212529"/>
          <w:sz w:val="18"/>
          <w:szCs w:val="18"/>
        </w:rPr>
        <w:t xml:space="preserve"> 43 CFR Subpart 2809 - Competitive Process for Leasing Public Lands for Solar and Wind Energy Development Inside Designated Leasing Areas</w:t>
      </w:r>
      <w:r w:rsidRPr="00EA526F">
        <w:rPr>
          <w:color w:val="212529"/>
          <w:sz w:val="18"/>
          <w:szCs w:val="18"/>
        </w:rPr>
        <w:t>, at the end of the NEPA process</w:t>
      </w:r>
      <w:r w:rsidRPr="00476C36">
        <w:rPr>
          <w:color w:val="212529"/>
          <w:sz w:val="18"/>
          <w:szCs w:val="18"/>
        </w:rPr>
        <w:t xml:space="preserve">. </w:t>
      </w:r>
      <w:r w:rsidRPr="00EA526F">
        <w:rPr>
          <w:color w:val="212529"/>
          <w:sz w:val="18"/>
          <w:szCs w:val="18"/>
        </w:rPr>
        <w:t xml:space="preserve">See </w:t>
      </w:r>
      <w:r w:rsidRPr="00EA526F">
        <w:rPr>
          <w:sz w:val="18"/>
          <w:szCs w:val="18"/>
        </w:rPr>
        <w:t>Interim Wind IM at</w:t>
      </w:r>
      <w:r w:rsidRPr="00476C36">
        <w:rPr>
          <w:color w:val="212529"/>
          <w:sz w:val="18"/>
          <w:szCs w:val="18"/>
        </w:rPr>
        <w:t xml:space="preserve"> 8</w:t>
      </w:r>
      <w:r w:rsidR="00CD3973">
        <w:rPr>
          <w:color w:val="212529"/>
          <w:sz w:val="18"/>
          <w:szCs w:val="18"/>
        </w:rPr>
        <w:t xml:space="preserve"> (cited in note 2) </w:t>
      </w:r>
      <w:r w:rsidRPr="00476C36">
        <w:rPr>
          <w:color w:val="212529"/>
          <w:sz w:val="18"/>
          <w:szCs w:val="18"/>
        </w:rPr>
        <w:t>(“BLM will only initiate a competitive process if a land use planning decision has specifically identified an area for competitive leasing, or if two applicants have current Power Purchase Agreements or Interconnect Agreements with utility transmission providers for a specific project area.”) See also</w:t>
      </w:r>
      <w:r w:rsidRPr="00EA526F">
        <w:rPr>
          <w:color w:val="212529"/>
          <w:sz w:val="18"/>
          <w:szCs w:val="18"/>
        </w:rPr>
        <w:t xml:space="preserve"> U.S. Department of the Interior, Bureau of Land Management,</w:t>
      </w:r>
      <w:r w:rsidR="00ED6206">
        <w:rPr>
          <w:color w:val="212529"/>
          <w:sz w:val="18"/>
          <w:szCs w:val="18"/>
        </w:rPr>
        <w:t xml:space="preserve"> </w:t>
      </w:r>
      <w:r w:rsidRPr="00EA526F">
        <w:rPr>
          <w:color w:val="212529"/>
          <w:sz w:val="18"/>
          <w:szCs w:val="18"/>
        </w:rPr>
        <w:t>Competitive Processes, Terms, and Conditions for Leasing Public Lands for Solar and Wind Energy Development and Technical Changes and Corrections, 81 Fed Reg</w:t>
      </w:r>
      <w:r>
        <w:rPr>
          <w:color w:val="212529"/>
          <w:sz w:val="18"/>
          <w:szCs w:val="18"/>
        </w:rPr>
        <w:t>.</w:t>
      </w:r>
      <w:r w:rsidRPr="00EA526F">
        <w:rPr>
          <w:color w:val="212529"/>
          <w:sz w:val="18"/>
          <w:szCs w:val="18"/>
        </w:rPr>
        <w:t xml:space="preserve"> 92122, 92125 (Dec 19, 2016) and e.g., </w:t>
      </w:r>
      <w:r w:rsidRPr="00476C36">
        <w:rPr>
          <w:color w:val="212529"/>
          <w:sz w:val="18"/>
          <w:szCs w:val="18"/>
        </w:rPr>
        <w:t>43 CFR 2809.10(a)</w:t>
      </w:r>
      <w:r w:rsidRPr="00EA526F">
        <w:rPr>
          <w:color w:val="212529"/>
          <w:sz w:val="18"/>
          <w:szCs w:val="18"/>
        </w:rPr>
        <w:t>.</w:t>
      </w:r>
    </w:p>
  </w:footnote>
  <w:footnote w:id="53">
    <w:p w14:paraId="0878DE1C" w14:textId="6FFEF7F6" w:rsidR="00977D13" w:rsidRPr="00476C36" w:rsidRDefault="00A02309" w:rsidP="006C6CA9">
      <w:pPr>
        <w:pStyle w:val="FootnoteText"/>
        <w:rPr>
          <w:sz w:val="18"/>
          <w:szCs w:val="18"/>
        </w:rPr>
      </w:pPr>
      <w:r w:rsidRPr="00476C36">
        <w:rPr>
          <w:rStyle w:val="FootnoteReference"/>
          <w:sz w:val="18"/>
          <w:szCs w:val="18"/>
        </w:rPr>
        <w:footnoteRef/>
      </w:r>
      <w:r w:rsidRPr="00476C36">
        <w:rPr>
          <w:sz w:val="18"/>
          <w:szCs w:val="18"/>
        </w:rPr>
        <w:t xml:space="preserve"> </w:t>
      </w:r>
      <w:r w:rsidRPr="00EA526F">
        <w:rPr>
          <w:color w:val="212529"/>
          <w:sz w:val="18"/>
          <w:szCs w:val="18"/>
        </w:rPr>
        <w:t>43</w:t>
      </w:r>
      <w:r w:rsidRPr="00476C36">
        <w:rPr>
          <w:color w:val="212529"/>
          <w:sz w:val="18"/>
          <w:szCs w:val="18"/>
        </w:rPr>
        <w:t xml:space="preserve"> </w:t>
      </w:r>
      <w:r w:rsidRPr="00EA526F">
        <w:rPr>
          <w:color w:val="212529"/>
          <w:sz w:val="18"/>
          <w:szCs w:val="18"/>
        </w:rPr>
        <w:t>CFR</w:t>
      </w:r>
      <w:r w:rsidRPr="00476C36">
        <w:rPr>
          <w:color w:val="212529"/>
          <w:sz w:val="18"/>
          <w:szCs w:val="18"/>
        </w:rPr>
        <w:t xml:space="preserve"> </w:t>
      </w:r>
      <w:r w:rsidRPr="00476C36">
        <w:rPr>
          <w:sz w:val="18"/>
          <w:szCs w:val="18"/>
        </w:rPr>
        <w:t>2920.0-1 (“The procedural and informational requirements set by these regulations vary in relation to the nature of the anticipated use.”)</w:t>
      </w:r>
    </w:p>
  </w:footnote>
  <w:footnote w:id="54">
    <w:p w14:paraId="004E0B45" w14:textId="6EC45063" w:rsidR="00977D13" w:rsidRPr="00476C36" w:rsidRDefault="00A02309" w:rsidP="006C6CA9">
      <w:pPr>
        <w:pStyle w:val="FootnoteText"/>
        <w:rPr>
          <w:sz w:val="18"/>
          <w:szCs w:val="18"/>
        </w:rPr>
      </w:pPr>
      <w:r w:rsidRPr="00476C36">
        <w:rPr>
          <w:rStyle w:val="FootnoteReference"/>
          <w:sz w:val="18"/>
          <w:szCs w:val="18"/>
        </w:rPr>
        <w:footnoteRef/>
      </w:r>
      <w:r w:rsidRPr="00476C36">
        <w:rPr>
          <w:sz w:val="18"/>
          <w:szCs w:val="18"/>
        </w:rPr>
        <w:t xml:space="preserve"> </w:t>
      </w:r>
      <w:r w:rsidRPr="00EA526F">
        <w:rPr>
          <w:color w:val="212529"/>
          <w:sz w:val="18"/>
          <w:szCs w:val="18"/>
        </w:rPr>
        <w:t>43</w:t>
      </w:r>
      <w:r w:rsidRPr="00476C36">
        <w:rPr>
          <w:color w:val="212529"/>
          <w:sz w:val="18"/>
          <w:szCs w:val="18"/>
        </w:rPr>
        <w:t xml:space="preserve"> </w:t>
      </w:r>
      <w:r w:rsidRPr="00EA526F">
        <w:rPr>
          <w:color w:val="212529"/>
          <w:sz w:val="18"/>
          <w:szCs w:val="18"/>
        </w:rPr>
        <w:t>CFR</w:t>
      </w:r>
      <w:r w:rsidRPr="00476C36">
        <w:rPr>
          <w:color w:val="212529"/>
          <w:sz w:val="18"/>
          <w:szCs w:val="18"/>
        </w:rPr>
        <w:t xml:space="preserve"> </w:t>
      </w:r>
      <w:r w:rsidRPr="00476C36">
        <w:rPr>
          <w:sz w:val="18"/>
          <w:szCs w:val="18"/>
        </w:rPr>
        <w:t>2920.5-2(b)(3).</w:t>
      </w:r>
    </w:p>
  </w:footnote>
  <w:footnote w:id="55">
    <w:p w14:paraId="51986FCC" w14:textId="2151AF5B" w:rsidR="00977D13" w:rsidRPr="00476C36" w:rsidRDefault="00A02309" w:rsidP="006C6CA9">
      <w:pPr>
        <w:pStyle w:val="FootnoteText"/>
        <w:rPr>
          <w:sz w:val="18"/>
          <w:szCs w:val="18"/>
        </w:rPr>
      </w:pPr>
      <w:r w:rsidRPr="00476C36">
        <w:rPr>
          <w:rStyle w:val="FootnoteReference"/>
          <w:sz w:val="18"/>
          <w:szCs w:val="18"/>
        </w:rPr>
        <w:footnoteRef/>
      </w:r>
      <w:r w:rsidRPr="00476C36">
        <w:rPr>
          <w:sz w:val="18"/>
          <w:szCs w:val="18"/>
        </w:rPr>
        <w:t xml:space="preserve"> Here, reference to </w:t>
      </w:r>
      <w:r w:rsidRPr="00476C36">
        <w:rPr>
          <w:color w:val="212529"/>
          <w:sz w:val="18"/>
          <w:szCs w:val="18"/>
        </w:rPr>
        <w:t>exploration and site characterization studies remains accurate.</w:t>
      </w:r>
    </w:p>
  </w:footnote>
  <w:footnote w:id="56">
    <w:p w14:paraId="6DCBF963" w14:textId="67D3AB47" w:rsidR="00977D13" w:rsidRPr="00476C36" w:rsidRDefault="00A02309">
      <w:pPr>
        <w:pStyle w:val="FootnoteText"/>
        <w:rPr>
          <w:sz w:val="18"/>
          <w:szCs w:val="18"/>
        </w:rPr>
      </w:pPr>
      <w:r w:rsidRPr="00476C36">
        <w:rPr>
          <w:rStyle w:val="FootnoteReference"/>
          <w:sz w:val="18"/>
          <w:szCs w:val="18"/>
        </w:rPr>
        <w:footnoteRef/>
      </w:r>
      <w:r w:rsidRPr="00476C36">
        <w:rPr>
          <w:sz w:val="18"/>
          <w:szCs w:val="18"/>
        </w:rPr>
        <w:t xml:space="preserve"> This is similar to </w:t>
      </w:r>
      <w:r w:rsidRPr="00EA526F">
        <w:rPr>
          <w:sz w:val="18"/>
          <w:szCs w:val="18"/>
        </w:rPr>
        <w:t>Interim Wind IM at</w:t>
      </w:r>
      <w:r w:rsidRPr="00476C36">
        <w:rPr>
          <w:sz w:val="18"/>
          <w:szCs w:val="18"/>
        </w:rPr>
        <w:t xml:space="preserve"> 8</w:t>
      </w:r>
      <w:r w:rsidR="00433FC0">
        <w:rPr>
          <w:sz w:val="18"/>
          <w:szCs w:val="18"/>
        </w:rPr>
        <w:t xml:space="preserve"> (cited in note 2)</w:t>
      </w:r>
      <w:r w:rsidRPr="00476C36">
        <w:rPr>
          <w:sz w:val="18"/>
          <w:szCs w:val="18"/>
        </w:rPr>
        <w:t>.</w:t>
      </w:r>
    </w:p>
  </w:footnote>
  <w:footnote w:id="57">
    <w:p w14:paraId="17978061" w14:textId="72C94FE7" w:rsidR="00977D13" w:rsidRPr="00476C36" w:rsidRDefault="00A02309">
      <w:pPr>
        <w:pStyle w:val="FootnoteText"/>
        <w:rPr>
          <w:sz w:val="18"/>
          <w:szCs w:val="18"/>
        </w:rPr>
      </w:pPr>
      <w:r w:rsidRPr="00476C36">
        <w:rPr>
          <w:rStyle w:val="FootnoteReference"/>
          <w:sz w:val="18"/>
          <w:szCs w:val="18"/>
        </w:rPr>
        <w:footnoteRef/>
      </w:r>
      <w:r w:rsidRPr="00476C36">
        <w:rPr>
          <w:sz w:val="18"/>
          <w:szCs w:val="18"/>
        </w:rPr>
        <w:t xml:space="preserve"> </w:t>
      </w:r>
      <w:r w:rsidRPr="00EA526F">
        <w:rPr>
          <w:sz w:val="18"/>
          <w:szCs w:val="18"/>
        </w:rPr>
        <w:t>DOI Leasing Report</w:t>
      </w:r>
      <w:r w:rsidRPr="00476C36">
        <w:rPr>
          <w:sz w:val="18"/>
          <w:szCs w:val="18"/>
        </w:rPr>
        <w:t xml:space="preserve"> </w:t>
      </w:r>
      <w:r w:rsidR="009B35DC">
        <w:rPr>
          <w:sz w:val="18"/>
          <w:szCs w:val="18"/>
        </w:rPr>
        <w:t xml:space="preserve">at 13 </w:t>
      </w:r>
      <w:r w:rsidRPr="00476C36">
        <w:rPr>
          <w:sz w:val="18"/>
          <w:szCs w:val="18"/>
        </w:rPr>
        <w:t>(cited in note 2</w:t>
      </w:r>
      <w:r w:rsidR="009B35DC">
        <w:rPr>
          <w:sz w:val="18"/>
          <w:szCs w:val="18"/>
        </w:rPr>
        <w:t>9)</w:t>
      </w:r>
      <w:r w:rsidRPr="00476C36">
        <w:rPr>
          <w:sz w:val="18"/>
          <w:szCs w:val="18"/>
        </w:rPr>
        <w:t>.</w:t>
      </w:r>
    </w:p>
  </w:footnote>
  <w:footnote w:id="58">
    <w:p w14:paraId="7814C949" w14:textId="394CB738" w:rsidR="00977D13" w:rsidRPr="00476C36" w:rsidRDefault="00A02309">
      <w:pPr>
        <w:pStyle w:val="FootnoteText"/>
        <w:rPr>
          <w:sz w:val="18"/>
          <w:szCs w:val="18"/>
        </w:rPr>
      </w:pPr>
      <w:r w:rsidRPr="00476C36">
        <w:rPr>
          <w:rStyle w:val="FootnoteReference"/>
          <w:sz w:val="18"/>
          <w:szCs w:val="18"/>
        </w:rPr>
        <w:footnoteRef/>
      </w:r>
      <w:r w:rsidRPr="00476C36">
        <w:rPr>
          <w:sz w:val="18"/>
          <w:szCs w:val="18"/>
        </w:rPr>
        <w:t xml:space="preserve"> </w:t>
      </w:r>
      <w:r w:rsidRPr="00426F04">
        <w:rPr>
          <w:sz w:val="18"/>
          <w:szCs w:val="18"/>
        </w:rPr>
        <w:t xml:space="preserve">The Executive Order and the Secretarial Order are cited </w:t>
      </w:r>
      <w:r w:rsidR="00426F04">
        <w:rPr>
          <w:sz w:val="18"/>
          <w:szCs w:val="18"/>
        </w:rPr>
        <w:t xml:space="preserve">above </w:t>
      </w:r>
      <w:r w:rsidRPr="00426F04">
        <w:rPr>
          <w:sz w:val="18"/>
          <w:szCs w:val="18"/>
        </w:rPr>
        <w:t xml:space="preserve">in </w:t>
      </w:r>
      <w:r w:rsidR="00426F04">
        <w:rPr>
          <w:sz w:val="18"/>
          <w:szCs w:val="18"/>
        </w:rPr>
        <w:t>the</w:t>
      </w:r>
      <w:r w:rsidRPr="00426F04">
        <w:rPr>
          <w:sz w:val="18"/>
          <w:szCs w:val="18"/>
        </w:rPr>
        <w:t xml:space="preserve"> </w:t>
      </w:r>
      <w:r w:rsidR="00340570">
        <w:rPr>
          <w:sz w:val="18"/>
          <w:szCs w:val="18"/>
        </w:rPr>
        <w:t xml:space="preserve">[4] </w:t>
      </w:r>
      <w:r w:rsidRPr="00426F04">
        <w:rPr>
          <w:sz w:val="18"/>
          <w:szCs w:val="18"/>
        </w:rPr>
        <w:t>Background</w:t>
      </w:r>
      <w:r w:rsidR="00582B03">
        <w:rPr>
          <w:sz w:val="18"/>
          <w:szCs w:val="18"/>
        </w:rPr>
        <w:t xml:space="preserve"> section</w:t>
      </w:r>
      <w:r w:rsidRPr="00426F04">
        <w:rPr>
          <w:sz w:val="18"/>
          <w:szCs w:val="18"/>
        </w:rPr>
        <w:t>.</w:t>
      </w:r>
    </w:p>
  </w:footnote>
  <w:footnote w:id="59">
    <w:p w14:paraId="19B690D5" w14:textId="2BA3DA0E" w:rsidR="00977D13" w:rsidRPr="00476C36" w:rsidRDefault="00A02309">
      <w:pPr>
        <w:pStyle w:val="FootnoteText"/>
        <w:rPr>
          <w:sz w:val="18"/>
          <w:szCs w:val="18"/>
        </w:rPr>
      </w:pPr>
      <w:r w:rsidRPr="00476C36">
        <w:rPr>
          <w:rStyle w:val="FootnoteReference"/>
          <w:sz w:val="18"/>
          <w:szCs w:val="18"/>
        </w:rPr>
        <w:footnoteRef/>
      </w:r>
      <w:r w:rsidRPr="00476C36">
        <w:rPr>
          <w:sz w:val="18"/>
          <w:szCs w:val="18"/>
        </w:rPr>
        <w:t xml:space="preserve"> Modified from 43 CFR 3273.14, which applies to geothermal leases. Like CO</w:t>
      </w:r>
      <w:r w:rsidRPr="00476C36">
        <w:rPr>
          <w:sz w:val="18"/>
          <w:szCs w:val="18"/>
          <w:vertAlign w:val="subscript"/>
        </w:rPr>
        <w:t>2</w:t>
      </w:r>
      <w:r w:rsidRPr="00476C36">
        <w:rPr>
          <w:sz w:val="18"/>
          <w:szCs w:val="18"/>
        </w:rPr>
        <w:t xml:space="preserve"> GS, geothermal leases have a limited surface impact. This important distinction between the amount of surface area needed as opposed to subsurface area could be </w:t>
      </w:r>
      <w:r>
        <w:rPr>
          <w:sz w:val="18"/>
          <w:szCs w:val="18"/>
        </w:rPr>
        <w:t xml:space="preserve">inappropriately </w:t>
      </w:r>
      <w:r w:rsidRPr="00476C36">
        <w:rPr>
          <w:sz w:val="18"/>
          <w:szCs w:val="18"/>
        </w:rPr>
        <w:t xml:space="preserve">overlooked if the acreage is viewed in combination. See, e.g., </w:t>
      </w:r>
      <w:r w:rsidRPr="00476C36">
        <w:rPr>
          <w:color w:val="000000" w:themeColor="text1"/>
          <w:sz w:val="18"/>
          <w:szCs w:val="18"/>
        </w:rPr>
        <w:t xml:space="preserve">Wendy B. Jacobs and Michael Craig, </w:t>
      </w:r>
      <w:r w:rsidRPr="00476C36">
        <w:rPr>
          <w:i/>
          <w:iCs/>
          <w:color w:val="000000" w:themeColor="text1"/>
          <w:sz w:val="18"/>
          <w:szCs w:val="18"/>
        </w:rPr>
        <w:t>Carbon Capture and Sequestration</w:t>
      </w:r>
      <w:r w:rsidRPr="00476C36">
        <w:rPr>
          <w:color w:val="000000" w:themeColor="text1"/>
          <w:sz w:val="18"/>
          <w:szCs w:val="18"/>
        </w:rPr>
        <w:t xml:space="preserve"> in Michael B. Gerrard and John C. </w:t>
      </w:r>
      <w:proofErr w:type="spellStart"/>
      <w:r w:rsidRPr="00476C36">
        <w:rPr>
          <w:color w:val="000000" w:themeColor="text1"/>
          <w:sz w:val="18"/>
          <w:szCs w:val="18"/>
        </w:rPr>
        <w:t>Dernbach</w:t>
      </w:r>
      <w:proofErr w:type="spellEnd"/>
      <w:r w:rsidRPr="00476C36">
        <w:rPr>
          <w:color w:val="000000" w:themeColor="text1"/>
          <w:sz w:val="18"/>
          <w:szCs w:val="18"/>
        </w:rPr>
        <w:t xml:space="preserve">, eds., </w:t>
      </w:r>
      <w:r w:rsidRPr="00476C36">
        <w:rPr>
          <w:i/>
          <w:iCs/>
          <w:color w:val="000000" w:themeColor="text1"/>
          <w:sz w:val="18"/>
          <w:szCs w:val="18"/>
        </w:rPr>
        <w:t>Legal Pathways to Deep Decarbonization in the United States</w:t>
      </w:r>
      <w:r w:rsidRPr="00476C36">
        <w:rPr>
          <w:color w:val="000000" w:themeColor="text1"/>
          <w:sz w:val="18"/>
          <w:szCs w:val="18"/>
        </w:rPr>
        <w:t xml:space="preserve"> (Environmental Law Institute 2019) 713, </w:t>
      </w:r>
      <w:r w:rsidRPr="00476C36">
        <w:rPr>
          <w:sz w:val="18"/>
          <w:szCs w:val="18"/>
        </w:rPr>
        <w:t>747. (“Notably, as described in Section II.B, sequestration activities occupy a small (about one acre) surface area; therefore, they are unlikely to conflict with noninvasive surface land uses, such as grazing.”)</w:t>
      </w:r>
    </w:p>
  </w:footnote>
  <w:footnote w:id="60">
    <w:p w14:paraId="7DDF6530" w14:textId="493CEB31" w:rsidR="00977D13" w:rsidRPr="00476C36" w:rsidRDefault="00A02309">
      <w:pPr>
        <w:pStyle w:val="FootnoteText"/>
        <w:rPr>
          <w:sz w:val="18"/>
          <w:szCs w:val="18"/>
        </w:rPr>
      </w:pPr>
      <w:r w:rsidRPr="00476C36">
        <w:rPr>
          <w:rStyle w:val="FootnoteReference"/>
          <w:sz w:val="18"/>
          <w:szCs w:val="18"/>
        </w:rPr>
        <w:footnoteRef/>
      </w:r>
      <w:r w:rsidRPr="00476C36">
        <w:rPr>
          <w:sz w:val="18"/>
          <w:szCs w:val="18"/>
        </w:rPr>
        <w:t xml:space="preserve"> Because the </w:t>
      </w:r>
      <w:r w:rsidR="00620110">
        <w:rPr>
          <w:sz w:val="18"/>
          <w:szCs w:val="18"/>
        </w:rPr>
        <w:t>M</w:t>
      </w:r>
      <w:r w:rsidR="00311109">
        <w:rPr>
          <w:sz w:val="18"/>
          <w:szCs w:val="18"/>
        </w:rPr>
        <w:t xml:space="preserve">odel </w:t>
      </w:r>
      <w:r w:rsidRPr="00476C36">
        <w:rPr>
          <w:sz w:val="18"/>
          <w:szCs w:val="18"/>
        </w:rPr>
        <w:t xml:space="preserve">IM </w:t>
      </w:r>
      <w:r w:rsidR="0015358B">
        <w:rPr>
          <w:sz w:val="18"/>
          <w:szCs w:val="18"/>
        </w:rPr>
        <w:t xml:space="preserve">language </w:t>
      </w:r>
      <w:r w:rsidRPr="00476C36">
        <w:rPr>
          <w:sz w:val="18"/>
          <w:szCs w:val="18"/>
        </w:rPr>
        <w:t xml:space="preserve">applies to </w:t>
      </w:r>
      <w:r w:rsidRPr="00476C36">
        <w:rPr>
          <w:color w:val="212529"/>
          <w:sz w:val="18"/>
          <w:szCs w:val="18"/>
        </w:rPr>
        <w:t>BLM–administered surface</w:t>
      </w:r>
      <w:r w:rsidRPr="00476C36">
        <w:rPr>
          <w:color w:val="212529"/>
          <w:spacing w:val="1"/>
          <w:sz w:val="18"/>
          <w:szCs w:val="18"/>
        </w:rPr>
        <w:t xml:space="preserve"> </w:t>
      </w:r>
      <w:r w:rsidRPr="00476C36">
        <w:rPr>
          <w:color w:val="212529"/>
          <w:sz w:val="18"/>
          <w:szCs w:val="18"/>
        </w:rPr>
        <w:t>estate with</w:t>
      </w:r>
      <w:r w:rsidRPr="00476C36">
        <w:rPr>
          <w:color w:val="212529"/>
          <w:spacing w:val="1"/>
          <w:sz w:val="18"/>
          <w:szCs w:val="18"/>
        </w:rPr>
        <w:t xml:space="preserve"> </w:t>
      </w:r>
      <w:r w:rsidRPr="00476C36">
        <w:rPr>
          <w:color w:val="212529"/>
          <w:sz w:val="18"/>
          <w:szCs w:val="18"/>
        </w:rPr>
        <w:t>or</w:t>
      </w:r>
      <w:r w:rsidRPr="00476C36">
        <w:rPr>
          <w:color w:val="212529"/>
          <w:spacing w:val="1"/>
          <w:sz w:val="18"/>
          <w:szCs w:val="18"/>
        </w:rPr>
        <w:t xml:space="preserve"> </w:t>
      </w:r>
      <w:r w:rsidRPr="00476C36">
        <w:rPr>
          <w:color w:val="212529"/>
          <w:sz w:val="18"/>
          <w:szCs w:val="18"/>
        </w:rPr>
        <w:t>without the</w:t>
      </w:r>
      <w:r w:rsidRPr="00476C36">
        <w:rPr>
          <w:color w:val="212529"/>
          <w:spacing w:val="1"/>
          <w:sz w:val="18"/>
          <w:szCs w:val="18"/>
        </w:rPr>
        <w:t xml:space="preserve"> </w:t>
      </w:r>
      <w:r w:rsidRPr="00476C36">
        <w:rPr>
          <w:color w:val="212529"/>
          <w:sz w:val="18"/>
          <w:szCs w:val="18"/>
        </w:rPr>
        <w:t>mineral</w:t>
      </w:r>
      <w:r w:rsidRPr="00476C36">
        <w:rPr>
          <w:color w:val="212529"/>
          <w:spacing w:val="1"/>
          <w:sz w:val="18"/>
          <w:szCs w:val="18"/>
        </w:rPr>
        <w:t xml:space="preserve"> </w:t>
      </w:r>
      <w:r w:rsidRPr="00476C36">
        <w:rPr>
          <w:color w:val="212529"/>
          <w:sz w:val="18"/>
          <w:szCs w:val="18"/>
        </w:rPr>
        <w:t>estate</w:t>
      </w:r>
      <w:r w:rsidRPr="00476C36">
        <w:rPr>
          <w:sz w:val="18"/>
          <w:szCs w:val="18"/>
        </w:rPr>
        <w:t xml:space="preserve">, it is necessary to identify surface </w:t>
      </w:r>
      <w:r w:rsidRPr="004D7082">
        <w:rPr>
          <w:sz w:val="18"/>
          <w:szCs w:val="18"/>
        </w:rPr>
        <w:t>estate ownership. See memorandum subsection 7.1.</w:t>
      </w:r>
    </w:p>
  </w:footnote>
  <w:footnote w:id="61">
    <w:p w14:paraId="6F50EF27" w14:textId="7BE173CA" w:rsidR="00101D15" w:rsidRPr="00A738CB" w:rsidRDefault="00A02309" w:rsidP="00101D15">
      <w:pPr>
        <w:pStyle w:val="FootnoteText"/>
        <w:rPr>
          <w:i/>
          <w:iCs/>
          <w:sz w:val="18"/>
          <w:szCs w:val="18"/>
        </w:rPr>
      </w:pPr>
      <w:r w:rsidRPr="00476C36">
        <w:rPr>
          <w:rStyle w:val="FootnoteReference"/>
          <w:sz w:val="18"/>
          <w:szCs w:val="18"/>
        </w:rPr>
        <w:footnoteRef/>
      </w:r>
      <w:r w:rsidR="00101D15">
        <w:rPr>
          <w:sz w:val="18"/>
          <w:szCs w:val="18"/>
        </w:rPr>
        <w:t xml:space="preserve"> </w:t>
      </w:r>
      <w:r w:rsidR="00101D15" w:rsidRPr="00761090">
        <w:rPr>
          <w:sz w:val="18"/>
          <w:szCs w:val="18"/>
        </w:rPr>
        <w:t>Department of Interior</w:t>
      </w:r>
      <w:r w:rsidR="00101D15">
        <w:rPr>
          <w:sz w:val="18"/>
          <w:szCs w:val="18"/>
        </w:rPr>
        <w:t xml:space="preserve">, </w:t>
      </w:r>
      <w:r w:rsidR="00101D15" w:rsidRPr="00101D15">
        <w:rPr>
          <w:sz w:val="18"/>
          <w:szCs w:val="18"/>
        </w:rPr>
        <w:t>Secretarial Order 3397</w:t>
      </w:r>
      <w:r w:rsidR="00101D15">
        <w:rPr>
          <w:sz w:val="18"/>
          <w:szCs w:val="18"/>
        </w:rPr>
        <w:t xml:space="preserve">, </w:t>
      </w:r>
      <w:r w:rsidR="00101D15" w:rsidRPr="00A738CB">
        <w:rPr>
          <w:i/>
          <w:iCs/>
          <w:sz w:val="18"/>
          <w:szCs w:val="18"/>
        </w:rPr>
        <w:t>Rescission of Secretary’s Order 3369 and 3369 Amendment A1, in order to</w:t>
      </w:r>
    </w:p>
    <w:p w14:paraId="4C2FBEFD" w14:textId="399D6B16" w:rsidR="00977D13" w:rsidRPr="00476C36" w:rsidRDefault="00101D15" w:rsidP="00101D15">
      <w:pPr>
        <w:pStyle w:val="FootnoteText"/>
        <w:rPr>
          <w:sz w:val="18"/>
          <w:szCs w:val="18"/>
        </w:rPr>
      </w:pPr>
      <w:r w:rsidRPr="00A738CB">
        <w:rPr>
          <w:i/>
          <w:iCs/>
          <w:sz w:val="18"/>
          <w:szCs w:val="18"/>
        </w:rPr>
        <w:t xml:space="preserve"> promote scientific integrity</w:t>
      </w:r>
      <w:r>
        <w:rPr>
          <w:sz w:val="18"/>
          <w:szCs w:val="18"/>
        </w:rPr>
        <w:t xml:space="preserve"> </w:t>
      </w:r>
      <w:r w:rsidR="00972315">
        <w:rPr>
          <w:sz w:val="18"/>
          <w:szCs w:val="18"/>
        </w:rPr>
        <w:t>(</w:t>
      </w:r>
      <w:r w:rsidR="00E81846">
        <w:rPr>
          <w:sz w:val="18"/>
          <w:szCs w:val="18"/>
        </w:rPr>
        <w:t>M</w:t>
      </w:r>
      <w:r w:rsidR="00972315">
        <w:rPr>
          <w:sz w:val="18"/>
          <w:szCs w:val="18"/>
        </w:rPr>
        <w:t xml:space="preserve">ar 3, 2021) </w:t>
      </w:r>
      <w:r>
        <w:rPr>
          <w:sz w:val="18"/>
          <w:szCs w:val="18"/>
        </w:rPr>
        <w:t>&lt;</w:t>
      </w:r>
      <w:r w:rsidR="00A738CB" w:rsidRPr="00A738CB">
        <w:rPr>
          <w:sz w:val="18"/>
          <w:szCs w:val="18"/>
        </w:rPr>
        <w:t>https://www.doi.gov/sites/doi.gov/files/elips/documents/so-3397-revoking-3369-in-order-to-promote-scientific-integrity-signed-508.pdf</w:t>
      </w:r>
      <w:r>
        <w:rPr>
          <w:sz w:val="18"/>
          <w:szCs w:val="18"/>
        </w:rPr>
        <w:t xml:space="preserve">&gt; </w:t>
      </w:r>
    </w:p>
  </w:footnote>
  <w:footnote w:id="62">
    <w:p w14:paraId="50D161B6" w14:textId="54CAC261" w:rsidR="00977D13" w:rsidRPr="00476C36" w:rsidRDefault="00A02309">
      <w:pPr>
        <w:pStyle w:val="FootnoteText"/>
        <w:rPr>
          <w:sz w:val="18"/>
          <w:szCs w:val="18"/>
        </w:rPr>
      </w:pPr>
      <w:r w:rsidRPr="00476C36">
        <w:rPr>
          <w:rStyle w:val="FootnoteReference"/>
          <w:sz w:val="18"/>
          <w:szCs w:val="18"/>
        </w:rPr>
        <w:footnoteRef/>
      </w:r>
      <w:r w:rsidRPr="00476C36">
        <w:rPr>
          <w:sz w:val="18"/>
          <w:szCs w:val="18"/>
        </w:rPr>
        <w:t xml:space="preserve"> DOI Leasing Report</w:t>
      </w:r>
      <w:r w:rsidR="009B35DC">
        <w:rPr>
          <w:sz w:val="18"/>
          <w:szCs w:val="18"/>
        </w:rPr>
        <w:t xml:space="preserve"> at 13</w:t>
      </w:r>
      <w:r w:rsidRPr="00476C36">
        <w:rPr>
          <w:sz w:val="18"/>
          <w:szCs w:val="18"/>
        </w:rPr>
        <w:t xml:space="preserve"> (cited in note 2</w:t>
      </w:r>
      <w:r w:rsidR="009B35DC">
        <w:rPr>
          <w:sz w:val="18"/>
          <w:szCs w:val="18"/>
        </w:rPr>
        <w:t>9</w:t>
      </w:r>
      <w:r w:rsidRPr="00476C36">
        <w:rPr>
          <w:sz w:val="18"/>
          <w:szCs w:val="18"/>
        </w:rPr>
        <w:t>).</w:t>
      </w:r>
    </w:p>
  </w:footnote>
  <w:footnote w:id="63">
    <w:p w14:paraId="1EE9DC56" w14:textId="018FD4FD" w:rsidR="00977D13" w:rsidRPr="008908A8" w:rsidRDefault="00A02309" w:rsidP="00FA27F4">
      <w:pPr>
        <w:pStyle w:val="FootnoteText"/>
        <w:rPr>
          <w:sz w:val="18"/>
          <w:szCs w:val="18"/>
        </w:rPr>
      </w:pPr>
      <w:r w:rsidRPr="008908A8">
        <w:rPr>
          <w:rStyle w:val="FootnoteReference"/>
          <w:sz w:val="18"/>
          <w:szCs w:val="18"/>
        </w:rPr>
        <w:footnoteRef/>
      </w:r>
      <w:r w:rsidRPr="008908A8">
        <w:rPr>
          <w:sz w:val="18"/>
          <w:szCs w:val="18"/>
        </w:rPr>
        <w:t xml:space="preserve"> </w:t>
      </w:r>
      <w:r w:rsidRPr="008908A8">
        <w:rPr>
          <w:color w:val="212529"/>
          <w:sz w:val="18"/>
          <w:szCs w:val="18"/>
        </w:rPr>
        <w:t xml:space="preserve">43 CFR </w:t>
      </w:r>
      <w:r w:rsidRPr="008908A8">
        <w:rPr>
          <w:sz w:val="18"/>
          <w:szCs w:val="18"/>
        </w:rPr>
        <w:t>2920.0-1.</w:t>
      </w:r>
    </w:p>
  </w:footnote>
  <w:footnote w:id="64">
    <w:p w14:paraId="76D8E9CE" w14:textId="23124A0D" w:rsidR="00CC3747" w:rsidRPr="000866BE" w:rsidRDefault="00A02309" w:rsidP="00CC3747">
      <w:pPr>
        <w:pStyle w:val="FootnoteText"/>
        <w:rPr>
          <w:sz w:val="18"/>
          <w:szCs w:val="18"/>
        </w:rPr>
      </w:pPr>
      <w:r w:rsidRPr="000866BE">
        <w:rPr>
          <w:rStyle w:val="FootnoteReference"/>
          <w:sz w:val="18"/>
          <w:szCs w:val="18"/>
        </w:rPr>
        <w:footnoteRef/>
      </w:r>
      <w:r w:rsidRPr="000866BE">
        <w:rPr>
          <w:sz w:val="18"/>
          <w:szCs w:val="18"/>
        </w:rPr>
        <w:t xml:space="preserve"> </w:t>
      </w:r>
      <w:r w:rsidRPr="000866BE">
        <w:rPr>
          <w:color w:val="000000"/>
          <w:sz w:val="18"/>
          <w:szCs w:val="18"/>
        </w:rPr>
        <w:t>CEQ CCUS Guidance</w:t>
      </w:r>
      <w:r>
        <w:rPr>
          <w:color w:val="000000"/>
          <w:sz w:val="18"/>
          <w:szCs w:val="18"/>
        </w:rPr>
        <w:t xml:space="preserve"> at 8810 </w:t>
      </w:r>
      <w:r>
        <w:rPr>
          <w:sz w:val="18"/>
          <w:szCs w:val="18"/>
        </w:rPr>
        <w:t xml:space="preserve">(cited in note </w:t>
      </w:r>
      <w:r w:rsidR="009B219E">
        <w:rPr>
          <w:sz w:val="18"/>
          <w:szCs w:val="18"/>
        </w:rPr>
        <w:t>6</w:t>
      </w:r>
      <w:r>
        <w:rPr>
          <w:sz w:val="18"/>
          <w:szCs w:val="18"/>
        </w:rPr>
        <w:t>)</w:t>
      </w:r>
      <w:r w:rsidRPr="000866BE">
        <w:rPr>
          <w:color w:val="000000"/>
          <w:sz w:val="18"/>
          <w:szCs w:val="18"/>
        </w:rPr>
        <w:t>. </w:t>
      </w:r>
    </w:p>
  </w:footnote>
  <w:footnote w:id="65">
    <w:p w14:paraId="0936B584" w14:textId="65947DE5" w:rsidR="002E21EA" w:rsidRPr="000866BE" w:rsidRDefault="00A02309" w:rsidP="002E21EA">
      <w:pPr>
        <w:pStyle w:val="FootnoteText"/>
        <w:rPr>
          <w:sz w:val="18"/>
          <w:szCs w:val="18"/>
        </w:rPr>
      </w:pPr>
      <w:r w:rsidRPr="000866BE">
        <w:rPr>
          <w:rStyle w:val="FootnoteReference"/>
          <w:sz w:val="18"/>
          <w:szCs w:val="18"/>
        </w:rPr>
        <w:footnoteRef/>
      </w:r>
      <w:r w:rsidRPr="000866BE">
        <w:rPr>
          <w:sz w:val="18"/>
          <w:szCs w:val="18"/>
        </w:rPr>
        <w:t xml:space="preserve"> </w:t>
      </w:r>
      <w:r w:rsidRPr="000866BE">
        <w:rPr>
          <w:color w:val="000000"/>
          <w:sz w:val="18"/>
          <w:szCs w:val="18"/>
        </w:rPr>
        <w:t>CEQ CCUS Guidance</w:t>
      </w:r>
      <w:r>
        <w:rPr>
          <w:color w:val="000000"/>
          <w:sz w:val="18"/>
          <w:szCs w:val="18"/>
        </w:rPr>
        <w:t xml:space="preserve"> at 8809 </w:t>
      </w:r>
      <w:r>
        <w:rPr>
          <w:sz w:val="18"/>
          <w:szCs w:val="18"/>
        </w:rPr>
        <w:t xml:space="preserve">(cited in note </w:t>
      </w:r>
      <w:r w:rsidR="00472ADB">
        <w:rPr>
          <w:sz w:val="18"/>
          <w:szCs w:val="18"/>
        </w:rPr>
        <w:t>6</w:t>
      </w:r>
      <w:r>
        <w:rPr>
          <w:sz w:val="18"/>
          <w:szCs w:val="18"/>
        </w:rPr>
        <w:t>)</w:t>
      </w:r>
      <w:r w:rsidRPr="000866BE">
        <w:rPr>
          <w:color w:val="000000"/>
          <w:sz w:val="18"/>
          <w:szCs w:val="18"/>
        </w:rPr>
        <w:t>. </w:t>
      </w:r>
    </w:p>
  </w:footnote>
  <w:footnote w:id="66">
    <w:p w14:paraId="5FF08C9E" w14:textId="4CDEB237" w:rsidR="00977D13" w:rsidRPr="00476C36" w:rsidRDefault="00A02309">
      <w:pPr>
        <w:pStyle w:val="FootnoteText"/>
        <w:rPr>
          <w:sz w:val="18"/>
          <w:szCs w:val="18"/>
        </w:rPr>
      </w:pPr>
      <w:r w:rsidRPr="00476C36">
        <w:rPr>
          <w:rStyle w:val="FootnoteReference"/>
          <w:sz w:val="18"/>
          <w:szCs w:val="18"/>
        </w:rPr>
        <w:footnoteRef/>
      </w:r>
      <w:r>
        <w:rPr>
          <w:sz w:val="18"/>
          <w:szCs w:val="18"/>
        </w:rPr>
        <w:t xml:space="preserve"> </w:t>
      </w:r>
      <w:r w:rsidR="0003140E" w:rsidRPr="0003140E">
        <w:rPr>
          <w:sz w:val="18"/>
          <w:szCs w:val="18"/>
        </w:rPr>
        <w:t xml:space="preserve">U.S. Department of Interior, Bureau of Land Management, </w:t>
      </w:r>
      <w:r w:rsidR="0003140E" w:rsidRPr="0003140E">
        <w:rPr>
          <w:i/>
          <w:iCs/>
          <w:sz w:val="18"/>
          <w:szCs w:val="18"/>
        </w:rPr>
        <w:t>Oil and Gas Leasing – Land Use Planning and Lease Parcel Reviews</w:t>
      </w:r>
      <w:r w:rsidR="0003140E" w:rsidRPr="0003140E">
        <w:rPr>
          <w:sz w:val="18"/>
          <w:szCs w:val="18"/>
        </w:rPr>
        <w:t>, Instruction Memorandum 2021-027 (Apr 30, 2021, expires September 30, 2024</w:t>
      </w:r>
      <w:r w:rsidR="0003140E">
        <w:rPr>
          <w:sz w:val="18"/>
          <w:szCs w:val="18"/>
        </w:rPr>
        <w:t>)</w:t>
      </w:r>
      <w:r w:rsidR="00FC21F4">
        <w:rPr>
          <w:sz w:val="18"/>
          <w:szCs w:val="18"/>
        </w:rPr>
        <w:t xml:space="preserve"> §</w:t>
      </w:r>
      <w:r w:rsidRPr="0003140E">
        <w:rPr>
          <w:sz w:val="18"/>
          <w:szCs w:val="18"/>
        </w:rPr>
        <w:t xml:space="preserve"> I.C</w:t>
      </w:r>
      <w:r w:rsidR="00FC21F4">
        <w:rPr>
          <w:sz w:val="18"/>
          <w:szCs w:val="18"/>
        </w:rPr>
        <w:t xml:space="preserve"> &lt;</w:t>
      </w:r>
      <w:r w:rsidR="00FC21F4" w:rsidRPr="00FC21F4">
        <w:rPr>
          <w:sz w:val="18"/>
          <w:szCs w:val="18"/>
        </w:rPr>
        <w:t>https://www.blm.gov/policy/im-2021-027</w:t>
      </w:r>
      <w:r w:rsidR="00FC21F4">
        <w:rPr>
          <w:sz w:val="18"/>
          <w:szCs w:val="18"/>
        </w:rPr>
        <w:t xml:space="preserve">&gt; </w:t>
      </w:r>
      <w:r w:rsidRPr="00476C36">
        <w:rPr>
          <w:sz w:val="18"/>
          <w:szCs w:val="18"/>
        </w:rPr>
        <w:t xml:space="preserve"> </w:t>
      </w:r>
    </w:p>
  </w:footnote>
  <w:footnote w:id="67">
    <w:p w14:paraId="05A0BC68" w14:textId="76ED7EE0" w:rsidR="002E21EA" w:rsidRPr="000866BE" w:rsidRDefault="00A02309" w:rsidP="002E21EA">
      <w:pPr>
        <w:pStyle w:val="FootnoteText"/>
        <w:rPr>
          <w:sz w:val="18"/>
          <w:szCs w:val="18"/>
        </w:rPr>
      </w:pPr>
      <w:r w:rsidRPr="000866BE">
        <w:rPr>
          <w:rStyle w:val="FootnoteReference"/>
          <w:sz w:val="18"/>
          <w:szCs w:val="18"/>
        </w:rPr>
        <w:footnoteRef/>
      </w:r>
      <w:r w:rsidRPr="000866BE">
        <w:rPr>
          <w:sz w:val="18"/>
          <w:szCs w:val="18"/>
        </w:rPr>
        <w:t xml:space="preserve"> </w:t>
      </w:r>
      <w:r w:rsidRPr="000866BE">
        <w:rPr>
          <w:color w:val="000000"/>
          <w:sz w:val="18"/>
          <w:szCs w:val="18"/>
        </w:rPr>
        <w:t>CEQ CCUS Guidance</w:t>
      </w:r>
      <w:r>
        <w:rPr>
          <w:color w:val="000000"/>
          <w:sz w:val="18"/>
          <w:szCs w:val="18"/>
        </w:rPr>
        <w:t xml:space="preserve"> at 8809 </w:t>
      </w:r>
      <w:r>
        <w:rPr>
          <w:sz w:val="18"/>
          <w:szCs w:val="18"/>
        </w:rPr>
        <w:t xml:space="preserve">(cited in note </w:t>
      </w:r>
      <w:r w:rsidR="00472ADB">
        <w:rPr>
          <w:sz w:val="18"/>
          <w:szCs w:val="18"/>
        </w:rPr>
        <w:t>6</w:t>
      </w:r>
      <w:r>
        <w:rPr>
          <w:sz w:val="18"/>
          <w:szCs w:val="18"/>
        </w:rPr>
        <w:t>)</w:t>
      </w:r>
      <w:r w:rsidRPr="000866BE">
        <w:rPr>
          <w:color w:val="000000"/>
          <w:sz w:val="18"/>
          <w:szCs w:val="18"/>
        </w:rPr>
        <w:t>. </w:t>
      </w:r>
    </w:p>
  </w:footnote>
  <w:footnote w:id="68">
    <w:p w14:paraId="1D32D5DE" w14:textId="4C328030" w:rsidR="00977D13" w:rsidRPr="005C62DC" w:rsidRDefault="00A02309" w:rsidP="00476C36">
      <w:pPr>
        <w:rPr>
          <w:sz w:val="18"/>
          <w:szCs w:val="18"/>
        </w:rPr>
      </w:pPr>
      <w:r w:rsidRPr="00476C36">
        <w:rPr>
          <w:rStyle w:val="FootnoteReference"/>
          <w:rFonts w:eastAsia="Times New Roman" w:cs="Times New Roman"/>
          <w:sz w:val="18"/>
          <w:szCs w:val="18"/>
        </w:rPr>
        <w:footnoteRef/>
      </w:r>
      <w:r w:rsidRPr="00476C36">
        <w:rPr>
          <w:rFonts w:eastAsia="Times New Roman" w:cs="Times New Roman"/>
          <w:sz w:val="18"/>
          <w:szCs w:val="18"/>
        </w:rPr>
        <w:t xml:space="preserve"> </w:t>
      </w:r>
      <w:r>
        <w:rPr>
          <w:sz w:val="18"/>
          <w:szCs w:val="18"/>
        </w:rPr>
        <w:t xml:space="preserve">Secretarial Order 3399, </w:t>
      </w:r>
      <w:r w:rsidRPr="00476C36">
        <w:rPr>
          <w:rFonts w:eastAsia="Times New Roman" w:cs="Times New Roman"/>
          <w:sz w:val="18"/>
          <w:szCs w:val="18"/>
        </w:rPr>
        <w:t>§3</w:t>
      </w:r>
      <w:r w:rsidR="00472ADB">
        <w:rPr>
          <w:rFonts w:eastAsia="Times New Roman" w:cs="Times New Roman"/>
          <w:sz w:val="18"/>
          <w:szCs w:val="18"/>
        </w:rPr>
        <w:t xml:space="preserve"> </w:t>
      </w:r>
      <w:r w:rsidR="00472ADB">
        <w:rPr>
          <w:sz w:val="18"/>
          <w:szCs w:val="18"/>
        </w:rPr>
        <w:t xml:space="preserve">(cited in note </w:t>
      </w:r>
      <w:r w:rsidR="005F7518">
        <w:rPr>
          <w:sz w:val="18"/>
          <w:szCs w:val="18"/>
        </w:rPr>
        <w:t>21</w:t>
      </w:r>
      <w:r w:rsidR="00472ADB">
        <w:rPr>
          <w:sz w:val="18"/>
          <w:szCs w:val="18"/>
        </w:rPr>
        <w:t>)</w:t>
      </w:r>
      <w:r w:rsidR="00472ADB" w:rsidRPr="000866BE">
        <w:rPr>
          <w:color w:val="000000"/>
          <w:sz w:val="18"/>
          <w:szCs w:val="18"/>
        </w:rPr>
        <w:t>.</w:t>
      </w:r>
      <w:r w:rsidRPr="00476C36">
        <w:rPr>
          <w:rFonts w:eastAsia="Times New Roman" w:cs="Times New Roman"/>
          <w:sz w:val="18"/>
          <w:szCs w:val="18"/>
        </w:rPr>
        <w:t xml:space="preserve"> </w:t>
      </w:r>
    </w:p>
  </w:footnote>
  <w:footnote w:id="69">
    <w:p w14:paraId="7696619E" w14:textId="2CDF4AF9" w:rsidR="00977D13" w:rsidRPr="00432EF7" w:rsidRDefault="00A02309" w:rsidP="00476C36">
      <w:pPr>
        <w:pStyle w:val="NormalWeb"/>
        <w:spacing w:before="0" w:beforeAutospacing="0" w:after="0" w:afterAutospacing="0"/>
        <w:rPr>
          <w:sz w:val="18"/>
          <w:szCs w:val="18"/>
        </w:rPr>
      </w:pPr>
      <w:r w:rsidRPr="00476C36">
        <w:rPr>
          <w:rStyle w:val="FootnoteReference"/>
          <w:rFonts w:ascii="Trebuchet MS" w:hAnsi="Trebuchet MS"/>
          <w:sz w:val="18"/>
          <w:szCs w:val="18"/>
        </w:rPr>
        <w:footnoteRef/>
      </w:r>
      <w:r>
        <w:rPr>
          <w:rFonts w:ascii="Trebuchet MS" w:hAnsi="Trebuchet MS"/>
          <w:sz w:val="18"/>
          <w:szCs w:val="18"/>
        </w:rPr>
        <w:t xml:space="preserve"> Id.</w:t>
      </w:r>
      <w:r w:rsidRPr="00476C36">
        <w:rPr>
          <w:rFonts w:ascii="Trebuchet MS" w:hAnsi="Trebuchet MS"/>
          <w:sz w:val="18"/>
          <w:szCs w:val="18"/>
        </w:rPr>
        <w:t xml:space="preserve"> </w:t>
      </w:r>
    </w:p>
  </w:footnote>
  <w:footnote w:id="70">
    <w:p w14:paraId="5E121C37" w14:textId="2A60E169" w:rsidR="00977D13" w:rsidRPr="00476C36" w:rsidRDefault="00A02309" w:rsidP="00476C36">
      <w:pPr>
        <w:pStyle w:val="NormalWeb"/>
        <w:spacing w:before="0" w:beforeAutospacing="0" w:after="0" w:afterAutospacing="0"/>
        <w:rPr>
          <w:sz w:val="18"/>
          <w:szCs w:val="18"/>
        </w:rPr>
      </w:pPr>
      <w:r w:rsidRPr="00476C36">
        <w:rPr>
          <w:rStyle w:val="FootnoteReference"/>
          <w:rFonts w:ascii="Trebuchet MS" w:hAnsi="Trebuchet MS"/>
          <w:sz w:val="18"/>
          <w:szCs w:val="18"/>
        </w:rPr>
        <w:footnoteRef/>
      </w:r>
      <w:r w:rsidRPr="00476C36">
        <w:rPr>
          <w:rFonts w:ascii="Trebuchet MS" w:hAnsi="Trebuchet MS"/>
          <w:sz w:val="18"/>
          <w:szCs w:val="18"/>
        </w:rPr>
        <w:t xml:space="preserve"> </w:t>
      </w:r>
      <w:r>
        <w:rPr>
          <w:rFonts w:ascii="Trebuchet MS" w:hAnsi="Trebuchet MS"/>
          <w:sz w:val="18"/>
          <w:szCs w:val="18"/>
        </w:rPr>
        <w:t xml:space="preserve">Id. at </w:t>
      </w:r>
      <w:r w:rsidRPr="00476C36">
        <w:rPr>
          <w:rFonts w:ascii="Trebuchet MS" w:hAnsi="Trebuchet MS"/>
          <w:sz w:val="18"/>
          <w:szCs w:val="18"/>
        </w:rPr>
        <w:t>§5(a)</w:t>
      </w:r>
      <w:r>
        <w:rPr>
          <w:rFonts w:ascii="Trebuchet MS" w:hAnsi="Trebuchet MS"/>
          <w:sz w:val="18"/>
          <w:szCs w:val="18"/>
        </w:rPr>
        <w:t>.</w:t>
      </w:r>
    </w:p>
  </w:footnote>
  <w:footnote w:id="71">
    <w:p w14:paraId="13AB10BF" w14:textId="36C7F9CB" w:rsidR="007C2149" w:rsidRPr="00335013" w:rsidRDefault="00A02309" w:rsidP="007C2149">
      <w:pPr>
        <w:pStyle w:val="FootnoteText"/>
        <w:rPr>
          <w:sz w:val="18"/>
          <w:szCs w:val="18"/>
        </w:rPr>
      </w:pPr>
      <w:r w:rsidRPr="000866BE">
        <w:rPr>
          <w:rStyle w:val="FootnoteReference"/>
          <w:sz w:val="18"/>
          <w:szCs w:val="18"/>
        </w:rPr>
        <w:footnoteRef/>
      </w:r>
      <w:r w:rsidRPr="000866BE">
        <w:rPr>
          <w:sz w:val="18"/>
          <w:szCs w:val="18"/>
        </w:rPr>
        <w:t xml:space="preserve"> </w:t>
      </w:r>
      <w:r w:rsidRPr="00335013">
        <w:rPr>
          <w:color w:val="000000"/>
          <w:sz w:val="18"/>
          <w:szCs w:val="18"/>
        </w:rPr>
        <w:t xml:space="preserve">CEQ CCUS Guidance at 8811 </w:t>
      </w:r>
      <w:r w:rsidRPr="00335013">
        <w:rPr>
          <w:sz w:val="18"/>
          <w:szCs w:val="18"/>
        </w:rPr>
        <w:t xml:space="preserve">(cited in note </w:t>
      </w:r>
      <w:r w:rsidR="0058356E">
        <w:rPr>
          <w:sz w:val="18"/>
          <w:szCs w:val="18"/>
        </w:rPr>
        <w:t>6</w:t>
      </w:r>
      <w:r w:rsidRPr="00335013">
        <w:rPr>
          <w:sz w:val="18"/>
          <w:szCs w:val="18"/>
        </w:rPr>
        <w:t>)</w:t>
      </w:r>
      <w:r w:rsidRPr="00335013">
        <w:rPr>
          <w:color w:val="000000"/>
          <w:sz w:val="18"/>
          <w:szCs w:val="18"/>
        </w:rPr>
        <w:t>. </w:t>
      </w:r>
    </w:p>
  </w:footnote>
  <w:footnote w:id="72">
    <w:p w14:paraId="4D82F494" w14:textId="5EFABEEF" w:rsidR="00A06AEF" w:rsidRPr="00741DF8" w:rsidRDefault="00A02309" w:rsidP="00A06AEF">
      <w:pPr>
        <w:pStyle w:val="FootnoteText"/>
        <w:rPr>
          <w:sz w:val="18"/>
          <w:szCs w:val="18"/>
        </w:rPr>
      </w:pPr>
      <w:r w:rsidRPr="00335013">
        <w:rPr>
          <w:rStyle w:val="FootnoteReference"/>
          <w:sz w:val="18"/>
          <w:szCs w:val="18"/>
        </w:rPr>
        <w:footnoteRef/>
      </w:r>
      <w:r w:rsidRPr="00335013">
        <w:rPr>
          <w:sz w:val="18"/>
          <w:szCs w:val="18"/>
        </w:rPr>
        <w:t xml:space="preserve"> </w:t>
      </w:r>
      <w:r w:rsidR="0058356E" w:rsidRPr="00335013">
        <w:rPr>
          <w:color w:val="000000"/>
          <w:sz w:val="18"/>
          <w:szCs w:val="18"/>
        </w:rPr>
        <w:t>Id</w:t>
      </w:r>
      <w:r w:rsidR="0060086C">
        <w:rPr>
          <w:color w:val="000000"/>
          <w:sz w:val="18"/>
          <w:szCs w:val="18"/>
        </w:rPr>
        <w:t xml:space="preserve"> and </w:t>
      </w:r>
      <w:proofErr w:type="spellStart"/>
      <w:r w:rsidR="00A72E6F" w:rsidRPr="00A72E6F">
        <w:rPr>
          <w:color w:val="000000"/>
          <w:sz w:val="18"/>
          <w:szCs w:val="18"/>
        </w:rPr>
        <w:t>Mijndert</w:t>
      </w:r>
      <w:proofErr w:type="spellEnd"/>
      <w:r w:rsidR="00A72E6F" w:rsidRPr="00A72E6F">
        <w:rPr>
          <w:color w:val="000000"/>
          <w:sz w:val="18"/>
          <w:szCs w:val="18"/>
        </w:rPr>
        <w:t xml:space="preserve"> van der Spek, et al, </w:t>
      </w:r>
      <w:r w:rsidR="00A72E6F" w:rsidRPr="00C22F3F">
        <w:rPr>
          <w:i/>
          <w:iCs/>
          <w:color w:val="000000"/>
          <w:sz w:val="18"/>
          <w:szCs w:val="18"/>
        </w:rPr>
        <w:t>Uncertainty analysis in the techno-economic assessment of CO2 capture and storage technologies. Critical review and guidelines for use</w:t>
      </w:r>
      <w:r w:rsidR="00A72E6F" w:rsidRPr="00A72E6F">
        <w:rPr>
          <w:color w:val="000000"/>
          <w:sz w:val="18"/>
          <w:szCs w:val="18"/>
        </w:rPr>
        <w:t>, 100 Intl J of Greenhouse Gas Control</w:t>
      </w:r>
      <w:r w:rsidR="008F547D">
        <w:rPr>
          <w:color w:val="000000"/>
          <w:sz w:val="18"/>
          <w:szCs w:val="18"/>
        </w:rPr>
        <w:t xml:space="preserve"> </w:t>
      </w:r>
      <w:r w:rsidR="00A72E6F" w:rsidRPr="00A72E6F">
        <w:rPr>
          <w:color w:val="000000"/>
          <w:sz w:val="18"/>
          <w:szCs w:val="18"/>
        </w:rPr>
        <w:t xml:space="preserve">103113 at 8 (July </w:t>
      </w:r>
      <w:r w:rsidR="00A72E6F" w:rsidRPr="00741DF8">
        <w:rPr>
          <w:color w:val="000000"/>
          <w:sz w:val="18"/>
          <w:szCs w:val="18"/>
        </w:rPr>
        <w:t xml:space="preserve">2020) </w:t>
      </w:r>
      <w:r w:rsidR="00D477E4" w:rsidRPr="00741DF8">
        <w:rPr>
          <w:color w:val="000000"/>
          <w:sz w:val="18"/>
          <w:szCs w:val="18"/>
        </w:rPr>
        <w:t>&lt;https://www.sciencedirect.com/science/article/pii/S1750583620303273&gt;</w:t>
      </w:r>
      <w:r w:rsidR="0058356E" w:rsidRPr="00741DF8">
        <w:rPr>
          <w:color w:val="000000"/>
          <w:sz w:val="18"/>
          <w:szCs w:val="18"/>
        </w:rPr>
        <w:t> </w:t>
      </w:r>
      <w:r w:rsidRPr="00741DF8">
        <w:rPr>
          <w:color w:val="000000"/>
          <w:sz w:val="18"/>
          <w:szCs w:val="18"/>
        </w:rPr>
        <w:t> </w:t>
      </w:r>
    </w:p>
  </w:footnote>
  <w:footnote w:id="73">
    <w:p w14:paraId="78315D04" w14:textId="547BB229" w:rsidR="004859A4" w:rsidRPr="00741DF8" w:rsidRDefault="00A02309" w:rsidP="004859A4">
      <w:pPr>
        <w:pStyle w:val="FootnoteText"/>
        <w:rPr>
          <w:sz w:val="18"/>
          <w:szCs w:val="18"/>
        </w:rPr>
      </w:pPr>
      <w:r w:rsidRPr="00741DF8">
        <w:rPr>
          <w:rStyle w:val="FootnoteReference"/>
          <w:sz w:val="18"/>
          <w:szCs w:val="18"/>
        </w:rPr>
        <w:footnoteRef/>
      </w:r>
      <w:r w:rsidRPr="00741DF8">
        <w:rPr>
          <w:sz w:val="18"/>
          <w:szCs w:val="18"/>
        </w:rPr>
        <w:t xml:space="preserve"> </w:t>
      </w:r>
      <w:r w:rsidR="0058356E" w:rsidRPr="00741DF8">
        <w:rPr>
          <w:color w:val="000000"/>
          <w:sz w:val="18"/>
          <w:szCs w:val="18"/>
        </w:rPr>
        <w:t> </w:t>
      </w:r>
      <w:r w:rsidR="0060086C" w:rsidRPr="00741DF8">
        <w:rPr>
          <w:color w:val="000000"/>
          <w:sz w:val="18"/>
          <w:szCs w:val="18"/>
        </w:rPr>
        <w:t xml:space="preserve">CEQ CCUS Guidance at 8811 </w:t>
      </w:r>
      <w:r w:rsidR="0060086C" w:rsidRPr="00741DF8">
        <w:rPr>
          <w:sz w:val="18"/>
          <w:szCs w:val="18"/>
        </w:rPr>
        <w:t>(cited in note 6)</w:t>
      </w:r>
      <w:r w:rsidR="0060086C" w:rsidRPr="00741DF8">
        <w:rPr>
          <w:color w:val="000000"/>
          <w:sz w:val="18"/>
          <w:szCs w:val="18"/>
        </w:rPr>
        <w:t>.</w:t>
      </w:r>
      <w:r w:rsidR="00F55B8D" w:rsidRPr="00F55B8D">
        <w:rPr>
          <w:color w:val="000000"/>
          <w:sz w:val="18"/>
          <w:szCs w:val="18"/>
        </w:rPr>
        <w:t xml:space="preserve"> </w:t>
      </w:r>
      <w:r w:rsidR="00F55B8D" w:rsidRPr="00B86F64">
        <w:rPr>
          <w:color w:val="000000"/>
          <w:sz w:val="18"/>
          <w:szCs w:val="18"/>
        </w:rPr>
        <w:t>See memorandum</w:t>
      </w:r>
      <w:r w:rsidR="00F55B8D">
        <w:rPr>
          <w:color w:val="000000"/>
          <w:sz w:val="18"/>
          <w:szCs w:val="18"/>
        </w:rPr>
        <w:t xml:space="preserve"> subsection 7.3.</w:t>
      </w:r>
      <w:r w:rsidR="0060086C" w:rsidRPr="00741DF8">
        <w:rPr>
          <w:color w:val="000000"/>
          <w:sz w:val="18"/>
          <w:szCs w:val="18"/>
        </w:rPr>
        <w:t> </w:t>
      </w:r>
    </w:p>
  </w:footnote>
  <w:footnote w:id="74">
    <w:p w14:paraId="55CE57FB" w14:textId="3DD46974" w:rsidR="00741DF8" w:rsidRPr="00C22F3F" w:rsidRDefault="00741DF8">
      <w:pPr>
        <w:pStyle w:val="FootnoteText"/>
        <w:rPr>
          <w:sz w:val="18"/>
          <w:szCs w:val="18"/>
        </w:rPr>
      </w:pPr>
      <w:r w:rsidRPr="00C22F3F">
        <w:rPr>
          <w:rStyle w:val="FootnoteReference"/>
          <w:sz w:val="18"/>
          <w:szCs w:val="18"/>
        </w:rPr>
        <w:footnoteRef/>
      </w:r>
      <w:r w:rsidRPr="00C22F3F">
        <w:rPr>
          <w:sz w:val="18"/>
          <w:szCs w:val="18"/>
        </w:rPr>
        <w:t xml:space="preserve"> </w:t>
      </w:r>
      <w:r w:rsidR="00F55B8D" w:rsidRPr="00B86F64">
        <w:rPr>
          <w:color w:val="000000"/>
          <w:sz w:val="18"/>
          <w:szCs w:val="18"/>
        </w:rPr>
        <w:t xml:space="preserve">CEQ CCUS Guidance at 8811 </w:t>
      </w:r>
      <w:r w:rsidR="00F55B8D" w:rsidRPr="00B86F64">
        <w:rPr>
          <w:sz w:val="18"/>
          <w:szCs w:val="18"/>
        </w:rPr>
        <w:t>(cited in note 6)</w:t>
      </w:r>
      <w:r w:rsidR="00F55B8D" w:rsidRPr="00B86F64">
        <w:rPr>
          <w:color w:val="000000"/>
          <w:sz w:val="18"/>
          <w:szCs w:val="18"/>
        </w:rPr>
        <w:t>.</w:t>
      </w:r>
    </w:p>
  </w:footnote>
  <w:footnote w:id="75">
    <w:p w14:paraId="30E58A36" w14:textId="77777777" w:rsidR="00741DF8" w:rsidRPr="00B86F64" w:rsidRDefault="00741DF8" w:rsidP="00741DF8">
      <w:pPr>
        <w:pStyle w:val="FootnoteText"/>
        <w:rPr>
          <w:sz w:val="18"/>
          <w:szCs w:val="18"/>
        </w:rPr>
      </w:pPr>
      <w:r w:rsidRPr="00B86F64">
        <w:rPr>
          <w:rStyle w:val="FootnoteReference"/>
          <w:sz w:val="18"/>
          <w:szCs w:val="18"/>
        </w:rPr>
        <w:footnoteRef/>
      </w:r>
      <w:r w:rsidRPr="00B86F64">
        <w:rPr>
          <w:sz w:val="18"/>
          <w:szCs w:val="18"/>
        </w:rPr>
        <w:t xml:space="preserve"> Id.</w:t>
      </w:r>
    </w:p>
  </w:footnote>
  <w:footnote w:id="76">
    <w:p w14:paraId="1FDFA4A4" w14:textId="32145D16" w:rsidR="00B33245" w:rsidRPr="00335013" w:rsidRDefault="00A02309" w:rsidP="00B33245">
      <w:pPr>
        <w:pStyle w:val="FootnoteText"/>
        <w:rPr>
          <w:sz w:val="18"/>
          <w:szCs w:val="18"/>
        </w:rPr>
      </w:pPr>
      <w:r w:rsidRPr="00741DF8">
        <w:rPr>
          <w:rStyle w:val="FootnoteReference"/>
          <w:sz w:val="18"/>
          <w:szCs w:val="18"/>
        </w:rPr>
        <w:footnoteRef/>
      </w:r>
      <w:r w:rsidRPr="00741DF8">
        <w:rPr>
          <w:sz w:val="18"/>
          <w:szCs w:val="18"/>
        </w:rPr>
        <w:t xml:space="preserve"> </w:t>
      </w:r>
      <w:r w:rsidR="0058356E" w:rsidRPr="00741DF8">
        <w:rPr>
          <w:color w:val="000000"/>
          <w:sz w:val="18"/>
          <w:szCs w:val="18"/>
        </w:rPr>
        <w:t>Id. </w:t>
      </w:r>
    </w:p>
  </w:footnote>
  <w:footnote w:id="77">
    <w:p w14:paraId="723DDE43" w14:textId="286EB8D8" w:rsidR="005E1BA9" w:rsidRPr="000D0365" w:rsidRDefault="00A02309" w:rsidP="005C2483">
      <w:pPr>
        <w:pStyle w:val="FootnoteText"/>
        <w:rPr>
          <w:sz w:val="18"/>
          <w:szCs w:val="18"/>
        </w:rPr>
      </w:pPr>
      <w:r w:rsidRPr="00335013">
        <w:rPr>
          <w:rStyle w:val="FootnoteReference"/>
          <w:sz w:val="18"/>
          <w:szCs w:val="18"/>
        </w:rPr>
        <w:footnoteRef/>
      </w:r>
      <w:r w:rsidRPr="00335013">
        <w:rPr>
          <w:sz w:val="18"/>
          <w:szCs w:val="18"/>
        </w:rPr>
        <w:t xml:space="preserve"> </w:t>
      </w:r>
      <w:r w:rsidR="0060086C" w:rsidRPr="00335013">
        <w:rPr>
          <w:color w:val="000000"/>
          <w:sz w:val="18"/>
          <w:szCs w:val="18"/>
        </w:rPr>
        <w:t xml:space="preserve">CEQ CCUS Guidance at 8811 </w:t>
      </w:r>
      <w:r w:rsidR="0060086C" w:rsidRPr="00335013">
        <w:rPr>
          <w:sz w:val="18"/>
          <w:szCs w:val="18"/>
        </w:rPr>
        <w:t xml:space="preserve">(cited in note </w:t>
      </w:r>
      <w:r w:rsidR="0060086C">
        <w:rPr>
          <w:sz w:val="18"/>
          <w:szCs w:val="18"/>
        </w:rPr>
        <w:t>6</w:t>
      </w:r>
      <w:r w:rsidR="0060086C" w:rsidRPr="00335013">
        <w:rPr>
          <w:sz w:val="18"/>
          <w:szCs w:val="18"/>
        </w:rPr>
        <w:t>)</w:t>
      </w:r>
      <w:r w:rsidR="0060086C" w:rsidRPr="00335013">
        <w:rPr>
          <w:color w:val="000000"/>
          <w:sz w:val="18"/>
          <w:szCs w:val="18"/>
        </w:rPr>
        <w:t>. </w:t>
      </w:r>
      <w:r w:rsidR="000D0365">
        <w:rPr>
          <w:color w:val="000000"/>
          <w:sz w:val="18"/>
          <w:szCs w:val="18"/>
        </w:rPr>
        <w:t>See memorandum subsection 7.3.</w:t>
      </w:r>
      <w:r w:rsidR="003E7BCC">
        <w:rPr>
          <w:color w:val="000000"/>
          <w:sz w:val="18"/>
          <w:szCs w:val="18"/>
        </w:rPr>
        <w:t xml:space="preserve"> </w:t>
      </w:r>
    </w:p>
  </w:footnote>
  <w:footnote w:id="78">
    <w:p w14:paraId="68E407C6" w14:textId="56D94FD8" w:rsidR="00977D13" w:rsidRPr="00AE18BE" w:rsidRDefault="00A02309" w:rsidP="00476C36">
      <w:pPr>
        <w:pStyle w:val="NormalWeb"/>
        <w:spacing w:before="0" w:beforeAutospacing="0" w:after="0" w:afterAutospacing="0"/>
        <w:rPr>
          <w:rFonts w:ascii="Trebuchet MS" w:hAnsi="Trebuchet MS"/>
          <w:sz w:val="18"/>
          <w:szCs w:val="18"/>
        </w:rPr>
      </w:pPr>
      <w:r w:rsidRPr="00335013">
        <w:rPr>
          <w:rStyle w:val="FootnoteReference"/>
          <w:rFonts w:ascii="Trebuchet MS" w:hAnsi="Trebuchet MS"/>
          <w:sz w:val="18"/>
          <w:szCs w:val="18"/>
        </w:rPr>
        <w:footnoteRef/>
      </w:r>
      <w:r w:rsidRPr="00335013">
        <w:rPr>
          <w:rFonts w:ascii="Trebuchet MS" w:hAnsi="Trebuchet MS"/>
          <w:sz w:val="18"/>
          <w:szCs w:val="18"/>
        </w:rPr>
        <w:t xml:space="preserve"> </w:t>
      </w:r>
      <w:r w:rsidR="00972AF0" w:rsidRPr="00AE18BE">
        <w:rPr>
          <w:rFonts w:ascii="Trebuchet MS" w:hAnsi="Trebuchet MS"/>
          <w:sz w:val="18"/>
          <w:szCs w:val="18"/>
        </w:rPr>
        <w:t xml:space="preserve">Secretarial Order 3399, </w:t>
      </w:r>
      <w:r w:rsidRPr="00335013">
        <w:rPr>
          <w:rFonts w:ascii="Trebuchet MS" w:hAnsi="Trebuchet MS"/>
          <w:sz w:val="18"/>
          <w:szCs w:val="18"/>
        </w:rPr>
        <w:t>at §5(c)</w:t>
      </w:r>
      <w:r w:rsidR="0058356E">
        <w:rPr>
          <w:rFonts w:ascii="Trebuchet MS" w:hAnsi="Trebuchet MS"/>
          <w:sz w:val="18"/>
          <w:szCs w:val="18"/>
        </w:rPr>
        <w:t xml:space="preserve"> </w:t>
      </w:r>
      <w:r w:rsidR="0058356E" w:rsidRPr="0058356E">
        <w:rPr>
          <w:rFonts w:ascii="Trebuchet MS" w:hAnsi="Trebuchet MS"/>
          <w:sz w:val="18"/>
          <w:szCs w:val="18"/>
        </w:rPr>
        <w:t xml:space="preserve">(cited in note </w:t>
      </w:r>
      <w:r w:rsidR="0058356E">
        <w:rPr>
          <w:rFonts w:ascii="Trebuchet MS" w:hAnsi="Trebuchet MS"/>
          <w:sz w:val="18"/>
          <w:szCs w:val="18"/>
        </w:rPr>
        <w:t>21</w:t>
      </w:r>
      <w:r w:rsidR="0058356E" w:rsidRPr="0058356E">
        <w:rPr>
          <w:rFonts w:ascii="Trebuchet MS" w:hAnsi="Trebuchet MS"/>
          <w:sz w:val="18"/>
          <w:szCs w:val="18"/>
        </w:rPr>
        <w:t>)</w:t>
      </w:r>
      <w:r w:rsidRPr="00335013">
        <w:rPr>
          <w:rFonts w:ascii="Trebuchet MS" w:hAnsi="Trebuchet MS"/>
          <w:sz w:val="18"/>
          <w:szCs w:val="18"/>
        </w:rPr>
        <w:t>.</w:t>
      </w:r>
    </w:p>
  </w:footnote>
  <w:footnote w:id="79">
    <w:p w14:paraId="387E3549" w14:textId="13A2BD0D" w:rsidR="002237DF" w:rsidRPr="00335013" w:rsidRDefault="00A02309" w:rsidP="002237DF">
      <w:pPr>
        <w:pStyle w:val="FootnoteText"/>
        <w:rPr>
          <w:sz w:val="18"/>
          <w:szCs w:val="18"/>
        </w:rPr>
      </w:pPr>
      <w:r w:rsidRPr="00335013">
        <w:rPr>
          <w:rStyle w:val="FootnoteReference"/>
          <w:sz w:val="18"/>
          <w:szCs w:val="18"/>
        </w:rPr>
        <w:footnoteRef/>
      </w:r>
      <w:r w:rsidRPr="00335013">
        <w:rPr>
          <w:sz w:val="18"/>
          <w:szCs w:val="18"/>
        </w:rPr>
        <w:t xml:space="preserve"> </w:t>
      </w:r>
      <w:r w:rsidRPr="00335013">
        <w:rPr>
          <w:color w:val="000000"/>
          <w:sz w:val="18"/>
          <w:szCs w:val="18"/>
        </w:rPr>
        <w:t xml:space="preserve">CEQ CCUS Guidance at 8809 </w:t>
      </w:r>
      <w:r w:rsidRPr="00335013">
        <w:rPr>
          <w:sz w:val="18"/>
          <w:szCs w:val="18"/>
        </w:rPr>
        <w:t xml:space="preserve">(cited in note </w:t>
      </w:r>
      <w:r w:rsidR="00D013B8">
        <w:rPr>
          <w:sz w:val="18"/>
          <w:szCs w:val="18"/>
        </w:rPr>
        <w:t>6</w:t>
      </w:r>
      <w:r w:rsidRPr="00335013">
        <w:rPr>
          <w:sz w:val="18"/>
          <w:szCs w:val="18"/>
        </w:rPr>
        <w:t>)</w:t>
      </w:r>
      <w:r w:rsidRPr="00335013">
        <w:rPr>
          <w:color w:val="000000"/>
          <w:sz w:val="18"/>
          <w:szCs w:val="18"/>
        </w:rPr>
        <w:t>. </w:t>
      </w:r>
    </w:p>
  </w:footnote>
  <w:footnote w:id="80">
    <w:p w14:paraId="76ACAE17" w14:textId="4872B21C" w:rsidR="004A76E7" w:rsidRPr="00AE18BE" w:rsidRDefault="00A02309">
      <w:pPr>
        <w:pStyle w:val="FootnoteText"/>
        <w:rPr>
          <w:sz w:val="18"/>
          <w:szCs w:val="18"/>
        </w:rPr>
      </w:pPr>
      <w:r w:rsidRPr="00AE18BE">
        <w:rPr>
          <w:rStyle w:val="FootnoteReference"/>
          <w:sz w:val="18"/>
          <w:szCs w:val="18"/>
        </w:rPr>
        <w:footnoteRef/>
      </w:r>
      <w:r w:rsidRPr="00AE18BE">
        <w:rPr>
          <w:sz w:val="18"/>
          <w:szCs w:val="18"/>
        </w:rPr>
        <w:t xml:space="preserve"> CEQ CCUS </w:t>
      </w:r>
      <w:r w:rsidR="005B7B1F">
        <w:rPr>
          <w:sz w:val="18"/>
          <w:szCs w:val="18"/>
        </w:rPr>
        <w:t>R</w:t>
      </w:r>
      <w:r w:rsidRPr="00AE18BE">
        <w:rPr>
          <w:sz w:val="18"/>
          <w:szCs w:val="18"/>
        </w:rPr>
        <w:t xml:space="preserve">eport at 40 (cited in note </w:t>
      </w:r>
      <w:r w:rsidR="005B7B1F">
        <w:rPr>
          <w:sz w:val="18"/>
          <w:szCs w:val="18"/>
        </w:rPr>
        <w:t>15</w:t>
      </w:r>
      <w:r w:rsidRPr="00AE18BE">
        <w:rPr>
          <w:sz w:val="18"/>
          <w:szCs w:val="18"/>
        </w:rPr>
        <w:t>).</w:t>
      </w:r>
    </w:p>
  </w:footnote>
  <w:footnote w:id="81">
    <w:p w14:paraId="79D8194D" w14:textId="2967FEE4" w:rsidR="00335013" w:rsidRPr="00E93C00" w:rsidRDefault="00A02309" w:rsidP="00335013">
      <w:pPr>
        <w:pStyle w:val="FootnoteText"/>
        <w:rPr>
          <w:sz w:val="18"/>
          <w:szCs w:val="18"/>
        </w:rPr>
      </w:pPr>
      <w:r w:rsidRPr="00E93C00">
        <w:rPr>
          <w:rStyle w:val="FootnoteReference"/>
          <w:sz w:val="18"/>
          <w:szCs w:val="18"/>
        </w:rPr>
        <w:footnoteRef/>
      </w:r>
      <w:r w:rsidRPr="00E93C00">
        <w:rPr>
          <w:sz w:val="18"/>
          <w:szCs w:val="18"/>
        </w:rPr>
        <w:t xml:space="preserve"> </w:t>
      </w:r>
      <w:r w:rsidRPr="00E93C00">
        <w:rPr>
          <w:color w:val="000000"/>
          <w:sz w:val="18"/>
          <w:szCs w:val="18"/>
        </w:rPr>
        <w:t xml:space="preserve">CEQ CCUS Guidance at 8811 </w:t>
      </w:r>
      <w:r w:rsidRPr="00E93C00">
        <w:rPr>
          <w:sz w:val="18"/>
          <w:szCs w:val="18"/>
        </w:rPr>
        <w:t xml:space="preserve">(cited in note </w:t>
      </w:r>
      <w:r w:rsidR="005B7B1F">
        <w:rPr>
          <w:sz w:val="18"/>
          <w:szCs w:val="18"/>
        </w:rPr>
        <w:t>6</w:t>
      </w:r>
      <w:r w:rsidRPr="00E93C00">
        <w:rPr>
          <w:sz w:val="18"/>
          <w:szCs w:val="18"/>
        </w:rPr>
        <w:t>)</w:t>
      </w:r>
      <w:r w:rsidRPr="00E93C00">
        <w:rPr>
          <w:color w:val="000000"/>
          <w:sz w:val="18"/>
          <w:szCs w:val="18"/>
        </w:rPr>
        <w:t>. </w:t>
      </w:r>
    </w:p>
  </w:footnote>
  <w:footnote w:id="82">
    <w:p w14:paraId="2859F0D0" w14:textId="7333EBAF" w:rsidR="00977D13" w:rsidRPr="00E93C00" w:rsidRDefault="00A02309" w:rsidP="00AE18BE">
      <w:pPr>
        <w:pStyle w:val="FootnoteText"/>
        <w:rPr>
          <w:sz w:val="18"/>
          <w:szCs w:val="18"/>
        </w:rPr>
      </w:pPr>
      <w:r w:rsidRPr="00E93C00">
        <w:rPr>
          <w:rStyle w:val="FootnoteReference"/>
          <w:sz w:val="18"/>
          <w:szCs w:val="18"/>
        </w:rPr>
        <w:footnoteRef/>
      </w:r>
      <w:r w:rsidRPr="00E93C00">
        <w:rPr>
          <w:sz w:val="18"/>
          <w:szCs w:val="18"/>
        </w:rPr>
        <w:t xml:space="preserve"> </w:t>
      </w:r>
      <w:r w:rsidR="00972AF0" w:rsidRPr="00AE18BE">
        <w:rPr>
          <w:sz w:val="18"/>
          <w:szCs w:val="18"/>
        </w:rPr>
        <w:t xml:space="preserve"> </w:t>
      </w:r>
      <w:r w:rsidR="00972AF0" w:rsidRPr="00E93C00">
        <w:rPr>
          <w:sz w:val="18"/>
          <w:szCs w:val="18"/>
        </w:rPr>
        <w:t>Secretarial Order 3399,</w:t>
      </w:r>
      <w:r w:rsidRPr="00E93C00">
        <w:rPr>
          <w:sz w:val="18"/>
          <w:szCs w:val="18"/>
        </w:rPr>
        <w:t xml:space="preserve"> at §5(b)</w:t>
      </w:r>
      <w:r w:rsidR="00972AF0" w:rsidRPr="00E93C00">
        <w:rPr>
          <w:sz w:val="18"/>
          <w:szCs w:val="18"/>
        </w:rPr>
        <w:t xml:space="preserve"> (cited in note </w:t>
      </w:r>
      <w:r w:rsidR="005B7B1F">
        <w:rPr>
          <w:sz w:val="18"/>
          <w:szCs w:val="18"/>
        </w:rPr>
        <w:t>21</w:t>
      </w:r>
      <w:r w:rsidR="00972AF0" w:rsidRPr="00E93C00">
        <w:rPr>
          <w:sz w:val="18"/>
          <w:szCs w:val="18"/>
        </w:rPr>
        <w:t>)</w:t>
      </w:r>
      <w:r w:rsidRPr="00E93C00">
        <w:rPr>
          <w:sz w:val="18"/>
          <w:szCs w:val="18"/>
        </w:rPr>
        <w:t>.</w:t>
      </w:r>
    </w:p>
  </w:footnote>
  <w:footnote w:id="83">
    <w:p w14:paraId="57A4E94A" w14:textId="27FBBB97" w:rsidR="00977D13" w:rsidRPr="00E93C00" w:rsidRDefault="00A02309" w:rsidP="005832D0">
      <w:pPr>
        <w:pStyle w:val="FootnoteText"/>
        <w:rPr>
          <w:sz w:val="18"/>
          <w:szCs w:val="18"/>
        </w:rPr>
      </w:pPr>
      <w:r w:rsidRPr="00E93C00">
        <w:rPr>
          <w:rStyle w:val="FootnoteReference"/>
          <w:sz w:val="18"/>
          <w:szCs w:val="18"/>
        </w:rPr>
        <w:footnoteRef/>
      </w:r>
      <w:r w:rsidRPr="00E93C00">
        <w:rPr>
          <w:sz w:val="18"/>
          <w:szCs w:val="18"/>
        </w:rPr>
        <w:t xml:space="preserve"> </w:t>
      </w:r>
      <w:r w:rsidR="005B7B1F" w:rsidRPr="00AE18BE">
        <w:rPr>
          <w:sz w:val="18"/>
          <w:szCs w:val="18"/>
        </w:rPr>
        <w:t xml:space="preserve">CEQ CCUS </w:t>
      </w:r>
      <w:r w:rsidR="005B7B1F">
        <w:rPr>
          <w:sz w:val="18"/>
          <w:szCs w:val="18"/>
        </w:rPr>
        <w:t>R</w:t>
      </w:r>
      <w:r w:rsidR="005B7B1F" w:rsidRPr="00AE18BE">
        <w:rPr>
          <w:sz w:val="18"/>
          <w:szCs w:val="18"/>
        </w:rPr>
        <w:t>eport at 40</w:t>
      </w:r>
      <w:r w:rsidR="005B7B1F">
        <w:rPr>
          <w:sz w:val="18"/>
          <w:szCs w:val="18"/>
        </w:rPr>
        <w:t xml:space="preserve">, </w:t>
      </w:r>
      <w:r w:rsidRPr="00E93C00">
        <w:rPr>
          <w:sz w:val="18"/>
          <w:szCs w:val="18"/>
        </w:rPr>
        <w:t>note 109</w:t>
      </w:r>
      <w:r w:rsidR="005B7B1F">
        <w:rPr>
          <w:sz w:val="18"/>
          <w:szCs w:val="18"/>
        </w:rPr>
        <w:t xml:space="preserve"> </w:t>
      </w:r>
      <w:r w:rsidR="005B7B1F" w:rsidRPr="00AE18BE">
        <w:rPr>
          <w:sz w:val="18"/>
          <w:szCs w:val="18"/>
        </w:rPr>
        <w:t xml:space="preserve">(cited in note </w:t>
      </w:r>
      <w:r w:rsidR="005B7B1F">
        <w:rPr>
          <w:sz w:val="18"/>
          <w:szCs w:val="18"/>
        </w:rPr>
        <w:t>15</w:t>
      </w:r>
      <w:r w:rsidR="005B7B1F" w:rsidRPr="00AE18BE">
        <w:rPr>
          <w:sz w:val="18"/>
          <w:szCs w:val="18"/>
        </w:rPr>
        <w:t>).</w:t>
      </w:r>
    </w:p>
  </w:footnote>
  <w:footnote w:id="84">
    <w:p w14:paraId="1C0B1051" w14:textId="27546ACB" w:rsidR="00977D13" w:rsidRPr="00E93C00" w:rsidRDefault="00A02309">
      <w:pPr>
        <w:pStyle w:val="FootnoteText"/>
        <w:rPr>
          <w:sz w:val="18"/>
          <w:szCs w:val="18"/>
        </w:rPr>
      </w:pPr>
      <w:r w:rsidRPr="00E93C00">
        <w:rPr>
          <w:rStyle w:val="FootnoteReference"/>
          <w:sz w:val="18"/>
          <w:szCs w:val="18"/>
        </w:rPr>
        <w:footnoteRef/>
      </w:r>
      <w:r w:rsidRPr="00E93C00">
        <w:rPr>
          <w:sz w:val="18"/>
          <w:szCs w:val="18"/>
        </w:rPr>
        <w:t xml:space="preserve"> Council on Environmental Quality, National Environmental Policy Act Guidance on Consideration of Greenhouse Gas Emissions, 86 Fed Reg. 10252, 10252 (Feb 19, 2021).</w:t>
      </w:r>
    </w:p>
  </w:footnote>
  <w:footnote w:id="85">
    <w:p w14:paraId="75D7EF48" w14:textId="0B34E30E" w:rsidR="00BF19E0" w:rsidRPr="00AE18BE" w:rsidRDefault="00A02309">
      <w:pPr>
        <w:pStyle w:val="FootnoteText"/>
        <w:rPr>
          <w:sz w:val="18"/>
          <w:szCs w:val="18"/>
        </w:rPr>
      </w:pPr>
      <w:r w:rsidRPr="00AE18BE">
        <w:rPr>
          <w:rStyle w:val="FootnoteReference"/>
          <w:sz w:val="18"/>
          <w:szCs w:val="18"/>
        </w:rPr>
        <w:footnoteRef/>
      </w:r>
      <w:r w:rsidRPr="00AE18BE">
        <w:rPr>
          <w:sz w:val="18"/>
          <w:szCs w:val="18"/>
        </w:rPr>
        <w:t xml:space="preserve"> </w:t>
      </w:r>
      <w:r w:rsidRPr="00D761B1">
        <w:rPr>
          <w:sz w:val="18"/>
          <w:szCs w:val="18"/>
        </w:rPr>
        <w:t xml:space="preserve">See </w:t>
      </w:r>
      <w:r w:rsidR="00D761B1">
        <w:rPr>
          <w:sz w:val="18"/>
          <w:szCs w:val="18"/>
        </w:rPr>
        <w:t xml:space="preserve">Model </w:t>
      </w:r>
      <w:r w:rsidR="0081351C">
        <w:rPr>
          <w:sz w:val="18"/>
          <w:szCs w:val="18"/>
        </w:rPr>
        <w:t xml:space="preserve">IM </w:t>
      </w:r>
      <w:r w:rsidR="0015358B">
        <w:rPr>
          <w:sz w:val="18"/>
          <w:szCs w:val="18"/>
        </w:rPr>
        <w:t xml:space="preserve">language </w:t>
      </w:r>
      <w:r w:rsidRPr="00D761B1">
        <w:rPr>
          <w:sz w:val="18"/>
          <w:szCs w:val="18"/>
        </w:rPr>
        <w:t>note 6.</w:t>
      </w:r>
    </w:p>
  </w:footnote>
  <w:footnote w:id="86">
    <w:p w14:paraId="77550DBB" w14:textId="1B7F31CA" w:rsidR="008E5075" w:rsidRPr="00E93C00" w:rsidRDefault="00A02309" w:rsidP="008E5075">
      <w:pPr>
        <w:pStyle w:val="FootnoteText"/>
        <w:rPr>
          <w:sz w:val="18"/>
          <w:szCs w:val="18"/>
        </w:rPr>
      </w:pPr>
      <w:r w:rsidRPr="00E93C00">
        <w:rPr>
          <w:rStyle w:val="FootnoteReference"/>
          <w:sz w:val="18"/>
          <w:szCs w:val="18"/>
        </w:rPr>
        <w:footnoteRef/>
      </w:r>
      <w:r w:rsidRPr="00E93C00">
        <w:rPr>
          <w:sz w:val="18"/>
          <w:szCs w:val="18"/>
        </w:rPr>
        <w:t xml:space="preserve"> </w:t>
      </w:r>
      <w:r w:rsidRPr="00E93C00">
        <w:rPr>
          <w:color w:val="000000"/>
          <w:sz w:val="18"/>
          <w:szCs w:val="18"/>
        </w:rPr>
        <w:t>CEQ CCUS Guidance at 88</w:t>
      </w:r>
      <w:r w:rsidR="005B7ABA" w:rsidRPr="00E93C00">
        <w:rPr>
          <w:color w:val="000000"/>
          <w:sz w:val="18"/>
          <w:szCs w:val="18"/>
        </w:rPr>
        <w:t>09</w:t>
      </w:r>
      <w:r w:rsidRPr="00E93C00">
        <w:rPr>
          <w:color w:val="000000"/>
          <w:sz w:val="18"/>
          <w:szCs w:val="18"/>
        </w:rPr>
        <w:t xml:space="preserve"> </w:t>
      </w:r>
      <w:r w:rsidRPr="00E93C00">
        <w:rPr>
          <w:sz w:val="18"/>
          <w:szCs w:val="18"/>
        </w:rPr>
        <w:t xml:space="preserve">(cited in note </w:t>
      </w:r>
      <w:r w:rsidR="00E14736">
        <w:rPr>
          <w:sz w:val="18"/>
          <w:szCs w:val="18"/>
        </w:rPr>
        <w:t>6</w:t>
      </w:r>
      <w:r w:rsidRPr="00E93C00">
        <w:rPr>
          <w:sz w:val="18"/>
          <w:szCs w:val="18"/>
        </w:rPr>
        <w:t>)</w:t>
      </w:r>
      <w:r w:rsidRPr="00E93C00">
        <w:rPr>
          <w:color w:val="000000"/>
          <w:sz w:val="18"/>
          <w:szCs w:val="18"/>
        </w:rPr>
        <w:t>. </w:t>
      </w:r>
    </w:p>
  </w:footnote>
  <w:footnote w:id="87">
    <w:p w14:paraId="78A4E234" w14:textId="4979D886" w:rsidR="00977D13" w:rsidRPr="00E93C00" w:rsidRDefault="00A02309">
      <w:pPr>
        <w:pStyle w:val="FootnoteText"/>
        <w:rPr>
          <w:sz w:val="18"/>
          <w:szCs w:val="18"/>
        </w:rPr>
      </w:pPr>
      <w:r w:rsidRPr="00E93C00">
        <w:rPr>
          <w:rStyle w:val="FootnoteReference"/>
          <w:sz w:val="18"/>
          <w:szCs w:val="18"/>
        </w:rPr>
        <w:footnoteRef/>
      </w:r>
      <w:r w:rsidRPr="00E93C00">
        <w:rPr>
          <w:sz w:val="18"/>
          <w:szCs w:val="18"/>
        </w:rPr>
        <w:t xml:space="preserve"> 43 CFR 2920.0-6(a).</w:t>
      </w:r>
    </w:p>
  </w:footnote>
  <w:footnote w:id="88">
    <w:p w14:paraId="0616E109" w14:textId="0D49C0D5" w:rsidR="00977D13" w:rsidRPr="00E93C00" w:rsidRDefault="00A02309">
      <w:pPr>
        <w:pStyle w:val="FootnoteText"/>
        <w:rPr>
          <w:sz w:val="18"/>
          <w:szCs w:val="18"/>
        </w:rPr>
      </w:pPr>
      <w:r w:rsidRPr="00E93C00">
        <w:rPr>
          <w:rStyle w:val="FootnoteReference"/>
          <w:sz w:val="18"/>
          <w:szCs w:val="18"/>
        </w:rPr>
        <w:footnoteRef/>
      </w:r>
      <w:r w:rsidRPr="00E93C00">
        <w:rPr>
          <w:sz w:val="18"/>
          <w:szCs w:val="18"/>
        </w:rPr>
        <w:t xml:space="preserve"> Id.</w:t>
      </w:r>
    </w:p>
  </w:footnote>
  <w:footnote w:id="89">
    <w:p w14:paraId="5C50ACA3" w14:textId="557B954B" w:rsidR="00977D13" w:rsidRPr="00BE45B9" w:rsidRDefault="00A02309" w:rsidP="00015035">
      <w:pPr>
        <w:pStyle w:val="FootnoteText"/>
        <w:rPr>
          <w:sz w:val="18"/>
          <w:szCs w:val="18"/>
        </w:rPr>
      </w:pPr>
      <w:r w:rsidRPr="00476C36">
        <w:rPr>
          <w:rStyle w:val="FootnoteReference"/>
          <w:sz w:val="18"/>
          <w:szCs w:val="18"/>
        </w:rPr>
        <w:footnoteRef/>
      </w:r>
      <w:r w:rsidRPr="00476C36">
        <w:rPr>
          <w:sz w:val="18"/>
          <w:szCs w:val="18"/>
        </w:rPr>
        <w:t xml:space="preserve"> 43 CFR 2920.1-1(</w:t>
      </w:r>
      <w:r w:rsidRPr="007A621D">
        <w:rPr>
          <w:sz w:val="18"/>
          <w:szCs w:val="18"/>
        </w:rPr>
        <w:t>b</w:t>
      </w:r>
      <w:r w:rsidRPr="00476C36">
        <w:rPr>
          <w:sz w:val="18"/>
          <w:szCs w:val="18"/>
        </w:rPr>
        <w:t>)</w:t>
      </w:r>
      <w:r w:rsidRPr="007A621D">
        <w:rPr>
          <w:sz w:val="18"/>
          <w:szCs w:val="18"/>
        </w:rPr>
        <w:t xml:space="preserve"> does not contain a 6-year limitation</w:t>
      </w:r>
      <w:r w:rsidRPr="00476C36">
        <w:rPr>
          <w:sz w:val="18"/>
          <w:szCs w:val="18"/>
        </w:rPr>
        <w:t>.</w:t>
      </w:r>
    </w:p>
  </w:footnote>
  <w:footnote w:id="90">
    <w:p w14:paraId="5510D17E" w14:textId="77777777" w:rsidR="00977D13" w:rsidRPr="00E65FF8" w:rsidRDefault="00A02309" w:rsidP="00276975">
      <w:pPr>
        <w:pStyle w:val="FootnoteText"/>
        <w:rPr>
          <w:sz w:val="18"/>
          <w:szCs w:val="18"/>
        </w:rPr>
      </w:pPr>
      <w:r w:rsidRPr="00476C36">
        <w:rPr>
          <w:rStyle w:val="FootnoteReference"/>
          <w:sz w:val="18"/>
          <w:szCs w:val="18"/>
        </w:rPr>
        <w:footnoteRef/>
      </w:r>
      <w:r w:rsidRPr="00476C36">
        <w:rPr>
          <w:sz w:val="18"/>
          <w:szCs w:val="18"/>
        </w:rPr>
        <w:t xml:space="preserve"> 43 CFR 2920.1-1(a).</w:t>
      </w:r>
    </w:p>
  </w:footnote>
  <w:footnote w:id="91">
    <w:p w14:paraId="1F04E800" w14:textId="5ECCF518" w:rsidR="00977D13" w:rsidRPr="00B70421" w:rsidRDefault="00A02309">
      <w:pPr>
        <w:pStyle w:val="FootnoteText"/>
        <w:rPr>
          <w:sz w:val="18"/>
          <w:szCs w:val="18"/>
        </w:rPr>
      </w:pPr>
      <w:r w:rsidRPr="00B70421">
        <w:rPr>
          <w:rStyle w:val="FootnoteReference"/>
          <w:sz w:val="18"/>
          <w:szCs w:val="18"/>
        </w:rPr>
        <w:footnoteRef/>
      </w:r>
      <w:r w:rsidRPr="00B70421">
        <w:rPr>
          <w:sz w:val="18"/>
          <w:szCs w:val="18"/>
        </w:rPr>
        <w:t xml:space="preserve"> U.S. Environmental Protection Agency, Underground Injection Control (UIC), </w:t>
      </w:r>
      <w:r w:rsidRPr="00B70421">
        <w:rPr>
          <w:i/>
          <w:iCs/>
          <w:sz w:val="18"/>
          <w:szCs w:val="18"/>
        </w:rPr>
        <w:t>Class VI - Wells used for Geologic Sequestration of CO</w:t>
      </w:r>
      <w:r w:rsidRPr="00B70421">
        <w:rPr>
          <w:i/>
          <w:iCs/>
          <w:sz w:val="18"/>
          <w:szCs w:val="18"/>
          <w:vertAlign w:val="subscript"/>
        </w:rPr>
        <w:t>2</w:t>
      </w:r>
      <w:r w:rsidRPr="00B70421">
        <w:rPr>
          <w:sz w:val="18"/>
          <w:szCs w:val="18"/>
        </w:rPr>
        <w:t xml:space="preserve"> &lt;https://www.epa.gov/uic/class-vi-wells-used-geologic-sequestration-co2&gt; </w:t>
      </w:r>
    </w:p>
  </w:footnote>
  <w:footnote w:id="92">
    <w:p w14:paraId="6C438AB4" w14:textId="17747A4D" w:rsidR="00977D13" w:rsidRPr="00B70421" w:rsidRDefault="00A02309" w:rsidP="00476C36">
      <w:pPr>
        <w:rPr>
          <w:sz w:val="18"/>
          <w:szCs w:val="18"/>
        </w:rPr>
      </w:pPr>
      <w:r w:rsidRPr="00B70421">
        <w:rPr>
          <w:rStyle w:val="FootnoteReference"/>
          <w:sz w:val="18"/>
          <w:szCs w:val="18"/>
        </w:rPr>
        <w:footnoteRef/>
      </w:r>
      <w:r w:rsidRPr="00B70421">
        <w:rPr>
          <w:sz w:val="18"/>
          <w:szCs w:val="18"/>
        </w:rPr>
        <w:t xml:space="preserve"> CEQ CCUS Report </w:t>
      </w:r>
      <w:r w:rsidR="00E14736" w:rsidRPr="00B70421">
        <w:rPr>
          <w:sz w:val="18"/>
          <w:szCs w:val="18"/>
        </w:rPr>
        <w:t xml:space="preserve">at 54 </w:t>
      </w:r>
      <w:r w:rsidRPr="00B70421">
        <w:rPr>
          <w:sz w:val="18"/>
          <w:szCs w:val="18"/>
        </w:rPr>
        <w:t>(cited in note 15).</w:t>
      </w:r>
    </w:p>
  </w:footnote>
  <w:footnote w:id="93">
    <w:p w14:paraId="3E89856A" w14:textId="48ADD671" w:rsidR="00B70421" w:rsidRPr="00B70421" w:rsidRDefault="00B70421" w:rsidP="00B70421">
      <w:pPr>
        <w:pStyle w:val="FootnoteText"/>
        <w:rPr>
          <w:sz w:val="18"/>
          <w:szCs w:val="18"/>
        </w:rPr>
      </w:pPr>
      <w:r w:rsidRPr="00B70421">
        <w:rPr>
          <w:rStyle w:val="FootnoteReference"/>
          <w:sz w:val="18"/>
          <w:szCs w:val="18"/>
        </w:rPr>
        <w:footnoteRef/>
      </w:r>
      <w:r w:rsidRPr="00B70421">
        <w:rPr>
          <w:sz w:val="18"/>
          <w:szCs w:val="18"/>
        </w:rPr>
        <w:t xml:space="preserve"> Directive 2009/31/EC of the European Parliament and of the Council of 23 April 2009 on the geological storage of carbon dioxide and amending Council Directive 85/337/EEC, European Parliament and Council Directives 2000/60/EC, 2001/80/EC, 2004/35/EC, 2006/12/EC, 2008/1/EC and Regulation (EC) No 1013/2006 [2009] L 140/114 </w:t>
      </w:r>
      <w:r w:rsidR="000608B4">
        <w:rPr>
          <w:sz w:val="18"/>
          <w:szCs w:val="18"/>
        </w:rPr>
        <w:t>(</w:t>
      </w:r>
      <w:r w:rsidR="000608B4" w:rsidRPr="00C22F3F">
        <w:rPr>
          <w:sz w:val="18"/>
          <w:szCs w:val="18"/>
        </w:rPr>
        <w:t xml:space="preserve">EU </w:t>
      </w:r>
      <w:r w:rsidR="000608B4">
        <w:rPr>
          <w:sz w:val="18"/>
          <w:szCs w:val="18"/>
        </w:rPr>
        <w:t>CO</w:t>
      </w:r>
      <w:r w:rsidR="000608B4" w:rsidRPr="000608B4">
        <w:rPr>
          <w:sz w:val="18"/>
          <w:szCs w:val="18"/>
          <w:vertAlign w:val="subscript"/>
        </w:rPr>
        <w:t>2</w:t>
      </w:r>
      <w:r w:rsidR="000608B4">
        <w:rPr>
          <w:sz w:val="18"/>
          <w:szCs w:val="18"/>
        </w:rPr>
        <w:t xml:space="preserve"> GS </w:t>
      </w:r>
      <w:r w:rsidR="000608B4" w:rsidRPr="00C22F3F">
        <w:rPr>
          <w:sz w:val="18"/>
          <w:szCs w:val="18"/>
        </w:rPr>
        <w:t>Directive</w:t>
      </w:r>
      <w:r w:rsidR="000608B4">
        <w:rPr>
          <w:sz w:val="18"/>
          <w:szCs w:val="18"/>
        </w:rPr>
        <w:t>)</w:t>
      </w:r>
      <w:r w:rsidRPr="00B70421">
        <w:rPr>
          <w:sz w:val="18"/>
          <w:szCs w:val="18"/>
        </w:rPr>
        <w:t xml:space="preserve"> art 4(4) &lt;https://eur-lex.europa.eu/legal-content/EN/TXT/PDF/?uri=CELEX:32009L0031&amp;from=EN&gt;</w:t>
      </w:r>
      <w:r>
        <w:rPr>
          <w:sz w:val="18"/>
          <w:szCs w:val="18"/>
        </w:rPr>
        <w:t xml:space="preserve"> See memorandum subsection </w:t>
      </w:r>
      <w:r w:rsidR="00B27989">
        <w:rPr>
          <w:sz w:val="18"/>
          <w:szCs w:val="18"/>
        </w:rPr>
        <w:t>7.5.</w:t>
      </w:r>
    </w:p>
  </w:footnote>
  <w:footnote w:id="94">
    <w:p w14:paraId="5D2F779F" w14:textId="33796D51" w:rsidR="00977D13" w:rsidRPr="00B70421" w:rsidRDefault="00A02309" w:rsidP="00AE07A3">
      <w:pPr>
        <w:pStyle w:val="FootnoteText"/>
        <w:rPr>
          <w:sz w:val="18"/>
          <w:szCs w:val="18"/>
          <w:lang w:val="nb-NO"/>
        </w:rPr>
      </w:pPr>
      <w:r w:rsidRPr="00B70421">
        <w:rPr>
          <w:rStyle w:val="FootnoteReference"/>
          <w:sz w:val="18"/>
          <w:szCs w:val="18"/>
        </w:rPr>
        <w:footnoteRef/>
      </w:r>
      <w:r w:rsidRPr="00B70421">
        <w:rPr>
          <w:sz w:val="18"/>
          <w:szCs w:val="18"/>
          <w:lang w:val="nb-NO"/>
        </w:rPr>
        <w:t xml:space="preserve"> Id. at 31.</w:t>
      </w:r>
    </w:p>
  </w:footnote>
  <w:footnote w:id="95">
    <w:p w14:paraId="7D8548E3" w14:textId="50E5302F" w:rsidR="00977D13" w:rsidRPr="00B70421" w:rsidRDefault="00A02309">
      <w:pPr>
        <w:pStyle w:val="FootnoteText"/>
        <w:rPr>
          <w:sz w:val="18"/>
          <w:szCs w:val="18"/>
          <w:lang w:val="nb-NO"/>
        </w:rPr>
      </w:pPr>
      <w:r w:rsidRPr="00B70421">
        <w:rPr>
          <w:rStyle w:val="FootnoteReference"/>
          <w:sz w:val="18"/>
          <w:szCs w:val="18"/>
        </w:rPr>
        <w:footnoteRef/>
      </w:r>
      <w:r w:rsidRPr="00B70421">
        <w:rPr>
          <w:sz w:val="18"/>
          <w:szCs w:val="18"/>
          <w:lang w:val="nb-NO"/>
        </w:rPr>
        <w:t xml:space="preserve"> Id.</w:t>
      </w:r>
    </w:p>
  </w:footnote>
  <w:footnote w:id="96">
    <w:p w14:paraId="552032C7" w14:textId="5C27FA5C" w:rsidR="00977D13" w:rsidRPr="00B70421" w:rsidRDefault="00A02309" w:rsidP="002222D4">
      <w:pPr>
        <w:pStyle w:val="FootnoteText"/>
        <w:rPr>
          <w:sz w:val="18"/>
          <w:szCs w:val="18"/>
          <w:lang w:val="nb-NO"/>
        </w:rPr>
      </w:pPr>
      <w:r w:rsidRPr="00B70421">
        <w:rPr>
          <w:rStyle w:val="FootnoteReference"/>
          <w:sz w:val="18"/>
          <w:szCs w:val="18"/>
        </w:rPr>
        <w:footnoteRef/>
      </w:r>
      <w:r w:rsidRPr="00B70421">
        <w:rPr>
          <w:sz w:val="18"/>
          <w:szCs w:val="18"/>
          <w:lang w:val="nb-NO"/>
        </w:rPr>
        <w:t xml:space="preserve"> Id. at 27.</w:t>
      </w:r>
    </w:p>
  </w:footnote>
  <w:footnote w:id="97">
    <w:p w14:paraId="256A9D48" w14:textId="04FBECFB" w:rsidR="00977D13" w:rsidRPr="00550FA7" w:rsidRDefault="00A02309" w:rsidP="00476C36">
      <w:pPr>
        <w:rPr>
          <w:sz w:val="18"/>
          <w:szCs w:val="18"/>
        </w:rPr>
      </w:pPr>
      <w:r w:rsidRPr="00B70421">
        <w:rPr>
          <w:rStyle w:val="FootnoteReference"/>
          <w:sz w:val="18"/>
          <w:szCs w:val="18"/>
        </w:rPr>
        <w:footnoteRef/>
      </w:r>
      <w:r w:rsidRPr="00B70421">
        <w:rPr>
          <w:sz w:val="18"/>
          <w:szCs w:val="18"/>
        </w:rPr>
        <w:t xml:space="preserve"> CEQ CCUS Report 27 (reference omitted)</w:t>
      </w:r>
      <w:r w:rsidR="00B261C8" w:rsidRPr="00B70421">
        <w:rPr>
          <w:sz w:val="18"/>
          <w:szCs w:val="18"/>
        </w:rPr>
        <w:t xml:space="preserve"> (cited in note 15).</w:t>
      </w:r>
    </w:p>
  </w:footnote>
  <w:footnote w:id="98">
    <w:p w14:paraId="6C8E7AE6" w14:textId="08B1F740" w:rsidR="00977D13" w:rsidRPr="00C35784" w:rsidRDefault="00A02309" w:rsidP="007F7755">
      <w:pPr>
        <w:pStyle w:val="FootnoteText"/>
        <w:rPr>
          <w:sz w:val="18"/>
          <w:szCs w:val="18"/>
        </w:rPr>
      </w:pPr>
      <w:r w:rsidRPr="00476C36">
        <w:rPr>
          <w:rStyle w:val="FootnoteReference"/>
          <w:sz w:val="18"/>
          <w:szCs w:val="18"/>
        </w:rPr>
        <w:footnoteRef/>
      </w:r>
      <w:r w:rsidRPr="00476C36">
        <w:rPr>
          <w:sz w:val="18"/>
          <w:szCs w:val="18"/>
        </w:rPr>
        <w:t xml:space="preserve"> 43 CFR 2920.0-6(</w:t>
      </w:r>
      <w:r w:rsidRPr="00C35784">
        <w:rPr>
          <w:sz w:val="18"/>
          <w:szCs w:val="18"/>
        </w:rPr>
        <w:t>b</w:t>
      </w:r>
      <w:r w:rsidRPr="00476C36">
        <w:rPr>
          <w:sz w:val="18"/>
          <w:szCs w:val="18"/>
        </w:rPr>
        <w:t>).</w:t>
      </w:r>
    </w:p>
  </w:footnote>
  <w:footnote w:id="99">
    <w:p w14:paraId="75CE0404" w14:textId="329F7C81" w:rsidR="00977D13" w:rsidRPr="00C35784" w:rsidRDefault="00A02309" w:rsidP="00CD4FD3">
      <w:pPr>
        <w:pStyle w:val="FootnoteText"/>
        <w:rPr>
          <w:rFonts w:cs="Times New Roman"/>
          <w:sz w:val="18"/>
          <w:szCs w:val="18"/>
        </w:rPr>
      </w:pPr>
      <w:r w:rsidRPr="00476C36">
        <w:rPr>
          <w:rStyle w:val="FootnoteReference"/>
          <w:rFonts w:cs="Times New Roman"/>
          <w:sz w:val="18"/>
          <w:szCs w:val="18"/>
        </w:rPr>
        <w:footnoteRef/>
      </w:r>
      <w:r w:rsidRPr="00476C36">
        <w:rPr>
          <w:rFonts w:cs="Times New Roman"/>
          <w:sz w:val="18"/>
          <w:szCs w:val="18"/>
        </w:rPr>
        <w:t xml:space="preserve"> </w:t>
      </w:r>
      <w:r w:rsidRPr="00176906">
        <w:rPr>
          <w:sz w:val="18"/>
          <w:szCs w:val="18"/>
        </w:rPr>
        <w:t>DOI Leasing Report</w:t>
      </w:r>
      <w:r w:rsidRPr="002B2D6D">
        <w:rPr>
          <w:rFonts w:cs="Times New Roman"/>
          <w:sz w:val="18"/>
          <w:szCs w:val="18"/>
        </w:rPr>
        <w:t xml:space="preserve"> </w:t>
      </w:r>
      <w:r w:rsidR="00AB1D3E">
        <w:rPr>
          <w:rFonts w:cs="Times New Roman"/>
          <w:sz w:val="18"/>
          <w:szCs w:val="18"/>
        </w:rPr>
        <w:t xml:space="preserve">at 10 </w:t>
      </w:r>
      <w:r>
        <w:rPr>
          <w:rFonts w:cs="Times New Roman"/>
          <w:sz w:val="18"/>
          <w:szCs w:val="18"/>
        </w:rPr>
        <w:t>(cited in note 2</w:t>
      </w:r>
      <w:r w:rsidR="00AB1D3E">
        <w:rPr>
          <w:rFonts w:cs="Times New Roman"/>
          <w:sz w:val="18"/>
          <w:szCs w:val="18"/>
        </w:rPr>
        <w:t>9</w:t>
      </w:r>
      <w:r>
        <w:rPr>
          <w:rFonts w:cs="Times New Roman"/>
          <w:sz w:val="18"/>
          <w:szCs w:val="18"/>
        </w:rPr>
        <w:t>).</w:t>
      </w:r>
    </w:p>
  </w:footnote>
  <w:footnote w:id="100">
    <w:p w14:paraId="09420394" w14:textId="1A602374" w:rsidR="00977D13" w:rsidRPr="00C35784" w:rsidRDefault="00A02309" w:rsidP="002760AC">
      <w:pPr>
        <w:pStyle w:val="FootnoteText"/>
        <w:rPr>
          <w:sz w:val="18"/>
          <w:szCs w:val="18"/>
        </w:rPr>
      </w:pPr>
      <w:r w:rsidRPr="00476C36">
        <w:rPr>
          <w:rStyle w:val="FootnoteReference"/>
          <w:sz w:val="18"/>
          <w:szCs w:val="18"/>
        </w:rPr>
        <w:footnoteRef/>
      </w:r>
      <w:r w:rsidRPr="00476C36">
        <w:rPr>
          <w:sz w:val="18"/>
          <w:szCs w:val="18"/>
        </w:rPr>
        <w:t xml:space="preserve"> 43 CFR 2920.</w:t>
      </w:r>
      <w:r w:rsidRPr="00C35784">
        <w:rPr>
          <w:sz w:val="18"/>
          <w:szCs w:val="18"/>
        </w:rPr>
        <w:t>8(a)(2)</w:t>
      </w:r>
      <w:r w:rsidRPr="00476C36">
        <w:rPr>
          <w:sz w:val="18"/>
          <w:szCs w:val="18"/>
        </w:rPr>
        <w:t>.</w:t>
      </w:r>
    </w:p>
  </w:footnote>
  <w:footnote w:id="101">
    <w:p w14:paraId="52E2D48F" w14:textId="4855075E" w:rsidR="00977D13" w:rsidRPr="00476C36" w:rsidRDefault="00A02309">
      <w:pPr>
        <w:pStyle w:val="FootnoteText"/>
        <w:rPr>
          <w:sz w:val="18"/>
          <w:szCs w:val="18"/>
        </w:rPr>
      </w:pPr>
      <w:r w:rsidRPr="00476C36">
        <w:rPr>
          <w:rStyle w:val="FootnoteReference"/>
          <w:sz w:val="18"/>
          <w:szCs w:val="18"/>
        </w:rPr>
        <w:footnoteRef/>
      </w:r>
      <w:r w:rsidRPr="00476C36">
        <w:rPr>
          <w:sz w:val="18"/>
          <w:szCs w:val="18"/>
        </w:rPr>
        <w:t xml:space="preserve"> 43 CFR 2920.9-3(a)(3).</w:t>
      </w:r>
    </w:p>
  </w:footnote>
  <w:footnote w:id="102">
    <w:p w14:paraId="4ABF684A" w14:textId="046BBC0D" w:rsidR="00977D13" w:rsidRPr="002D5B5D" w:rsidRDefault="00A02309" w:rsidP="00621B1A">
      <w:pPr>
        <w:pStyle w:val="FootnoteText"/>
        <w:rPr>
          <w:sz w:val="18"/>
          <w:szCs w:val="18"/>
        </w:rPr>
      </w:pPr>
      <w:r w:rsidRPr="00476C36">
        <w:rPr>
          <w:rStyle w:val="FootnoteReference"/>
          <w:sz w:val="18"/>
          <w:szCs w:val="18"/>
        </w:rPr>
        <w:footnoteRef/>
      </w:r>
      <w:r w:rsidRPr="00476C36">
        <w:rPr>
          <w:sz w:val="18"/>
          <w:szCs w:val="18"/>
        </w:rPr>
        <w:t xml:space="preserve"> </w:t>
      </w:r>
      <w:r>
        <w:rPr>
          <w:sz w:val="18"/>
          <w:szCs w:val="18"/>
        </w:rPr>
        <w:t>Id</w:t>
      </w:r>
      <w:r w:rsidRPr="00476C36">
        <w:rPr>
          <w:sz w:val="18"/>
          <w:szCs w:val="18"/>
        </w:rPr>
        <w:t>.</w:t>
      </w:r>
      <w:r>
        <w:rPr>
          <w:sz w:val="18"/>
          <w:szCs w:val="18"/>
        </w:rPr>
        <w:t xml:space="preserve"> See also </w:t>
      </w:r>
      <w:r w:rsidRPr="00F67E09">
        <w:rPr>
          <w:sz w:val="18"/>
          <w:szCs w:val="18"/>
        </w:rPr>
        <w:t>46 Fed Reg</w:t>
      </w:r>
      <w:r w:rsidR="00285956">
        <w:rPr>
          <w:sz w:val="18"/>
          <w:szCs w:val="18"/>
        </w:rPr>
        <w:t>.</w:t>
      </w:r>
      <w:r>
        <w:rPr>
          <w:sz w:val="18"/>
          <w:szCs w:val="18"/>
        </w:rPr>
        <w:t xml:space="preserve"> at 5776 for rebuttable presumption</w:t>
      </w:r>
      <w:r w:rsidR="00AB1D3E">
        <w:rPr>
          <w:sz w:val="18"/>
          <w:szCs w:val="18"/>
        </w:rPr>
        <w:t xml:space="preserve"> (cited in note </w:t>
      </w:r>
      <w:r w:rsidR="00433FC0">
        <w:rPr>
          <w:sz w:val="18"/>
          <w:szCs w:val="18"/>
        </w:rPr>
        <w:t>50</w:t>
      </w:r>
      <w:r w:rsidR="00AB1D3E">
        <w:rPr>
          <w:sz w:val="18"/>
          <w:szCs w:val="18"/>
        </w:rPr>
        <w:t>)</w:t>
      </w:r>
      <w:r>
        <w:rPr>
          <w:sz w:val="18"/>
          <w:szCs w:val="18"/>
        </w:rPr>
        <w:t>.</w:t>
      </w:r>
    </w:p>
  </w:footnote>
  <w:footnote w:id="103">
    <w:p w14:paraId="7F940ED5" w14:textId="44A1562F" w:rsidR="000E0742" w:rsidRPr="00DF191D" w:rsidRDefault="000E0742">
      <w:pPr>
        <w:pStyle w:val="FootnoteText"/>
        <w:rPr>
          <w:sz w:val="18"/>
          <w:szCs w:val="18"/>
        </w:rPr>
      </w:pPr>
      <w:r w:rsidRPr="00DF191D">
        <w:rPr>
          <w:rStyle w:val="FootnoteReference"/>
          <w:sz w:val="18"/>
          <w:szCs w:val="18"/>
        </w:rPr>
        <w:footnoteRef/>
      </w:r>
      <w:r w:rsidRPr="00DF191D">
        <w:rPr>
          <w:sz w:val="18"/>
          <w:szCs w:val="18"/>
        </w:rPr>
        <w:t xml:space="preserve"> See memorandum subsection</w:t>
      </w:r>
      <w:r w:rsidR="000A07D9" w:rsidRPr="00DF191D">
        <w:rPr>
          <w:sz w:val="18"/>
          <w:szCs w:val="18"/>
        </w:rPr>
        <w:t>s</w:t>
      </w:r>
      <w:r w:rsidRPr="00DF191D">
        <w:rPr>
          <w:sz w:val="18"/>
          <w:szCs w:val="18"/>
        </w:rPr>
        <w:t xml:space="preserve"> 6.2.1</w:t>
      </w:r>
      <w:r w:rsidR="000A07D9" w:rsidRPr="00DF191D">
        <w:rPr>
          <w:sz w:val="18"/>
          <w:szCs w:val="18"/>
        </w:rPr>
        <w:t xml:space="preserve"> and 6.2.2</w:t>
      </w:r>
      <w:r w:rsidRPr="00DF191D">
        <w:rPr>
          <w:sz w:val="18"/>
          <w:szCs w:val="18"/>
        </w:rPr>
        <w:t>.</w:t>
      </w:r>
    </w:p>
  </w:footnote>
  <w:footnote w:id="104">
    <w:p w14:paraId="72AA56C8" w14:textId="15B3D7E5" w:rsidR="00977D13" w:rsidRPr="00DF191D" w:rsidRDefault="00A02309" w:rsidP="00ED1711">
      <w:pPr>
        <w:pStyle w:val="FootnoteText"/>
        <w:rPr>
          <w:sz w:val="18"/>
          <w:szCs w:val="18"/>
          <w:lang w:val="it-IT"/>
        </w:rPr>
      </w:pPr>
      <w:r w:rsidRPr="00DF191D">
        <w:rPr>
          <w:rStyle w:val="FootnoteReference"/>
          <w:sz w:val="18"/>
          <w:szCs w:val="18"/>
        </w:rPr>
        <w:footnoteRef/>
      </w:r>
      <w:r w:rsidRPr="00DF191D">
        <w:rPr>
          <w:sz w:val="18"/>
          <w:szCs w:val="18"/>
          <w:lang w:val="it-IT"/>
        </w:rPr>
        <w:t xml:space="preserve"> 43 CFR 2920.9-1(a).</w:t>
      </w:r>
    </w:p>
  </w:footnote>
  <w:footnote w:id="105">
    <w:p w14:paraId="39671852" w14:textId="36A09F39" w:rsidR="00977D13" w:rsidRPr="00DF191D" w:rsidRDefault="00A02309">
      <w:pPr>
        <w:pStyle w:val="FootnoteText"/>
        <w:rPr>
          <w:sz w:val="18"/>
          <w:szCs w:val="18"/>
          <w:lang w:val="it-IT"/>
        </w:rPr>
      </w:pPr>
      <w:r w:rsidRPr="00DF191D">
        <w:rPr>
          <w:rStyle w:val="FootnoteReference"/>
          <w:sz w:val="18"/>
          <w:szCs w:val="18"/>
        </w:rPr>
        <w:footnoteRef/>
      </w:r>
      <w:r w:rsidRPr="00DF191D">
        <w:rPr>
          <w:sz w:val="18"/>
          <w:szCs w:val="18"/>
          <w:lang w:val="it-IT"/>
        </w:rPr>
        <w:t xml:space="preserve"> 43 CFR 2920.9-1(c).</w:t>
      </w:r>
    </w:p>
  </w:footnote>
  <w:footnote w:id="106">
    <w:p w14:paraId="5BE242C6" w14:textId="7323F918" w:rsidR="00977D13" w:rsidRPr="00DF191D" w:rsidRDefault="00A02309" w:rsidP="002C2E14">
      <w:pPr>
        <w:pStyle w:val="FootnoteText"/>
        <w:rPr>
          <w:sz w:val="18"/>
          <w:szCs w:val="18"/>
          <w:lang w:val="it-IT"/>
        </w:rPr>
      </w:pPr>
      <w:r w:rsidRPr="00DF191D">
        <w:rPr>
          <w:rStyle w:val="FootnoteReference"/>
          <w:sz w:val="18"/>
          <w:szCs w:val="18"/>
        </w:rPr>
        <w:footnoteRef/>
      </w:r>
      <w:r w:rsidRPr="00DF191D">
        <w:rPr>
          <w:sz w:val="18"/>
          <w:szCs w:val="18"/>
          <w:lang w:val="it-IT"/>
        </w:rPr>
        <w:t xml:space="preserve"> 43 CFR 2920.9-1(e).</w:t>
      </w:r>
    </w:p>
  </w:footnote>
  <w:footnote w:id="107">
    <w:p w14:paraId="707A575A" w14:textId="493B8975" w:rsidR="00977D13" w:rsidRPr="00DF191D" w:rsidRDefault="00A02309" w:rsidP="0088282E">
      <w:pPr>
        <w:pStyle w:val="FootnoteText"/>
        <w:rPr>
          <w:sz w:val="18"/>
          <w:szCs w:val="18"/>
        </w:rPr>
      </w:pPr>
      <w:r w:rsidRPr="00DF191D">
        <w:rPr>
          <w:rStyle w:val="FootnoteReference"/>
          <w:sz w:val="18"/>
          <w:szCs w:val="18"/>
        </w:rPr>
        <w:footnoteRef/>
      </w:r>
      <w:r w:rsidRPr="00DF191D">
        <w:rPr>
          <w:sz w:val="18"/>
          <w:szCs w:val="18"/>
        </w:rPr>
        <w:t xml:space="preserve"> 43 CFR 2920.9-2.</w:t>
      </w:r>
    </w:p>
  </w:footnote>
  <w:footnote w:id="108">
    <w:p w14:paraId="78F0CDA7" w14:textId="5C06F9E2" w:rsidR="004812EB" w:rsidRPr="00DF191D" w:rsidRDefault="00A02309" w:rsidP="004812EB">
      <w:pPr>
        <w:pStyle w:val="FootnoteText"/>
        <w:rPr>
          <w:sz w:val="18"/>
          <w:szCs w:val="18"/>
        </w:rPr>
      </w:pPr>
      <w:r w:rsidRPr="00DF191D">
        <w:rPr>
          <w:rStyle w:val="FootnoteReference"/>
          <w:sz w:val="18"/>
          <w:szCs w:val="18"/>
        </w:rPr>
        <w:footnoteRef/>
      </w:r>
      <w:r w:rsidRPr="00DF191D">
        <w:rPr>
          <w:sz w:val="18"/>
          <w:szCs w:val="18"/>
        </w:rPr>
        <w:t xml:space="preserve"> </w:t>
      </w:r>
      <w:r w:rsidRPr="00DF191D">
        <w:rPr>
          <w:color w:val="000000"/>
          <w:sz w:val="18"/>
          <w:szCs w:val="18"/>
        </w:rPr>
        <w:t xml:space="preserve">CEQ CCUS Guidance at 8811 </w:t>
      </w:r>
      <w:r w:rsidRPr="00DF191D">
        <w:rPr>
          <w:sz w:val="18"/>
          <w:szCs w:val="18"/>
        </w:rPr>
        <w:t xml:space="preserve">(cited in note </w:t>
      </w:r>
      <w:r w:rsidR="00BF49EE" w:rsidRPr="00DF191D">
        <w:rPr>
          <w:sz w:val="18"/>
          <w:szCs w:val="18"/>
        </w:rPr>
        <w:t>6</w:t>
      </w:r>
      <w:r w:rsidRPr="00DF191D">
        <w:rPr>
          <w:sz w:val="18"/>
          <w:szCs w:val="18"/>
        </w:rPr>
        <w:t>)</w:t>
      </w:r>
      <w:r w:rsidRPr="00DF191D">
        <w:rPr>
          <w:color w:val="000000"/>
          <w:sz w:val="18"/>
          <w:szCs w:val="18"/>
        </w:rPr>
        <w:t>. </w:t>
      </w:r>
    </w:p>
  </w:footnote>
  <w:footnote w:id="109">
    <w:p w14:paraId="4C123F9D" w14:textId="1DC3ADFE" w:rsidR="00977D13" w:rsidRPr="00DF191D" w:rsidRDefault="00A02309">
      <w:pPr>
        <w:pStyle w:val="FootnoteText"/>
        <w:rPr>
          <w:sz w:val="18"/>
          <w:szCs w:val="18"/>
        </w:rPr>
      </w:pPr>
      <w:r w:rsidRPr="00DF191D">
        <w:rPr>
          <w:rStyle w:val="FootnoteReference"/>
          <w:sz w:val="18"/>
          <w:szCs w:val="18"/>
        </w:rPr>
        <w:footnoteRef/>
      </w:r>
      <w:r w:rsidRPr="00DF191D">
        <w:rPr>
          <w:sz w:val="18"/>
          <w:szCs w:val="18"/>
        </w:rPr>
        <w:t xml:space="preserve"> 43 CFR 2920.9-3(d).</w:t>
      </w:r>
    </w:p>
  </w:footnote>
  <w:footnote w:id="110">
    <w:p w14:paraId="7CC56F55" w14:textId="1FFD0FE9" w:rsidR="00977D13" w:rsidRPr="005A01A3" w:rsidRDefault="00A02309">
      <w:pPr>
        <w:pStyle w:val="FootnoteText"/>
        <w:rPr>
          <w:sz w:val="18"/>
          <w:szCs w:val="18"/>
        </w:rPr>
      </w:pPr>
      <w:r w:rsidRPr="005A01A3">
        <w:rPr>
          <w:rStyle w:val="FootnoteReference"/>
          <w:sz w:val="18"/>
          <w:szCs w:val="18"/>
        </w:rPr>
        <w:footnoteRef/>
      </w:r>
      <w:r w:rsidRPr="005A01A3">
        <w:rPr>
          <w:sz w:val="18"/>
          <w:szCs w:val="18"/>
        </w:rPr>
        <w:t xml:space="preserve"> There does not seem to currently be a </w:t>
      </w:r>
      <w:r w:rsidRPr="005A01A3">
        <w:rPr>
          <w:color w:val="212529"/>
          <w:w w:val="113"/>
          <w:sz w:val="18"/>
          <w:szCs w:val="18"/>
        </w:rPr>
        <w:t>B</w:t>
      </w:r>
      <w:r w:rsidRPr="005A01A3">
        <w:rPr>
          <w:color w:val="212529"/>
          <w:w w:val="109"/>
          <w:sz w:val="18"/>
          <w:szCs w:val="18"/>
        </w:rPr>
        <w:t>L</w:t>
      </w:r>
      <w:r w:rsidRPr="005A01A3">
        <w:rPr>
          <w:color w:val="212529"/>
          <w:w w:val="127"/>
          <w:sz w:val="18"/>
          <w:szCs w:val="18"/>
        </w:rPr>
        <w:t>M</w:t>
      </w:r>
      <w:r w:rsidRPr="005A01A3">
        <w:rPr>
          <w:color w:val="212529"/>
          <w:spacing w:val="-9"/>
          <w:sz w:val="18"/>
          <w:szCs w:val="18"/>
        </w:rPr>
        <w:t xml:space="preserve"> </w:t>
      </w:r>
      <w:r w:rsidRPr="005A01A3">
        <w:rPr>
          <w:color w:val="212529"/>
          <w:w w:val="118"/>
          <w:sz w:val="18"/>
          <w:szCs w:val="18"/>
        </w:rPr>
        <w:t>M</w:t>
      </w:r>
      <w:r w:rsidRPr="005A01A3">
        <w:rPr>
          <w:color w:val="212529"/>
          <w:spacing w:val="-1"/>
          <w:w w:val="118"/>
          <w:sz w:val="18"/>
          <w:szCs w:val="18"/>
        </w:rPr>
        <w:t>a</w:t>
      </w:r>
      <w:r w:rsidRPr="005A01A3">
        <w:rPr>
          <w:color w:val="212529"/>
          <w:w w:val="104"/>
          <w:sz w:val="18"/>
          <w:szCs w:val="18"/>
        </w:rPr>
        <w:t>nu</w:t>
      </w:r>
      <w:r w:rsidRPr="005A01A3">
        <w:rPr>
          <w:color w:val="212529"/>
          <w:w w:val="106"/>
          <w:sz w:val="18"/>
          <w:szCs w:val="18"/>
        </w:rPr>
        <w:t>a</w:t>
      </w:r>
      <w:r w:rsidRPr="005A01A3">
        <w:rPr>
          <w:color w:val="212529"/>
          <w:w w:val="84"/>
          <w:sz w:val="18"/>
          <w:szCs w:val="18"/>
        </w:rPr>
        <w:t>l</w:t>
      </w:r>
      <w:r w:rsidRPr="005A01A3">
        <w:rPr>
          <w:color w:val="212529"/>
          <w:spacing w:val="-9"/>
          <w:sz w:val="18"/>
          <w:szCs w:val="18"/>
        </w:rPr>
        <w:t xml:space="preserve"> </w:t>
      </w:r>
      <w:r w:rsidRPr="005A01A3">
        <w:rPr>
          <w:color w:val="212529"/>
          <w:w w:val="110"/>
          <w:sz w:val="18"/>
          <w:szCs w:val="18"/>
        </w:rPr>
        <w:t>2920.</w:t>
      </w:r>
      <w:r w:rsidRPr="005A01A3">
        <w:rPr>
          <w:sz w:val="18"/>
          <w:szCs w:val="18"/>
        </w:rPr>
        <w:t xml:space="preserve"> U.S. Department of Interior, Bureau of Land Management, </w:t>
      </w:r>
      <w:r w:rsidRPr="005A01A3">
        <w:rPr>
          <w:color w:val="212529"/>
          <w:w w:val="110"/>
          <w:sz w:val="18"/>
          <w:szCs w:val="18"/>
        </w:rPr>
        <w:t>BLM Manuals</w:t>
      </w:r>
      <w:r w:rsidRPr="005A01A3">
        <w:rPr>
          <w:sz w:val="18"/>
          <w:szCs w:val="18"/>
        </w:rPr>
        <w:t xml:space="preserve"> &lt;https://www.blm.gov/policy/manuals&gt;</w:t>
      </w:r>
    </w:p>
  </w:footnote>
  <w:footnote w:id="111">
    <w:p w14:paraId="6955F4F6" w14:textId="2C2FF28A" w:rsidR="00546943" w:rsidRPr="005A01A3" w:rsidRDefault="00546943" w:rsidP="00546943">
      <w:pPr>
        <w:pStyle w:val="FootnoteText"/>
        <w:rPr>
          <w:rFonts w:cs="Times New Roman"/>
          <w:sz w:val="18"/>
          <w:szCs w:val="18"/>
        </w:rPr>
      </w:pPr>
      <w:r w:rsidRPr="005A01A3">
        <w:rPr>
          <w:rStyle w:val="FootnoteReference"/>
          <w:rFonts w:cs="Times New Roman"/>
          <w:sz w:val="18"/>
          <w:szCs w:val="18"/>
        </w:rPr>
        <w:footnoteRef/>
      </w:r>
      <w:r w:rsidRPr="005A01A3">
        <w:rPr>
          <w:rFonts w:cs="Times New Roman"/>
          <w:sz w:val="18"/>
          <w:szCs w:val="18"/>
        </w:rPr>
        <w:t xml:space="preserve"> The CO</w:t>
      </w:r>
      <w:r w:rsidRPr="00C22F3F">
        <w:rPr>
          <w:rFonts w:cs="Times New Roman"/>
          <w:sz w:val="18"/>
          <w:szCs w:val="18"/>
          <w:vertAlign w:val="subscript"/>
        </w:rPr>
        <w:t xml:space="preserve">2 </w:t>
      </w:r>
      <w:r w:rsidRPr="005A01A3">
        <w:rPr>
          <w:rFonts w:cs="Times New Roman"/>
          <w:sz w:val="18"/>
          <w:szCs w:val="18"/>
        </w:rPr>
        <w:t xml:space="preserve">GS IM included a </w:t>
      </w:r>
      <w:r w:rsidR="004630A6" w:rsidRPr="005A01A3">
        <w:rPr>
          <w:rFonts w:cs="Times New Roman"/>
          <w:sz w:val="18"/>
          <w:szCs w:val="18"/>
        </w:rPr>
        <w:t>related</w:t>
      </w:r>
      <w:r w:rsidRPr="005A01A3">
        <w:rPr>
          <w:rFonts w:cs="Times New Roman"/>
          <w:sz w:val="18"/>
          <w:szCs w:val="18"/>
        </w:rPr>
        <w:t xml:space="preserve"> attachment</w:t>
      </w:r>
      <w:r w:rsidR="004630A6" w:rsidRPr="005A01A3">
        <w:rPr>
          <w:rFonts w:cs="Times New Roman"/>
          <w:sz w:val="18"/>
          <w:szCs w:val="18"/>
        </w:rPr>
        <w:t>, which would be revised and updated</w:t>
      </w:r>
      <w:r w:rsidRPr="005A01A3">
        <w:rPr>
          <w:rFonts w:cs="Times New Roman"/>
          <w:sz w:val="18"/>
          <w:szCs w:val="18"/>
        </w:rPr>
        <w:t xml:space="preserve">. </w:t>
      </w:r>
    </w:p>
  </w:footnote>
  <w:footnote w:id="112">
    <w:p w14:paraId="3A7C720D" w14:textId="2A2444B3" w:rsidR="00F10B97" w:rsidRPr="00C22F3F" w:rsidRDefault="00F10B97" w:rsidP="00F10B97">
      <w:pPr>
        <w:pStyle w:val="FootnoteText"/>
        <w:rPr>
          <w:rFonts w:cs="Times New Roman"/>
          <w:sz w:val="18"/>
          <w:szCs w:val="18"/>
        </w:rPr>
      </w:pPr>
      <w:r w:rsidRPr="005A01A3">
        <w:rPr>
          <w:rStyle w:val="FootnoteReference"/>
          <w:rFonts w:cs="Times New Roman"/>
          <w:sz w:val="18"/>
          <w:szCs w:val="18"/>
        </w:rPr>
        <w:footnoteRef/>
      </w:r>
      <w:r w:rsidRPr="005A01A3">
        <w:rPr>
          <w:rFonts w:cs="Times New Roman"/>
          <w:sz w:val="18"/>
          <w:szCs w:val="18"/>
        </w:rPr>
        <w:t xml:space="preserve"> </w:t>
      </w:r>
      <w:r w:rsidR="004630A6" w:rsidRPr="005A01A3">
        <w:rPr>
          <w:rFonts w:cs="Times New Roman"/>
          <w:sz w:val="18"/>
          <w:szCs w:val="18"/>
        </w:rPr>
        <w:t>The CO</w:t>
      </w:r>
      <w:r w:rsidR="004630A6" w:rsidRPr="005A01A3">
        <w:rPr>
          <w:rFonts w:cs="Times New Roman"/>
          <w:sz w:val="18"/>
          <w:szCs w:val="18"/>
          <w:vertAlign w:val="subscript"/>
        </w:rPr>
        <w:t xml:space="preserve">2 </w:t>
      </w:r>
      <w:r w:rsidR="004630A6" w:rsidRPr="005A01A3">
        <w:rPr>
          <w:rFonts w:cs="Times New Roman"/>
          <w:sz w:val="18"/>
          <w:szCs w:val="18"/>
        </w:rPr>
        <w:t xml:space="preserve">GS IM included a related attachment, which would be revised and updated.  </w:t>
      </w:r>
    </w:p>
  </w:footnote>
  <w:footnote w:id="113">
    <w:p w14:paraId="5462C723" w14:textId="7E56260C" w:rsidR="0084086D" w:rsidRPr="00C22F3F" w:rsidRDefault="0084086D">
      <w:pPr>
        <w:pStyle w:val="FootnoteText"/>
        <w:rPr>
          <w:sz w:val="18"/>
          <w:szCs w:val="18"/>
        </w:rPr>
      </w:pPr>
      <w:r w:rsidRPr="00C22F3F">
        <w:rPr>
          <w:rStyle w:val="FootnoteReference"/>
          <w:sz w:val="18"/>
          <w:szCs w:val="18"/>
        </w:rPr>
        <w:footnoteRef/>
      </w:r>
      <w:r w:rsidRPr="00C22F3F">
        <w:rPr>
          <w:sz w:val="18"/>
          <w:szCs w:val="18"/>
        </w:rPr>
        <w:t xml:space="preserve"> This would be a new attachment</w:t>
      </w:r>
      <w:r w:rsidR="00217902" w:rsidRPr="005A01A3">
        <w:rPr>
          <w:sz w:val="18"/>
          <w:szCs w:val="18"/>
        </w:rPr>
        <w:t xml:space="preserve">, </w:t>
      </w:r>
      <w:r w:rsidR="00801A76" w:rsidRPr="005A01A3">
        <w:rPr>
          <w:sz w:val="18"/>
          <w:szCs w:val="18"/>
        </w:rPr>
        <w:t xml:space="preserve">and would </w:t>
      </w:r>
      <w:r w:rsidR="00217902" w:rsidRPr="005A01A3">
        <w:rPr>
          <w:sz w:val="18"/>
          <w:szCs w:val="18"/>
        </w:rPr>
        <w:t xml:space="preserve">pertain to </w:t>
      </w:r>
      <w:r w:rsidR="00217902" w:rsidRPr="005A01A3">
        <w:rPr>
          <w:color w:val="000000" w:themeColor="text1"/>
          <w:sz w:val="18"/>
          <w:szCs w:val="18"/>
        </w:rPr>
        <w:t>long-term CO</w:t>
      </w:r>
      <w:r w:rsidR="00217902" w:rsidRPr="005A01A3">
        <w:rPr>
          <w:color w:val="000000" w:themeColor="text1"/>
          <w:sz w:val="18"/>
          <w:szCs w:val="18"/>
          <w:vertAlign w:val="subscript"/>
        </w:rPr>
        <w:t>2</w:t>
      </w:r>
      <w:r w:rsidR="00217902" w:rsidRPr="005A01A3">
        <w:rPr>
          <w:color w:val="000000" w:themeColor="text1"/>
          <w:sz w:val="18"/>
          <w:szCs w:val="18"/>
        </w:rPr>
        <w:t xml:space="preserve"> GS development leases</w:t>
      </w:r>
      <w:r w:rsidRPr="00C22F3F">
        <w:rPr>
          <w:sz w:val="18"/>
          <w:szCs w:val="18"/>
        </w:rPr>
        <w:t>. The attachment could i</w:t>
      </w:r>
      <w:r w:rsidR="005D7096" w:rsidRPr="00C22F3F">
        <w:rPr>
          <w:sz w:val="18"/>
          <w:szCs w:val="18"/>
        </w:rPr>
        <w:t>ncorporate</w:t>
      </w:r>
      <w:r w:rsidRPr="00C22F3F">
        <w:rPr>
          <w:sz w:val="18"/>
          <w:szCs w:val="18"/>
        </w:rPr>
        <w:t xml:space="preserve"> concepts included in the </w:t>
      </w:r>
      <w:r w:rsidR="005D7096" w:rsidRPr="00C22F3F">
        <w:rPr>
          <w:sz w:val="18"/>
          <w:szCs w:val="18"/>
        </w:rPr>
        <w:t xml:space="preserve">EU </w:t>
      </w:r>
      <w:r w:rsidR="000608B4">
        <w:rPr>
          <w:sz w:val="18"/>
          <w:szCs w:val="18"/>
        </w:rPr>
        <w:t>CO</w:t>
      </w:r>
      <w:r w:rsidR="000608B4" w:rsidRPr="000608B4">
        <w:rPr>
          <w:sz w:val="18"/>
          <w:szCs w:val="18"/>
          <w:vertAlign w:val="subscript"/>
        </w:rPr>
        <w:t>2</w:t>
      </w:r>
      <w:r w:rsidR="000608B4">
        <w:rPr>
          <w:sz w:val="18"/>
          <w:szCs w:val="18"/>
        </w:rPr>
        <w:t xml:space="preserve"> GS </w:t>
      </w:r>
      <w:r w:rsidR="005D7096" w:rsidRPr="00C22F3F">
        <w:rPr>
          <w:sz w:val="18"/>
          <w:szCs w:val="18"/>
        </w:rPr>
        <w:t>Directive</w:t>
      </w:r>
      <w:r w:rsidR="000608B4">
        <w:rPr>
          <w:sz w:val="18"/>
          <w:szCs w:val="18"/>
        </w:rPr>
        <w:t>,</w:t>
      </w:r>
      <w:r w:rsidR="005D7096" w:rsidRPr="00C22F3F">
        <w:rPr>
          <w:sz w:val="18"/>
          <w:szCs w:val="18"/>
        </w:rPr>
        <w:t xml:space="preserve"> art 7 </w:t>
      </w:r>
      <w:r w:rsidR="000608B4">
        <w:rPr>
          <w:sz w:val="18"/>
          <w:szCs w:val="18"/>
        </w:rPr>
        <w:t xml:space="preserve">(cited in note </w:t>
      </w:r>
      <w:r w:rsidR="004D780A">
        <w:rPr>
          <w:sz w:val="18"/>
          <w:szCs w:val="18"/>
        </w:rPr>
        <w:t>93</w:t>
      </w:r>
      <w:r w:rsidR="000608B4">
        <w:rPr>
          <w:sz w:val="18"/>
          <w:szCs w:val="18"/>
        </w:rPr>
        <w:t xml:space="preserve">). </w:t>
      </w:r>
      <w:r w:rsidR="00523C60" w:rsidRPr="005A01A3">
        <w:rPr>
          <w:sz w:val="18"/>
          <w:szCs w:val="18"/>
        </w:rPr>
        <w:t>The attachment could also be guided by oil and gas leasing regulations. See, e.g., 43 CFR 3106.7-2 and 43 CFR 3106.7-6.</w:t>
      </w:r>
    </w:p>
  </w:footnote>
  <w:footnote w:id="114">
    <w:p w14:paraId="4A01310C" w14:textId="28C48690" w:rsidR="00F10B97" w:rsidRPr="00C22F3F" w:rsidRDefault="00F10B97" w:rsidP="00C22F3F">
      <w:pPr>
        <w:rPr>
          <w:sz w:val="18"/>
          <w:szCs w:val="18"/>
        </w:rPr>
      </w:pPr>
      <w:r w:rsidRPr="00C22F3F">
        <w:rPr>
          <w:rStyle w:val="FootnoteReference"/>
          <w:sz w:val="18"/>
          <w:szCs w:val="18"/>
        </w:rPr>
        <w:footnoteRef/>
      </w:r>
      <w:r w:rsidRPr="00C22F3F">
        <w:rPr>
          <w:sz w:val="18"/>
          <w:szCs w:val="18"/>
        </w:rPr>
        <w:t xml:space="preserve"> </w:t>
      </w:r>
      <w:r w:rsidR="00217902" w:rsidRPr="005A01A3">
        <w:rPr>
          <w:sz w:val="18"/>
          <w:szCs w:val="18"/>
        </w:rPr>
        <w:t xml:space="preserve">This would be a new attachment, </w:t>
      </w:r>
      <w:r w:rsidR="00523C60" w:rsidRPr="005A01A3">
        <w:rPr>
          <w:sz w:val="18"/>
          <w:szCs w:val="18"/>
        </w:rPr>
        <w:t xml:space="preserve">and would </w:t>
      </w:r>
      <w:r w:rsidR="00217902" w:rsidRPr="005A01A3">
        <w:rPr>
          <w:sz w:val="18"/>
          <w:szCs w:val="18"/>
        </w:rPr>
        <w:t>pertain to long-term CO</w:t>
      </w:r>
      <w:r w:rsidR="00217902" w:rsidRPr="000608B4">
        <w:rPr>
          <w:sz w:val="18"/>
          <w:szCs w:val="18"/>
          <w:vertAlign w:val="subscript"/>
        </w:rPr>
        <w:t>2</w:t>
      </w:r>
      <w:r w:rsidR="00217902" w:rsidRPr="005A01A3">
        <w:rPr>
          <w:sz w:val="18"/>
          <w:szCs w:val="18"/>
        </w:rPr>
        <w:t xml:space="preserve"> GS development leases. </w:t>
      </w:r>
      <w:r w:rsidRPr="005A01A3">
        <w:rPr>
          <w:sz w:val="18"/>
          <w:szCs w:val="18"/>
        </w:rPr>
        <w:t>This attachment could incorporate concepts included in the EU Directive. Id, art 8.</w:t>
      </w:r>
    </w:p>
  </w:footnote>
  <w:footnote w:id="115">
    <w:p w14:paraId="3C88CBDE" w14:textId="62560158" w:rsidR="0052429E" w:rsidRPr="00C22F3F" w:rsidRDefault="0052429E" w:rsidP="0052429E">
      <w:pPr>
        <w:pStyle w:val="FootnoteText"/>
        <w:rPr>
          <w:rFonts w:cs="Times New Roman"/>
          <w:sz w:val="18"/>
          <w:szCs w:val="18"/>
        </w:rPr>
      </w:pPr>
      <w:r w:rsidRPr="00C22F3F">
        <w:rPr>
          <w:rStyle w:val="FootnoteReference"/>
          <w:rFonts w:cs="Times New Roman"/>
          <w:sz w:val="18"/>
          <w:szCs w:val="18"/>
        </w:rPr>
        <w:footnoteRef/>
      </w:r>
      <w:r w:rsidRPr="00C22F3F">
        <w:rPr>
          <w:rFonts w:cs="Times New Roman"/>
          <w:sz w:val="18"/>
          <w:szCs w:val="18"/>
        </w:rPr>
        <w:t xml:space="preserve"> </w:t>
      </w:r>
      <w:r w:rsidR="00801A76" w:rsidRPr="005A01A3">
        <w:rPr>
          <w:rFonts w:cs="Times New Roman"/>
          <w:sz w:val="18"/>
          <w:szCs w:val="18"/>
        </w:rPr>
        <w:t>The CO</w:t>
      </w:r>
      <w:r w:rsidR="00801A76" w:rsidRPr="005A01A3">
        <w:rPr>
          <w:rFonts w:cs="Times New Roman"/>
          <w:sz w:val="18"/>
          <w:szCs w:val="18"/>
          <w:vertAlign w:val="subscript"/>
        </w:rPr>
        <w:t xml:space="preserve">2 </w:t>
      </w:r>
      <w:r w:rsidR="00801A76" w:rsidRPr="005A01A3">
        <w:rPr>
          <w:rFonts w:cs="Times New Roman"/>
          <w:sz w:val="18"/>
          <w:szCs w:val="18"/>
        </w:rPr>
        <w:t xml:space="preserve">GS IM included a related attachment, which would be revised and updated. </w:t>
      </w:r>
      <w:r w:rsidR="00AC4432">
        <w:rPr>
          <w:rFonts w:cs="Times New Roman"/>
          <w:sz w:val="18"/>
          <w:szCs w:val="18"/>
        </w:rPr>
        <w:t xml:space="preserve">See, e.g., </w:t>
      </w:r>
      <w:r w:rsidR="00181761" w:rsidRPr="00181761">
        <w:rPr>
          <w:rFonts w:cs="Times New Roman"/>
          <w:sz w:val="18"/>
          <w:szCs w:val="18"/>
        </w:rPr>
        <w:t xml:space="preserve">Manuel </w:t>
      </w:r>
      <w:proofErr w:type="spellStart"/>
      <w:r w:rsidR="00181761" w:rsidRPr="00181761">
        <w:rPr>
          <w:rFonts w:cs="Times New Roman"/>
          <w:sz w:val="18"/>
          <w:szCs w:val="18"/>
        </w:rPr>
        <w:t>Wifling</w:t>
      </w:r>
      <w:proofErr w:type="spellEnd"/>
      <w:r w:rsidR="00181761" w:rsidRPr="00181761">
        <w:rPr>
          <w:rFonts w:cs="Times New Roman"/>
          <w:sz w:val="18"/>
          <w:szCs w:val="18"/>
        </w:rPr>
        <w:t xml:space="preserve">, </w:t>
      </w:r>
      <w:r w:rsidR="00181761" w:rsidRPr="00C22F3F">
        <w:rPr>
          <w:rFonts w:cs="Times New Roman"/>
          <w:i/>
          <w:iCs/>
          <w:sz w:val="18"/>
          <w:szCs w:val="18"/>
        </w:rPr>
        <w:t>Financial precautions, carbon dioxide leakage, and the European Directive 2009/31/EC on carbon capture and storage (CCS)</w:t>
      </w:r>
      <w:r w:rsidR="00181761">
        <w:rPr>
          <w:rFonts w:cs="Times New Roman"/>
          <w:sz w:val="18"/>
          <w:szCs w:val="18"/>
        </w:rPr>
        <w:t xml:space="preserve">, </w:t>
      </w:r>
      <w:r w:rsidR="00181761" w:rsidRPr="00181761">
        <w:rPr>
          <w:rFonts w:cs="Times New Roman"/>
          <w:sz w:val="18"/>
          <w:szCs w:val="18"/>
        </w:rPr>
        <w:t>163 Climatic Change 787 (Nov 2020)</w:t>
      </w:r>
      <w:r w:rsidR="00181761">
        <w:rPr>
          <w:rFonts w:cs="Times New Roman"/>
          <w:sz w:val="18"/>
          <w:szCs w:val="18"/>
        </w:rPr>
        <w:t xml:space="preserve"> &lt;</w:t>
      </w:r>
      <w:r w:rsidR="00F17A89" w:rsidRPr="00F17A89">
        <w:rPr>
          <w:rFonts w:cs="Times New Roman"/>
          <w:sz w:val="18"/>
          <w:szCs w:val="18"/>
        </w:rPr>
        <w:t>https://link.springer.com/content/pdf/10.1007/s10584-020-02904-1.pdf</w:t>
      </w:r>
      <w:r w:rsidR="00181761">
        <w:rPr>
          <w:rFonts w:cs="Times New Roman"/>
          <w:sz w:val="18"/>
          <w:szCs w:val="18"/>
        </w:rPr>
        <w:t>&gt;</w:t>
      </w:r>
      <w:r w:rsidR="00F17A89">
        <w:rPr>
          <w:rFonts w:cs="Times New Roman"/>
          <w:sz w:val="18"/>
          <w:szCs w:val="18"/>
        </w:rPr>
        <w:t xml:space="preserve"> </w:t>
      </w:r>
      <w:r w:rsidR="00AC4432">
        <w:rPr>
          <w:rFonts w:cs="Times New Roman"/>
          <w:sz w:val="18"/>
          <w:szCs w:val="18"/>
        </w:rPr>
        <w:t>A</w:t>
      </w:r>
      <w:r w:rsidR="00F17A89">
        <w:rPr>
          <w:rFonts w:cs="Times New Roman"/>
          <w:sz w:val="18"/>
          <w:szCs w:val="18"/>
        </w:rPr>
        <w:t>dditionally</w:t>
      </w:r>
      <w:r w:rsidR="00AC4432">
        <w:rPr>
          <w:rFonts w:cs="Times New Roman"/>
          <w:sz w:val="18"/>
          <w:szCs w:val="18"/>
        </w:rPr>
        <w:t>, b</w:t>
      </w:r>
      <w:r w:rsidRPr="00C22F3F">
        <w:rPr>
          <w:rFonts w:cs="Times New Roman"/>
          <w:sz w:val="18"/>
          <w:szCs w:val="18"/>
        </w:rPr>
        <w:t xml:space="preserve">ecause the </w:t>
      </w:r>
      <w:r w:rsidR="00620110">
        <w:rPr>
          <w:rFonts w:cs="Times New Roman"/>
          <w:sz w:val="18"/>
          <w:szCs w:val="18"/>
        </w:rPr>
        <w:t>M</w:t>
      </w:r>
      <w:r w:rsidRPr="00C22F3F">
        <w:rPr>
          <w:rFonts w:cs="Times New Roman"/>
          <w:sz w:val="18"/>
          <w:szCs w:val="18"/>
        </w:rPr>
        <w:t xml:space="preserve">odel IM </w:t>
      </w:r>
      <w:r w:rsidR="0015358B">
        <w:rPr>
          <w:rFonts w:cs="Times New Roman"/>
          <w:sz w:val="18"/>
          <w:szCs w:val="18"/>
        </w:rPr>
        <w:t xml:space="preserve">language </w:t>
      </w:r>
      <w:r w:rsidR="00801A76" w:rsidRPr="005A01A3">
        <w:rPr>
          <w:rFonts w:cs="Times New Roman"/>
          <w:sz w:val="18"/>
          <w:szCs w:val="18"/>
        </w:rPr>
        <w:t xml:space="preserve">additionally </w:t>
      </w:r>
      <w:r w:rsidRPr="00C22F3F">
        <w:rPr>
          <w:rFonts w:cs="Times New Roman"/>
          <w:sz w:val="18"/>
          <w:szCs w:val="18"/>
        </w:rPr>
        <w:t>addresses long-term CO</w:t>
      </w:r>
      <w:r w:rsidRPr="00C22F3F">
        <w:rPr>
          <w:rFonts w:cs="Times New Roman"/>
          <w:sz w:val="18"/>
          <w:szCs w:val="18"/>
          <w:vertAlign w:val="subscript"/>
        </w:rPr>
        <w:t>2</w:t>
      </w:r>
      <w:r w:rsidRPr="00C22F3F">
        <w:rPr>
          <w:rFonts w:cs="Times New Roman"/>
          <w:sz w:val="18"/>
          <w:szCs w:val="18"/>
        </w:rPr>
        <w:t xml:space="preserve"> GS development projects,</w:t>
      </w:r>
      <w:r w:rsidR="00801A76" w:rsidRPr="005A01A3">
        <w:rPr>
          <w:rFonts w:cs="Times New Roman"/>
          <w:sz w:val="18"/>
          <w:szCs w:val="18"/>
        </w:rPr>
        <w:t xml:space="preserve"> </w:t>
      </w:r>
      <w:r w:rsidRPr="00C22F3F">
        <w:rPr>
          <w:rFonts w:cs="Times New Roman"/>
          <w:sz w:val="18"/>
          <w:szCs w:val="18"/>
        </w:rPr>
        <w:t xml:space="preserve">the acceptable bond instruments </w:t>
      </w:r>
      <w:r w:rsidR="00801A76" w:rsidRPr="005A01A3">
        <w:rPr>
          <w:rFonts w:cs="Times New Roman"/>
          <w:sz w:val="18"/>
          <w:szCs w:val="18"/>
        </w:rPr>
        <w:t xml:space="preserve">should be </w:t>
      </w:r>
      <w:r w:rsidRPr="00C22F3F">
        <w:rPr>
          <w:rFonts w:cs="Times New Roman"/>
          <w:sz w:val="18"/>
          <w:szCs w:val="18"/>
        </w:rPr>
        <w:t xml:space="preserve">compared to those accepted for oil and gas leasing. 43 CFR 3104.1. Those bond instruments not identified in 43 CFR 3104.1 </w:t>
      </w:r>
      <w:r w:rsidR="00801A76" w:rsidRPr="005A01A3">
        <w:rPr>
          <w:rFonts w:cs="Times New Roman"/>
          <w:sz w:val="18"/>
          <w:szCs w:val="18"/>
        </w:rPr>
        <w:t>should be</w:t>
      </w:r>
      <w:r w:rsidRPr="00C22F3F">
        <w:rPr>
          <w:rFonts w:cs="Times New Roman"/>
          <w:sz w:val="18"/>
          <w:szCs w:val="18"/>
        </w:rPr>
        <w:t xml:space="preserve"> omitted. </w:t>
      </w:r>
      <w:r w:rsidR="008B7049" w:rsidRPr="005A01A3">
        <w:rPr>
          <w:rFonts w:cs="Times New Roman"/>
          <w:sz w:val="18"/>
          <w:szCs w:val="18"/>
        </w:rPr>
        <w:t xml:space="preserve">Cash and policies of insurance would no longer be acceptable bond instruments. </w:t>
      </w:r>
      <w:r w:rsidRPr="00C22F3F">
        <w:rPr>
          <w:rFonts w:cs="Times New Roman"/>
          <w:sz w:val="18"/>
          <w:szCs w:val="18"/>
        </w:rPr>
        <w:t>43 CFR 3104.1 has more specificity pertaining to the acceptable bond instruments which may also be appropriate. Geothermal leases have bonding requirements similar to those for oil and gas. 43 CFR 3214.15. BLM requires the same bonding form for oil and gas leases and geothermal leases. Oil and gas leases and geothermal leases include subsurface activities, as does long-term CO</w:t>
      </w:r>
      <w:r w:rsidRPr="00C22F3F">
        <w:rPr>
          <w:rFonts w:cs="Times New Roman"/>
          <w:sz w:val="18"/>
          <w:szCs w:val="18"/>
          <w:vertAlign w:val="subscript"/>
        </w:rPr>
        <w:t>2</w:t>
      </w:r>
      <w:r w:rsidRPr="00C22F3F">
        <w:rPr>
          <w:rFonts w:cs="Times New Roman"/>
          <w:sz w:val="18"/>
          <w:szCs w:val="18"/>
        </w:rPr>
        <w:t xml:space="preserve"> GS development</w:t>
      </w:r>
      <w:r w:rsidR="008B7049" w:rsidRPr="005A01A3">
        <w:rPr>
          <w:rFonts w:cs="Times New Roman"/>
          <w:sz w:val="18"/>
          <w:szCs w:val="18"/>
        </w:rPr>
        <w:t xml:space="preserve">. </w:t>
      </w:r>
      <w:r w:rsidRPr="00C22F3F">
        <w:rPr>
          <w:rFonts w:cs="Times New Roman"/>
          <w:sz w:val="18"/>
          <w:szCs w:val="18"/>
        </w:rPr>
        <w:t>See also memorandum §§ 5.2, 7.3.</w:t>
      </w:r>
    </w:p>
  </w:footnote>
  <w:footnote w:id="116">
    <w:p w14:paraId="59205E8C" w14:textId="7AA31E3F" w:rsidR="00977D13" w:rsidRPr="005A01A3" w:rsidRDefault="00A02309" w:rsidP="00A31C51">
      <w:pPr>
        <w:rPr>
          <w:sz w:val="18"/>
          <w:szCs w:val="18"/>
        </w:rPr>
      </w:pPr>
      <w:r w:rsidRPr="00C22F3F">
        <w:rPr>
          <w:rStyle w:val="FootnoteReference"/>
          <w:sz w:val="18"/>
          <w:szCs w:val="18"/>
        </w:rPr>
        <w:footnoteRef/>
      </w:r>
      <w:r w:rsidRPr="00C22F3F">
        <w:rPr>
          <w:sz w:val="18"/>
          <w:szCs w:val="18"/>
        </w:rPr>
        <w:t xml:space="preserve"> </w:t>
      </w:r>
      <w:r w:rsidR="00217902" w:rsidRPr="005A01A3">
        <w:rPr>
          <w:sz w:val="18"/>
          <w:szCs w:val="18"/>
        </w:rPr>
        <w:t xml:space="preserve">This would be a new attachment. </w:t>
      </w:r>
      <w:r w:rsidR="00CC027F" w:rsidRPr="00C22F3F">
        <w:rPr>
          <w:sz w:val="18"/>
          <w:szCs w:val="18"/>
        </w:rPr>
        <w:t xml:space="preserve">The </w:t>
      </w:r>
      <w:r w:rsidR="00CC027F" w:rsidRPr="005A01A3">
        <w:rPr>
          <w:sz w:val="18"/>
          <w:szCs w:val="18"/>
        </w:rPr>
        <w:t>CEQ CCUS Report</w:t>
      </w:r>
      <w:r w:rsidR="00CC027F" w:rsidRPr="00C22F3F">
        <w:rPr>
          <w:sz w:val="18"/>
          <w:szCs w:val="18"/>
        </w:rPr>
        <w:t xml:space="preserve"> identifies pertinent guidance documents</w:t>
      </w:r>
      <w:r w:rsidR="00BD7A99" w:rsidRPr="005A01A3">
        <w:rPr>
          <w:sz w:val="18"/>
          <w:szCs w:val="18"/>
        </w:rPr>
        <w:t xml:space="preserve"> and</w:t>
      </w:r>
      <w:r w:rsidR="00CC027F" w:rsidRPr="00C22F3F">
        <w:rPr>
          <w:sz w:val="18"/>
          <w:szCs w:val="18"/>
        </w:rPr>
        <w:t xml:space="preserve"> best practice resources. </w:t>
      </w:r>
      <w:r w:rsidRPr="005A01A3">
        <w:rPr>
          <w:sz w:val="18"/>
          <w:szCs w:val="18"/>
        </w:rPr>
        <w:t xml:space="preserve">CEQ CCUS Report </w:t>
      </w:r>
      <w:r w:rsidR="00CD5CF4" w:rsidRPr="005A01A3">
        <w:rPr>
          <w:sz w:val="18"/>
          <w:szCs w:val="18"/>
        </w:rPr>
        <w:t xml:space="preserve">at </w:t>
      </w:r>
      <w:r w:rsidRPr="005A01A3">
        <w:rPr>
          <w:sz w:val="18"/>
          <w:szCs w:val="18"/>
        </w:rPr>
        <w:t>34, §5.3</w:t>
      </w:r>
      <w:r w:rsidR="00CD5CF4" w:rsidRPr="005A01A3">
        <w:rPr>
          <w:sz w:val="18"/>
          <w:szCs w:val="18"/>
        </w:rPr>
        <w:t xml:space="preserve"> (cited in note 15)</w:t>
      </w:r>
      <w:r w:rsidRPr="005A01A3">
        <w:rPr>
          <w:sz w:val="18"/>
          <w:szCs w:val="18"/>
        </w:rPr>
        <w:t>.</w:t>
      </w:r>
    </w:p>
    <w:p w14:paraId="49D7FCB9" w14:textId="77777777" w:rsidR="00977D13" w:rsidRPr="005A01A3" w:rsidRDefault="00977D13" w:rsidP="00A31C51">
      <w:pPr>
        <w:rPr>
          <w:sz w:val="18"/>
          <w:szCs w:val="18"/>
        </w:rPr>
      </w:pPr>
    </w:p>
    <w:p w14:paraId="25391975" w14:textId="7E071334" w:rsidR="00977D13" w:rsidRPr="005A01A3" w:rsidRDefault="00977D13">
      <w:pPr>
        <w:pStyle w:val="FootnoteText"/>
        <w:rPr>
          <w:sz w:val="18"/>
          <w:szCs w:val="18"/>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14F56"/>
    <w:multiLevelType w:val="multilevel"/>
    <w:tmpl w:val="A4CCB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84387F"/>
    <w:multiLevelType w:val="multilevel"/>
    <w:tmpl w:val="3C668CF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B04420"/>
    <w:multiLevelType w:val="hybridMultilevel"/>
    <w:tmpl w:val="79F059F6"/>
    <w:lvl w:ilvl="0" w:tplc="D63EB5D2">
      <w:start w:val="1"/>
      <w:numFmt w:val="decimal"/>
      <w:lvlText w:val="%1."/>
      <w:lvlJc w:val="left"/>
      <w:pPr>
        <w:ind w:left="450" w:hanging="360"/>
      </w:pPr>
      <w:rPr>
        <w:rFonts w:ascii="Times New Roman" w:eastAsia="Times New Roman" w:hAnsi="Times New Roman" w:cs="Times New Roman" w:hint="default"/>
        <w:b w:val="0"/>
        <w:bCs w:val="0"/>
        <w:i w:val="0"/>
        <w:iCs w:val="0"/>
        <w:w w:val="100"/>
        <w:sz w:val="24"/>
        <w:szCs w:val="24"/>
        <w:lang w:val="en-US" w:eastAsia="en-US" w:bidi="ar-SA"/>
      </w:rPr>
    </w:lvl>
    <w:lvl w:ilvl="1" w:tplc="BD281F16">
      <w:numFmt w:val="bullet"/>
      <w:lvlText w:val="•"/>
      <w:lvlJc w:val="left"/>
      <w:pPr>
        <w:ind w:left="1370" w:hanging="360"/>
      </w:pPr>
      <w:rPr>
        <w:rFonts w:hint="default"/>
        <w:lang w:val="en-US" w:eastAsia="en-US" w:bidi="ar-SA"/>
      </w:rPr>
    </w:lvl>
    <w:lvl w:ilvl="2" w:tplc="F1D07C0E">
      <w:numFmt w:val="bullet"/>
      <w:lvlText w:val="•"/>
      <w:lvlJc w:val="left"/>
      <w:pPr>
        <w:ind w:left="2280" w:hanging="360"/>
      </w:pPr>
      <w:rPr>
        <w:rFonts w:hint="default"/>
        <w:lang w:val="en-US" w:eastAsia="en-US" w:bidi="ar-SA"/>
      </w:rPr>
    </w:lvl>
    <w:lvl w:ilvl="3" w:tplc="88104A1E">
      <w:numFmt w:val="bullet"/>
      <w:lvlText w:val="•"/>
      <w:lvlJc w:val="left"/>
      <w:pPr>
        <w:ind w:left="3190" w:hanging="360"/>
      </w:pPr>
      <w:rPr>
        <w:rFonts w:hint="default"/>
        <w:lang w:val="en-US" w:eastAsia="en-US" w:bidi="ar-SA"/>
      </w:rPr>
    </w:lvl>
    <w:lvl w:ilvl="4" w:tplc="B6F2F602">
      <w:numFmt w:val="bullet"/>
      <w:lvlText w:val="•"/>
      <w:lvlJc w:val="left"/>
      <w:pPr>
        <w:ind w:left="4100" w:hanging="360"/>
      </w:pPr>
      <w:rPr>
        <w:rFonts w:hint="default"/>
        <w:lang w:val="en-US" w:eastAsia="en-US" w:bidi="ar-SA"/>
      </w:rPr>
    </w:lvl>
    <w:lvl w:ilvl="5" w:tplc="3952853E">
      <w:numFmt w:val="bullet"/>
      <w:lvlText w:val="•"/>
      <w:lvlJc w:val="left"/>
      <w:pPr>
        <w:ind w:left="5010" w:hanging="360"/>
      </w:pPr>
      <w:rPr>
        <w:rFonts w:hint="default"/>
        <w:lang w:val="en-US" w:eastAsia="en-US" w:bidi="ar-SA"/>
      </w:rPr>
    </w:lvl>
    <w:lvl w:ilvl="6" w:tplc="415E21D0">
      <w:numFmt w:val="bullet"/>
      <w:lvlText w:val="•"/>
      <w:lvlJc w:val="left"/>
      <w:pPr>
        <w:ind w:left="5920" w:hanging="360"/>
      </w:pPr>
      <w:rPr>
        <w:rFonts w:hint="default"/>
        <w:lang w:val="en-US" w:eastAsia="en-US" w:bidi="ar-SA"/>
      </w:rPr>
    </w:lvl>
    <w:lvl w:ilvl="7" w:tplc="8932AEF6">
      <w:numFmt w:val="bullet"/>
      <w:lvlText w:val="•"/>
      <w:lvlJc w:val="left"/>
      <w:pPr>
        <w:ind w:left="6830" w:hanging="360"/>
      </w:pPr>
      <w:rPr>
        <w:rFonts w:hint="default"/>
        <w:lang w:val="en-US" w:eastAsia="en-US" w:bidi="ar-SA"/>
      </w:rPr>
    </w:lvl>
    <w:lvl w:ilvl="8" w:tplc="93385C94">
      <w:numFmt w:val="bullet"/>
      <w:lvlText w:val="•"/>
      <w:lvlJc w:val="left"/>
      <w:pPr>
        <w:ind w:left="7740" w:hanging="360"/>
      </w:pPr>
      <w:rPr>
        <w:rFonts w:hint="default"/>
        <w:lang w:val="en-US" w:eastAsia="en-US" w:bidi="ar-SA"/>
      </w:rPr>
    </w:lvl>
  </w:abstractNum>
  <w:abstractNum w:abstractNumId="3" w15:restartNumberingAfterBreak="0">
    <w:nsid w:val="1590779D"/>
    <w:multiLevelType w:val="hybridMultilevel"/>
    <w:tmpl w:val="04101B66"/>
    <w:lvl w:ilvl="0" w:tplc="2B68A464">
      <w:start w:val="1"/>
      <w:numFmt w:val="decimal"/>
      <w:lvlText w:val="%1."/>
      <w:lvlJc w:val="left"/>
      <w:pPr>
        <w:ind w:left="460" w:hanging="360"/>
      </w:pPr>
      <w:rPr>
        <w:rFonts w:ascii="Times New Roman" w:eastAsia="Times New Roman" w:hAnsi="Times New Roman" w:cs="Times New Roman" w:hint="default"/>
        <w:b w:val="0"/>
        <w:bCs w:val="0"/>
        <w:i w:val="0"/>
        <w:iCs w:val="0"/>
        <w:w w:val="100"/>
        <w:sz w:val="24"/>
        <w:szCs w:val="24"/>
        <w:lang w:val="en-US" w:eastAsia="en-US" w:bidi="ar-SA"/>
      </w:rPr>
    </w:lvl>
    <w:lvl w:ilvl="1" w:tplc="28769B76">
      <w:start w:val="1"/>
      <w:numFmt w:val="lowerLetter"/>
      <w:lvlText w:val="%2."/>
      <w:lvlJc w:val="left"/>
      <w:pPr>
        <w:ind w:left="820" w:hanging="360"/>
      </w:pPr>
      <w:rPr>
        <w:rFonts w:ascii="Times New Roman" w:eastAsia="Times New Roman" w:hAnsi="Times New Roman" w:cs="Times New Roman" w:hint="default"/>
        <w:b w:val="0"/>
        <w:bCs w:val="0"/>
        <w:i w:val="0"/>
        <w:iCs w:val="0"/>
        <w:spacing w:val="-1"/>
        <w:w w:val="100"/>
        <w:sz w:val="24"/>
        <w:szCs w:val="24"/>
        <w:lang w:val="en-US" w:eastAsia="en-US" w:bidi="ar-SA"/>
      </w:rPr>
    </w:lvl>
    <w:lvl w:ilvl="2" w:tplc="660A173A">
      <w:start w:val="1"/>
      <w:numFmt w:val="lowerRoman"/>
      <w:lvlText w:val="%3."/>
      <w:lvlJc w:val="left"/>
      <w:pPr>
        <w:ind w:left="1180" w:hanging="360"/>
      </w:pPr>
      <w:rPr>
        <w:rFonts w:ascii="Times New Roman" w:eastAsia="Times New Roman" w:hAnsi="Times New Roman" w:cs="Times New Roman" w:hint="default"/>
        <w:b w:val="0"/>
        <w:bCs w:val="0"/>
        <w:i w:val="0"/>
        <w:iCs w:val="0"/>
        <w:w w:val="100"/>
        <w:sz w:val="24"/>
        <w:szCs w:val="24"/>
        <w:lang w:val="en-US" w:eastAsia="en-US" w:bidi="ar-SA"/>
      </w:rPr>
    </w:lvl>
    <w:lvl w:ilvl="3" w:tplc="6520F50C">
      <w:numFmt w:val="bullet"/>
      <w:lvlText w:val="•"/>
      <w:lvlJc w:val="left"/>
      <w:pPr>
        <w:ind w:left="2222" w:hanging="360"/>
      </w:pPr>
      <w:rPr>
        <w:rFonts w:hint="default"/>
        <w:lang w:val="en-US" w:eastAsia="en-US" w:bidi="ar-SA"/>
      </w:rPr>
    </w:lvl>
    <w:lvl w:ilvl="4" w:tplc="6E50618A">
      <w:numFmt w:val="bullet"/>
      <w:lvlText w:val="•"/>
      <w:lvlJc w:val="left"/>
      <w:pPr>
        <w:ind w:left="3265" w:hanging="360"/>
      </w:pPr>
      <w:rPr>
        <w:rFonts w:hint="default"/>
        <w:lang w:val="en-US" w:eastAsia="en-US" w:bidi="ar-SA"/>
      </w:rPr>
    </w:lvl>
    <w:lvl w:ilvl="5" w:tplc="706C65D4">
      <w:numFmt w:val="bullet"/>
      <w:lvlText w:val="•"/>
      <w:lvlJc w:val="left"/>
      <w:pPr>
        <w:ind w:left="4307" w:hanging="360"/>
      </w:pPr>
      <w:rPr>
        <w:rFonts w:hint="default"/>
        <w:lang w:val="en-US" w:eastAsia="en-US" w:bidi="ar-SA"/>
      </w:rPr>
    </w:lvl>
    <w:lvl w:ilvl="6" w:tplc="E4C60EEA">
      <w:numFmt w:val="bullet"/>
      <w:lvlText w:val="•"/>
      <w:lvlJc w:val="left"/>
      <w:pPr>
        <w:ind w:left="5350" w:hanging="360"/>
      </w:pPr>
      <w:rPr>
        <w:rFonts w:hint="default"/>
        <w:lang w:val="en-US" w:eastAsia="en-US" w:bidi="ar-SA"/>
      </w:rPr>
    </w:lvl>
    <w:lvl w:ilvl="7" w:tplc="628065A2">
      <w:numFmt w:val="bullet"/>
      <w:lvlText w:val="•"/>
      <w:lvlJc w:val="left"/>
      <w:pPr>
        <w:ind w:left="6392" w:hanging="360"/>
      </w:pPr>
      <w:rPr>
        <w:rFonts w:hint="default"/>
        <w:lang w:val="en-US" w:eastAsia="en-US" w:bidi="ar-SA"/>
      </w:rPr>
    </w:lvl>
    <w:lvl w:ilvl="8" w:tplc="9626D67E">
      <w:numFmt w:val="bullet"/>
      <w:lvlText w:val="•"/>
      <w:lvlJc w:val="left"/>
      <w:pPr>
        <w:ind w:left="7435" w:hanging="360"/>
      </w:pPr>
      <w:rPr>
        <w:rFonts w:hint="default"/>
        <w:lang w:val="en-US" w:eastAsia="en-US" w:bidi="ar-SA"/>
      </w:rPr>
    </w:lvl>
  </w:abstractNum>
  <w:abstractNum w:abstractNumId="4" w15:restartNumberingAfterBreak="0">
    <w:nsid w:val="2CA456A4"/>
    <w:multiLevelType w:val="hybridMultilevel"/>
    <w:tmpl w:val="08CA673C"/>
    <w:lvl w:ilvl="0" w:tplc="DDB8765A">
      <w:start w:val="1"/>
      <w:numFmt w:val="decimal"/>
      <w:lvlText w:val="%1."/>
      <w:lvlJc w:val="left"/>
      <w:pPr>
        <w:ind w:left="461" w:hanging="360"/>
      </w:pPr>
      <w:rPr>
        <w:rFonts w:hint="default"/>
      </w:rPr>
    </w:lvl>
    <w:lvl w:ilvl="1" w:tplc="B6B8350E" w:tentative="1">
      <w:start w:val="1"/>
      <w:numFmt w:val="lowerLetter"/>
      <w:lvlText w:val="%2."/>
      <w:lvlJc w:val="left"/>
      <w:pPr>
        <w:ind w:left="1181" w:hanging="360"/>
      </w:pPr>
    </w:lvl>
    <w:lvl w:ilvl="2" w:tplc="E67229C6" w:tentative="1">
      <w:start w:val="1"/>
      <w:numFmt w:val="lowerRoman"/>
      <w:lvlText w:val="%3."/>
      <w:lvlJc w:val="right"/>
      <w:pPr>
        <w:ind w:left="1901" w:hanging="180"/>
      </w:pPr>
    </w:lvl>
    <w:lvl w:ilvl="3" w:tplc="1AE4E26E" w:tentative="1">
      <w:start w:val="1"/>
      <w:numFmt w:val="decimal"/>
      <w:lvlText w:val="%4."/>
      <w:lvlJc w:val="left"/>
      <w:pPr>
        <w:ind w:left="2621" w:hanging="360"/>
      </w:pPr>
    </w:lvl>
    <w:lvl w:ilvl="4" w:tplc="13701FE6" w:tentative="1">
      <w:start w:val="1"/>
      <w:numFmt w:val="lowerLetter"/>
      <w:lvlText w:val="%5."/>
      <w:lvlJc w:val="left"/>
      <w:pPr>
        <w:ind w:left="3341" w:hanging="360"/>
      </w:pPr>
    </w:lvl>
    <w:lvl w:ilvl="5" w:tplc="32D6B87C" w:tentative="1">
      <w:start w:val="1"/>
      <w:numFmt w:val="lowerRoman"/>
      <w:lvlText w:val="%6."/>
      <w:lvlJc w:val="right"/>
      <w:pPr>
        <w:ind w:left="4061" w:hanging="180"/>
      </w:pPr>
    </w:lvl>
    <w:lvl w:ilvl="6" w:tplc="15A47166" w:tentative="1">
      <w:start w:val="1"/>
      <w:numFmt w:val="decimal"/>
      <w:lvlText w:val="%7."/>
      <w:lvlJc w:val="left"/>
      <w:pPr>
        <w:ind w:left="4781" w:hanging="360"/>
      </w:pPr>
    </w:lvl>
    <w:lvl w:ilvl="7" w:tplc="E27A107C" w:tentative="1">
      <w:start w:val="1"/>
      <w:numFmt w:val="lowerLetter"/>
      <w:lvlText w:val="%8."/>
      <w:lvlJc w:val="left"/>
      <w:pPr>
        <w:ind w:left="5501" w:hanging="360"/>
      </w:pPr>
    </w:lvl>
    <w:lvl w:ilvl="8" w:tplc="AF747C94" w:tentative="1">
      <w:start w:val="1"/>
      <w:numFmt w:val="lowerRoman"/>
      <w:lvlText w:val="%9."/>
      <w:lvlJc w:val="right"/>
      <w:pPr>
        <w:ind w:left="6221" w:hanging="180"/>
      </w:pPr>
    </w:lvl>
  </w:abstractNum>
  <w:abstractNum w:abstractNumId="5" w15:restartNumberingAfterBreak="0">
    <w:nsid w:val="5A8205B2"/>
    <w:multiLevelType w:val="hybridMultilevel"/>
    <w:tmpl w:val="2D4ACD0E"/>
    <w:lvl w:ilvl="0" w:tplc="C51A20D2">
      <w:start w:val="1"/>
      <w:numFmt w:val="decimal"/>
      <w:lvlText w:val="%1."/>
      <w:lvlJc w:val="left"/>
      <w:pPr>
        <w:ind w:left="461" w:hanging="360"/>
      </w:pPr>
      <w:rPr>
        <w:rFonts w:hint="default"/>
      </w:rPr>
    </w:lvl>
    <w:lvl w:ilvl="1" w:tplc="8332931E" w:tentative="1">
      <w:start w:val="1"/>
      <w:numFmt w:val="lowerLetter"/>
      <w:lvlText w:val="%2."/>
      <w:lvlJc w:val="left"/>
      <w:pPr>
        <w:ind w:left="1181" w:hanging="360"/>
      </w:pPr>
    </w:lvl>
    <w:lvl w:ilvl="2" w:tplc="71DA3760" w:tentative="1">
      <w:start w:val="1"/>
      <w:numFmt w:val="lowerRoman"/>
      <w:lvlText w:val="%3."/>
      <w:lvlJc w:val="right"/>
      <w:pPr>
        <w:ind w:left="1901" w:hanging="180"/>
      </w:pPr>
    </w:lvl>
    <w:lvl w:ilvl="3" w:tplc="D796226A" w:tentative="1">
      <w:start w:val="1"/>
      <w:numFmt w:val="decimal"/>
      <w:lvlText w:val="%4."/>
      <w:lvlJc w:val="left"/>
      <w:pPr>
        <w:ind w:left="2621" w:hanging="360"/>
      </w:pPr>
    </w:lvl>
    <w:lvl w:ilvl="4" w:tplc="9A9860AE" w:tentative="1">
      <w:start w:val="1"/>
      <w:numFmt w:val="lowerLetter"/>
      <w:lvlText w:val="%5."/>
      <w:lvlJc w:val="left"/>
      <w:pPr>
        <w:ind w:left="3341" w:hanging="360"/>
      </w:pPr>
    </w:lvl>
    <w:lvl w:ilvl="5" w:tplc="5C9C5A5E" w:tentative="1">
      <w:start w:val="1"/>
      <w:numFmt w:val="lowerRoman"/>
      <w:lvlText w:val="%6."/>
      <w:lvlJc w:val="right"/>
      <w:pPr>
        <w:ind w:left="4061" w:hanging="180"/>
      </w:pPr>
    </w:lvl>
    <w:lvl w:ilvl="6" w:tplc="385476D6" w:tentative="1">
      <w:start w:val="1"/>
      <w:numFmt w:val="decimal"/>
      <w:lvlText w:val="%7."/>
      <w:lvlJc w:val="left"/>
      <w:pPr>
        <w:ind w:left="4781" w:hanging="360"/>
      </w:pPr>
    </w:lvl>
    <w:lvl w:ilvl="7" w:tplc="962805FE" w:tentative="1">
      <w:start w:val="1"/>
      <w:numFmt w:val="lowerLetter"/>
      <w:lvlText w:val="%8."/>
      <w:lvlJc w:val="left"/>
      <w:pPr>
        <w:ind w:left="5501" w:hanging="360"/>
      </w:pPr>
    </w:lvl>
    <w:lvl w:ilvl="8" w:tplc="309C4428" w:tentative="1">
      <w:start w:val="1"/>
      <w:numFmt w:val="lowerRoman"/>
      <w:lvlText w:val="%9."/>
      <w:lvlJc w:val="right"/>
      <w:pPr>
        <w:ind w:left="6221" w:hanging="180"/>
      </w:pPr>
    </w:lvl>
  </w:abstractNum>
  <w:abstractNum w:abstractNumId="6" w15:restartNumberingAfterBreak="0">
    <w:nsid w:val="738200D9"/>
    <w:multiLevelType w:val="hybridMultilevel"/>
    <w:tmpl w:val="8104F7E0"/>
    <w:lvl w:ilvl="0" w:tplc="B3927A1E">
      <w:numFmt w:val="bullet"/>
      <w:lvlText w:val="•"/>
      <w:lvlJc w:val="left"/>
      <w:pPr>
        <w:ind w:left="280" w:hanging="180"/>
      </w:pPr>
      <w:rPr>
        <w:rFonts w:ascii="Arial" w:eastAsia="Arial" w:hAnsi="Arial" w:cs="Arial" w:hint="default"/>
        <w:b w:val="0"/>
        <w:bCs w:val="0"/>
        <w:i w:val="0"/>
        <w:iCs w:val="0"/>
        <w:w w:val="100"/>
        <w:sz w:val="24"/>
        <w:szCs w:val="24"/>
        <w:lang w:val="en-US" w:eastAsia="en-US" w:bidi="ar-SA"/>
      </w:rPr>
    </w:lvl>
    <w:lvl w:ilvl="1" w:tplc="3032744C">
      <w:numFmt w:val="bullet"/>
      <w:lvlText w:val="•"/>
      <w:lvlJc w:val="left"/>
      <w:pPr>
        <w:ind w:left="1208" w:hanging="180"/>
      </w:pPr>
      <w:rPr>
        <w:rFonts w:hint="default"/>
        <w:lang w:val="en-US" w:eastAsia="en-US" w:bidi="ar-SA"/>
      </w:rPr>
    </w:lvl>
    <w:lvl w:ilvl="2" w:tplc="F85453B6">
      <w:numFmt w:val="bullet"/>
      <w:lvlText w:val="•"/>
      <w:lvlJc w:val="left"/>
      <w:pPr>
        <w:ind w:left="2136" w:hanging="180"/>
      </w:pPr>
      <w:rPr>
        <w:rFonts w:hint="default"/>
        <w:lang w:val="en-US" w:eastAsia="en-US" w:bidi="ar-SA"/>
      </w:rPr>
    </w:lvl>
    <w:lvl w:ilvl="3" w:tplc="E41A62A0">
      <w:numFmt w:val="bullet"/>
      <w:lvlText w:val="•"/>
      <w:lvlJc w:val="left"/>
      <w:pPr>
        <w:ind w:left="3064" w:hanging="180"/>
      </w:pPr>
      <w:rPr>
        <w:rFonts w:hint="default"/>
        <w:lang w:val="en-US" w:eastAsia="en-US" w:bidi="ar-SA"/>
      </w:rPr>
    </w:lvl>
    <w:lvl w:ilvl="4" w:tplc="2124DB16">
      <w:numFmt w:val="bullet"/>
      <w:lvlText w:val="•"/>
      <w:lvlJc w:val="left"/>
      <w:pPr>
        <w:ind w:left="3992" w:hanging="180"/>
      </w:pPr>
      <w:rPr>
        <w:rFonts w:hint="default"/>
        <w:lang w:val="en-US" w:eastAsia="en-US" w:bidi="ar-SA"/>
      </w:rPr>
    </w:lvl>
    <w:lvl w:ilvl="5" w:tplc="7D3E5392">
      <w:numFmt w:val="bullet"/>
      <w:lvlText w:val="•"/>
      <w:lvlJc w:val="left"/>
      <w:pPr>
        <w:ind w:left="4920" w:hanging="180"/>
      </w:pPr>
      <w:rPr>
        <w:rFonts w:hint="default"/>
        <w:lang w:val="en-US" w:eastAsia="en-US" w:bidi="ar-SA"/>
      </w:rPr>
    </w:lvl>
    <w:lvl w:ilvl="6" w:tplc="8CE6CC4A">
      <w:numFmt w:val="bullet"/>
      <w:lvlText w:val="•"/>
      <w:lvlJc w:val="left"/>
      <w:pPr>
        <w:ind w:left="5848" w:hanging="180"/>
      </w:pPr>
      <w:rPr>
        <w:rFonts w:hint="default"/>
        <w:lang w:val="en-US" w:eastAsia="en-US" w:bidi="ar-SA"/>
      </w:rPr>
    </w:lvl>
    <w:lvl w:ilvl="7" w:tplc="C758224E">
      <w:numFmt w:val="bullet"/>
      <w:lvlText w:val="•"/>
      <w:lvlJc w:val="left"/>
      <w:pPr>
        <w:ind w:left="6776" w:hanging="180"/>
      </w:pPr>
      <w:rPr>
        <w:rFonts w:hint="default"/>
        <w:lang w:val="en-US" w:eastAsia="en-US" w:bidi="ar-SA"/>
      </w:rPr>
    </w:lvl>
    <w:lvl w:ilvl="8" w:tplc="964A0C9C">
      <w:numFmt w:val="bullet"/>
      <w:lvlText w:val="•"/>
      <w:lvlJc w:val="left"/>
      <w:pPr>
        <w:ind w:left="7704" w:hanging="180"/>
      </w:pPr>
      <w:rPr>
        <w:rFonts w:hint="default"/>
        <w:lang w:val="en-US" w:eastAsia="en-US" w:bidi="ar-SA"/>
      </w:rPr>
    </w:lvl>
  </w:abstractNum>
  <w:abstractNum w:abstractNumId="7" w15:restartNumberingAfterBreak="0">
    <w:nsid w:val="7E392D95"/>
    <w:multiLevelType w:val="multilevel"/>
    <w:tmpl w:val="B01CB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24216222">
    <w:abstractNumId w:val="3"/>
  </w:num>
  <w:num w:numId="2" w16cid:durableId="216748336">
    <w:abstractNumId w:val="2"/>
  </w:num>
  <w:num w:numId="3" w16cid:durableId="1070033592">
    <w:abstractNumId w:val="6"/>
  </w:num>
  <w:num w:numId="4" w16cid:durableId="1816214878">
    <w:abstractNumId w:val="1"/>
  </w:num>
  <w:num w:numId="5" w16cid:durableId="1871603671">
    <w:abstractNumId w:val="4"/>
  </w:num>
  <w:num w:numId="6" w16cid:durableId="709299866">
    <w:abstractNumId w:val="5"/>
  </w:num>
  <w:num w:numId="7" w16cid:durableId="1588075421">
    <w:abstractNumId w:val="0"/>
  </w:num>
  <w:num w:numId="8" w16cid:durableId="28346338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3994"/>
    <w:rsid w:val="00000392"/>
    <w:rsid w:val="0000450E"/>
    <w:rsid w:val="00006F2F"/>
    <w:rsid w:val="00007B3B"/>
    <w:rsid w:val="00007EFC"/>
    <w:rsid w:val="00011551"/>
    <w:rsid w:val="000117A2"/>
    <w:rsid w:val="000121DB"/>
    <w:rsid w:val="00012272"/>
    <w:rsid w:val="000144ED"/>
    <w:rsid w:val="00015035"/>
    <w:rsid w:val="00015850"/>
    <w:rsid w:val="00015AFF"/>
    <w:rsid w:val="00023D56"/>
    <w:rsid w:val="0002474D"/>
    <w:rsid w:val="00027DFA"/>
    <w:rsid w:val="0003140E"/>
    <w:rsid w:val="00032EBC"/>
    <w:rsid w:val="00035EF9"/>
    <w:rsid w:val="00036308"/>
    <w:rsid w:val="00036C57"/>
    <w:rsid w:val="00041B60"/>
    <w:rsid w:val="0004680F"/>
    <w:rsid w:val="00052356"/>
    <w:rsid w:val="000523BF"/>
    <w:rsid w:val="00055C59"/>
    <w:rsid w:val="000608B4"/>
    <w:rsid w:val="00062B3E"/>
    <w:rsid w:val="00065B2D"/>
    <w:rsid w:val="00071A7F"/>
    <w:rsid w:val="0007375E"/>
    <w:rsid w:val="000773A3"/>
    <w:rsid w:val="00085730"/>
    <w:rsid w:val="000858DA"/>
    <w:rsid w:val="000866BE"/>
    <w:rsid w:val="00086954"/>
    <w:rsid w:val="00086EAF"/>
    <w:rsid w:val="00091084"/>
    <w:rsid w:val="0009124B"/>
    <w:rsid w:val="00094196"/>
    <w:rsid w:val="00097278"/>
    <w:rsid w:val="000A07D9"/>
    <w:rsid w:val="000A1F42"/>
    <w:rsid w:val="000A7599"/>
    <w:rsid w:val="000A785E"/>
    <w:rsid w:val="000B3228"/>
    <w:rsid w:val="000B3E18"/>
    <w:rsid w:val="000B451F"/>
    <w:rsid w:val="000B78BE"/>
    <w:rsid w:val="000B7AD9"/>
    <w:rsid w:val="000B7AEC"/>
    <w:rsid w:val="000C1085"/>
    <w:rsid w:val="000C2300"/>
    <w:rsid w:val="000C4AD3"/>
    <w:rsid w:val="000C6DAF"/>
    <w:rsid w:val="000D0365"/>
    <w:rsid w:val="000D2415"/>
    <w:rsid w:val="000D40AA"/>
    <w:rsid w:val="000D5A28"/>
    <w:rsid w:val="000D7A85"/>
    <w:rsid w:val="000D7DF8"/>
    <w:rsid w:val="000E0742"/>
    <w:rsid w:val="000E405F"/>
    <w:rsid w:val="000E6BC7"/>
    <w:rsid w:val="000E7094"/>
    <w:rsid w:val="000F2126"/>
    <w:rsid w:val="000F2E76"/>
    <w:rsid w:val="000F6296"/>
    <w:rsid w:val="000F62EA"/>
    <w:rsid w:val="0010021B"/>
    <w:rsid w:val="00101D15"/>
    <w:rsid w:val="00107CE4"/>
    <w:rsid w:val="001106BF"/>
    <w:rsid w:val="0011145F"/>
    <w:rsid w:val="00114458"/>
    <w:rsid w:val="001171E7"/>
    <w:rsid w:val="0012030F"/>
    <w:rsid w:val="00124EFE"/>
    <w:rsid w:val="00125591"/>
    <w:rsid w:val="001268EF"/>
    <w:rsid w:val="00126AF5"/>
    <w:rsid w:val="00130E88"/>
    <w:rsid w:val="00136A68"/>
    <w:rsid w:val="00140742"/>
    <w:rsid w:val="0014112D"/>
    <w:rsid w:val="001417F9"/>
    <w:rsid w:val="00144840"/>
    <w:rsid w:val="00144D77"/>
    <w:rsid w:val="00146E11"/>
    <w:rsid w:val="0015358B"/>
    <w:rsid w:val="001556B8"/>
    <w:rsid w:val="001557E3"/>
    <w:rsid w:val="00156E4F"/>
    <w:rsid w:val="001606F6"/>
    <w:rsid w:val="001620A1"/>
    <w:rsid w:val="0016432A"/>
    <w:rsid w:val="00166279"/>
    <w:rsid w:val="00171B2B"/>
    <w:rsid w:val="00171FB7"/>
    <w:rsid w:val="00173928"/>
    <w:rsid w:val="00173BE2"/>
    <w:rsid w:val="00173D3D"/>
    <w:rsid w:val="00175285"/>
    <w:rsid w:val="00176906"/>
    <w:rsid w:val="00181761"/>
    <w:rsid w:val="001844B4"/>
    <w:rsid w:val="00185AC2"/>
    <w:rsid w:val="00186E8D"/>
    <w:rsid w:val="001911E4"/>
    <w:rsid w:val="001914FF"/>
    <w:rsid w:val="00192A83"/>
    <w:rsid w:val="00193481"/>
    <w:rsid w:val="001970BA"/>
    <w:rsid w:val="001970FB"/>
    <w:rsid w:val="00197722"/>
    <w:rsid w:val="001A5885"/>
    <w:rsid w:val="001B0520"/>
    <w:rsid w:val="001B05E2"/>
    <w:rsid w:val="001B223C"/>
    <w:rsid w:val="001B3632"/>
    <w:rsid w:val="001B3C9D"/>
    <w:rsid w:val="001B7B61"/>
    <w:rsid w:val="001C0D96"/>
    <w:rsid w:val="001C0F14"/>
    <w:rsid w:val="001C5865"/>
    <w:rsid w:val="001D1E19"/>
    <w:rsid w:val="001D2C06"/>
    <w:rsid w:val="001D335D"/>
    <w:rsid w:val="001D49B0"/>
    <w:rsid w:val="001D60AD"/>
    <w:rsid w:val="001D792A"/>
    <w:rsid w:val="001E0FEC"/>
    <w:rsid w:val="001E43BD"/>
    <w:rsid w:val="001E445A"/>
    <w:rsid w:val="001E612E"/>
    <w:rsid w:val="001F1E6B"/>
    <w:rsid w:val="001F2C92"/>
    <w:rsid w:val="001F2D73"/>
    <w:rsid w:val="001F3DC8"/>
    <w:rsid w:val="001F3E46"/>
    <w:rsid w:val="001F6529"/>
    <w:rsid w:val="00201AB5"/>
    <w:rsid w:val="00202540"/>
    <w:rsid w:val="002031B4"/>
    <w:rsid w:val="002050FC"/>
    <w:rsid w:val="00206195"/>
    <w:rsid w:val="0020690D"/>
    <w:rsid w:val="002078F5"/>
    <w:rsid w:val="00212D6B"/>
    <w:rsid w:val="00215024"/>
    <w:rsid w:val="00217902"/>
    <w:rsid w:val="00221B3A"/>
    <w:rsid w:val="002222D4"/>
    <w:rsid w:val="00222CF3"/>
    <w:rsid w:val="00223222"/>
    <w:rsid w:val="002237DF"/>
    <w:rsid w:val="00224896"/>
    <w:rsid w:val="002251B8"/>
    <w:rsid w:val="0022554E"/>
    <w:rsid w:val="002272F7"/>
    <w:rsid w:val="0023341C"/>
    <w:rsid w:val="00233E4C"/>
    <w:rsid w:val="00235018"/>
    <w:rsid w:val="002360CF"/>
    <w:rsid w:val="00241643"/>
    <w:rsid w:val="00242DDA"/>
    <w:rsid w:val="0024341F"/>
    <w:rsid w:val="00245CBA"/>
    <w:rsid w:val="00246D5F"/>
    <w:rsid w:val="00251935"/>
    <w:rsid w:val="00252C99"/>
    <w:rsid w:val="00252E11"/>
    <w:rsid w:val="002536B8"/>
    <w:rsid w:val="00253789"/>
    <w:rsid w:val="00254B2E"/>
    <w:rsid w:val="00257B7F"/>
    <w:rsid w:val="0026156F"/>
    <w:rsid w:val="002651F3"/>
    <w:rsid w:val="00265241"/>
    <w:rsid w:val="00266028"/>
    <w:rsid w:val="00266892"/>
    <w:rsid w:val="00266BD6"/>
    <w:rsid w:val="00266DC8"/>
    <w:rsid w:val="002760AC"/>
    <w:rsid w:val="00276975"/>
    <w:rsid w:val="00277F0E"/>
    <w:rsid w:val="0028105A"/>
    <w:rsid w:val="00282E37"/>
    <w:rsid w:val="00283A9C"/>
    <w:rsid w:val="00284237"/>
    <w:rsid w:val="00285324"/>
    <w:rsid w:val="002857C0"/>
    <w:rsid w:val="00285956"/>
    <w:rsid w:val="0028795F"/>
    <w:rsid w:val="00290183"/>
    <w:rsid w:val="002911FA"/>
    <w:rsid w:val="00291665"/>
    <w:rsid w:val="002919DD"/>
    <w:rsid w:val="00294C9A"/>
    <w:rsid w:val="00296D1C"/>
    <w:rsid w:val="002A422F"/>
    <w:rsid w:val="002A4329"/>
    <w:rsid w:val="002A6D13"/>
    <w:rsid w:val="002A6D52"/>
    <w:rsid w:val="002B008A"/>
    <w:rsid w:val="002B16FD"/>
    <w:rsid w:val="002B1A82"/>
    <w:rsid w:val="002B2D6D"/>
    <w:rsid w:val="002B2DA1"/>
    <w:rsid w:val="002B3F60"/>
    <w:rsid w:val="002C0533"/>
    <w:rsid w:val="002C1182"/>
    <w:rsid w:val="002C11D5"/>
    <w:rsid w:val="002C2E14"/>
    <w:rsid w:val="002C3F25"/>
    <w:rsid w:val="002C5AC9"/>
    <w:rsid w:val="002C5FAD"/>
    <w:rsid w:val="002D11A5"/>
    <w:rsid w:val="002D19C3"/>
    <w:rsid w:val="002D39C6"/>
    <w:rsid w:val="002D5B5D"/>
    <w:rsid w:val="002D5C9D"/>
    <w:rsid w:val="002D7D87"/>
    <w:rsid w:val="002E21EA"/>
    <w:rsid w:val="002E2913"/>
    <w:rsid w:val="002E53B4"/>
    <w:rsid w:val="002E582E"/>
    <w:rsid w:val="002E5849"/>
    <w:rsid w:val="002E6E4A"/>
    <w:rsid w:val="002E7883"/>
    <w:rsid w:val="002E7F96"/>
    <w:rsid w:val="002F1CCE"/>
    <w:rsid w:val="002F2F1C"/>
    <w:rsid w:val="002F6C51"/>
    <w:rsid w:val="002F7753"/>
    <w:rsid w:val="002F786A"/>
    <w:rsid w:val="003006CE"/>
    <w:rsid w:val="00303F37"/>
    <w:rsid w:val="003053E5"/>
    <w:rsid w:val="0031078C"/>
    <w:rsid w:val="00311109"/>
    <w:rsid w:val="00311E2C"/>
    <w:rsid w:val="00316807"/>
    <w:rsid w:val="0032504B"/>
    <w:rsid w:val="00327205"/>
    <w:rsid w:val="00332F9C"/>
    <w:rsid w:val="00332FED"/>
    <w:rsid w:val="00334637"/>
    <w:rsid w:val="00335013"/>
    <w:rsid w:val="00335112"/>
    <w:rsid w:val="00335628"/>
    <w:rsid w:val="00335E64"/>
    <w:rsid w:val="0033687A"/>
    <w:rsid w:val="00336959"/>
    <w:rsid w:val="00340570"/>
    <w:rsid w:val="0034329B"/>
    <w:rsid w:val="0034629A"/>
    <w:rsid w:val="00350A70"/>
    <w:rsid w:val="003523C7"/>
    <w:rsid w:val="00352DBA"/>
    <w:rsid w:val="003532C4"/>
    <w:rsid w:val="003558AE"/>
    <w:rsid w:val="003561FE"/>
    <w:rsid w:val="003605AC"/>
    <w:rsid w:val="003624DE"/>
    <w:rsid w:val="00363120"/>
    <w:rsid w:val="00363E74"/>
    <w:rsid w:val="00374266"/>
    <w:rsid w:val="0038156D"/>
    <w:rsid w:val="00382652"/>
    <w:rsid w:val="00382682"/>
    <w:rsid w:val="00383994"/>
    <w:rsid w:val="00383CA0"/>
    <w:rsid w:val="003875BA"/>
    <w:rsid w:val="00390589"/>
    <w:rsid w:val="00391629"/>
    <w:rsid w:val="00396B8E"/>
    <w:rsid w:val="003978B6"/>
    <w:rsid w:val="003A0968"/>
    <w:rsid w:val="003A0FC5"/>
    <w:rsid w:val="003A1B2C"/>
    <w:rsid w:val="003A2831"/>
    <w:rsid w:val="003A3889"/>
    <w:rsid w:val="003A7E40"/>
    <w:rsid w:val="003B0F44"/>
    <w:rsid w:val="003B3F4D"/>
    <w:rsid w:val="003B58EA"/>
    <w:rsid w:val="003B6C93"/>
    <w:rsid w:val="003C066A"/>
    <w:rsid w:val="003C369D"/>
    <w:rsid w:val="003C39F9"/>
    <w:rsid w:val="003C41AE"/>
    <w:rsid w:val="003C5E45"/>
    <w:rsid w:val="003C7B97"/>
    <w:rsid w:val="003C7C54"/>
    <w:rsid w:val="003D0DE1"/>
    <w:rsid w:val="003D3522"/>
    <w:rsid w:val="003D4E43"/>
    <w:rsid w:val="003D6329"/>
    <w:rsid w:val="003D7369"/>
    <w:rsid w:val="003E1932"/>
    <w:rsid w:val="003E3BC5"/>
    <w:rsid w:val="003E7A7B"/>
    <w:rsid w:val="003E7BCC"/>
    <w:rsid w:val="003F23DF"/>
    <w:rsid w:val="003F7122"/>
    <w:rsid w:val="0040204F"/>
    <w:rsid w:val="00402E6D"/>
    <w:rsid w:val="0040328E"/>
    <w:rsid w:val="00403E2E"/>
    <w:rsid w:val="0040447D"/>
    <w:rsid w:val="004051BA"/>
    <w:rsid w:val="00405337"/>
    <w:rsid w:val="00410240"/>
    <w:rsid w:val="004120D0"/>
    <w:rsid w:val="00415433"/>
    <w:rsid w:val="00415A99"/>
    <w:rsid w:val="00417246"/>
    <w:rsid w:val="004216F0"/>
    <w:rsid w:val="00426F04"/>
    <w:rsid w:val="00426FC2"/>
    <w:rsid w:val="00427BE0"/>
    <w:rsid w:val="00430EAD"/>
    <w:rsid w:val="00431BC0"/>
    <w:rsid w:val="0043246A"/>
    <w:rsid w:val="00432AFB"/>
    <w:rsid w:val="00432EF7"/>
    <w:rsid w:val="00433AC9"/>
    <w:rsid w:val="00433FC0"/>
    <w:rsid w:val="00434C32"/>
    <w:rsid w:val="00435CB5"/>
    <w:rsid w:val="004364F3"/>
    <w:rsid w:val="00437F08"/>
    <w:rsid w:val="004405DA"/>
    <w:rsid w:val="004416BC"/>
    <w:rsid w:val="00443D52"/>
    <w:rsid w:val="0044591B"/>
    <w:rsid w:val="004472EE"/>
    <w:rsid w:val="00452508"/>
    <w:rsid w:val="00453379"/>
    <w:rsid w:val="004541DF"/>
    <w:rsid w:val="00455DC0"/>
    <w:rsid w:val="00457F48"/>
    <w:rsid w:val="004630A6"/>
    <w:rsid w:val="00467C61"/>
    <w:rsid w:val="004710CE"/>
    <w:rsid w:val="00471885"/>
    <w:rsid w:val="004727FD"/>
    <w:rsid w:val="00472ADB"/>
    <w:rsid w:val="00475DD4"/>
    <w:rsid w:val="00476C36"/>
    <w:rsid w:val="0048051F"/>
    <w:rsid w:val="00480FA4"/>
    <w:rsid w:val="004812EB"/>
    <w:rsid w:val="0048173C"/>
    <w:rsid w:val="004859A4"/>
    <w:rsid w:val="00485D93"/>
    <w:rsid w:val="004870AA"/>
    <w:rsid w:val="00494552"/>
    <w:rsid w:val="004949FD"/>
    <w:rsid w:val="00494C1E"/>
    <w:rsid w:val="00496802"/>
    <w:rsid w:val="00497DFD"/>
    <w:rsid w:val="004A25A2"/>
    <w:rsid w:val="004A2AF9"/>
    <w:rsid w:val="004A2EDF"/>
    <w:rsid w:val="004A31CA"/>
    <w:rsid w:val="004A71A7"/>
    <w:rsid w:val="004A76E7"/>
    <w:rsid w:val="004B2F1E"/>
    <w:rsid w:val="004B44A5"/>
    <w:rsid w:val="004B619A"/>
    <w:rsid w:val="004B6F2F"/>
    <w:rsid w:val="004C39BC"/>
    <w:rsid w:val="004C3C8F"/>
    <w:rsid w:val="004C542A"/>
    <w:rsid w:val="004C5C4B"/>
    <w:rsid w:val="004C7369"/>
    <w:rsid w:val="004C751D"/>
    <w:rsid w:val="004C781F"/>
    <w:rsid w:val="004C7A64"/>
    <w:rsid w:val="004C7CD1"/>
    <w:rsid w:val="004D1A5A"/>
    <w:rsid w:val="004D27A3"/>
    <w:rsid w:val="004D68C9"/>
    <w:rsid w:val="004D6B1B"/>
    <w:rsid w:val="004D7082"/>
    <w:rsid w:val="004D780A"/>
    <w:rsid w:val="004D78E6"/>
    <w:rsid w:val="004E1D6B"/>
    <w:rsid w:val="004E2130"/>
    <w:rsid w:val="004E2EBC"/>
    <w:rsid w:val="004E3D42"/>
    <w:rsid w:val="004E3F09"/>
    <w:rsid w:val="004E620A"/>
    <w:rsid w:val="004E6720"/>
    <w:rsid w:val="004E6B51"/>
    <w:rsid w:val="004F00DF"/>
    <w:rsid w:val="004F0837"/>
    <w:rsid w:val="004F1452"/>
    <w:rsid w:val="004F1A12"/>
    <w:rsid w:val="004F3D77"/>
    <w:rsid w:val="004F425B"/>
    <w:rsid w:val="004F6952"/>
    <w:rsid w:val="004F6AAF"/>
    <w:rsid w:val="004F7ECC"/>
    <w:rsid w:val="00501537"/>
    <w:rsid w:val="00504A7B"/>
    <w:rsid w:val="005054AD"/>
    <w:rsid w:val="00506411"/>
    <w:rsid w:val="00507404"/>
    <w:rsid w:val="005118C5"/>
    <w:rsid w:val="00511FE2"/>
    <w:rsid w:val="005132D6"/>
    <w:rsid w:val="005135AD"/>
    <w:rsid w:val="0051579A"/>
    <w:rsid w:val="0052102D"/>
    <w:rsid w:val="00522BF6"/>
    <w:rsid w:val="0052335D"/>
    <w:rsid w:val="00523C60"/>
    <w:rsid w:val="0052429E"/>
    <w:rsid w:val="0052435F"/>
    <w:rsid w:val="00524C1E"/>
    <w:rsid w:val="00525CC1"/>
    <w:rsid w:val="00526736"/>
    <w:rsid w:val="005276BE"/>
    <w:rsid w:val="00530520"/>
    <w:rsid w:val="00530546"/>
    <w:rsid w:val="00530F8A"/>
    <w:rsid w:val="005373CB"/>
    <w:rsid w:val="00540467"/>
    <w:rsid w:val="00540E40"/>
    <w:rsid w:val="00543141"/>
    <w:rsid w:val="0054399C"/>
    <w:rsid w:val="005446AA"/>
    <w:rsid w:val="00546202"/>
    <w:rsid w:val="00546943"/>
    <w:rsid w:val="00550B53"/>
    <w:rsid w:val="00550DB2"/>
    <w:rsid w:val="00550FA7"/>
    <w:rsid w:val="00551CEC"/>
    <w:rsid w:val="00552775"/>
    <w:rsid w:val="00552C72"/>
    <w:rsid w:val="00553F76"/>
    <w:rsid w:val="00553F9F"/>
    <w:rsid w:val="00554AB1"/>
    <w:rsid w:val="00554B85"/>
    <w:rsid w:val="00557B0D"/>
    <w:rsid w:val="00560039"/>
    <w:rsid w:val="0056091C"/>
    <w:rsid w:val="005623AE"/>
    <w:rsid w:val="005644EB"/>
    <w:rsid w:val="00565EDB"/>
    <w:rsid w:val="00573251"/>
    <w:rsid w:val="005739B9"/>
    <w:rsid w:val="00582B03"/>
    <w:rsid w:val="005832D0"/>
    <w:rsid w:val="0058356E"/>
    <w:rsid w:val="00584975"/>
    <w:rsid w:val="00590EB7"/>
    <w:rsid w:val="00595FC1"/>
    <w:rsid w:val="005A01A3"/>
    <w:rsid w:val="005A06A7"/>
    <w:rsid w:val="005A0DB0"/>
    <w:rsid w:val="005A1F86"/>
    <w:rsid w:val="005A325D"/>
    <w:rsid w:val="005A3389"/>
    <w:rsid w:val="005A379E"/>
    <w:rsid w:val="005A7CD4"/>
    <w:rsid w:val="005B2164"/>
    <w:rsid w:val="005B2BBF"/>
    <w:rsid w:val="005B44F8"/>
    <w:rsid w:val="005B4D66"/>
    <w:rsid w:val="005B7ABA"/>
    <w:rsid w:val="005B7B1F"/>
    <w:rsid w:val="005C17D7"/>
    <w:rsid w:val="005C2483"/>
    <w:rsid w:val="005C2510"/>
    <w:rsid w:val="005C2F6C"/>
    <w:rsid w:val="005C3C40"/>
    <w:rsid w:val="005C457D"/>
    <w:rsid w:val="005C4A68"/>
    <w:rsid w:val="005C5802"/>
    <w:rsid w:val="005C62DC"/>
    <w:rsid w:val="005C6D16"/>
    <w:rsid w:val="005D0A57"/>
    <w:rsid w:val="005D16CB"/>
    <w:rsid w:val="005D3855"/>
    <w:rsid w:val="005D66C6"/>
    <w:rsid w:val="005D6A56"/>
    <w:rsid w:val="005D7096"/>
    <w:rsid w:val="005D709C"/>
    <w:rsid w:val="005D73A7"/>
    <w:rsid w:val="005E1079"/>
    <w:rsid w:val="005E1BA9"/>
    <w:rsid w:val="005E47BF"/>
    <w:rsid w:val="005E4A9B"/>
    <w:rsid w:val="005E6E5F"/>
    <w:rsid w:val="005F25E9"/>
    <w:rsid w:val="005F3885"/>
    <w:rsid w:val="005F7518"/>
    <w:rsid w:val="005F752A"/>
    <w:rsid w:val="0060038C"/>
    <w:rsid w:val="0060086C"/>
    <w:rsid w:val="0061097C"/>
    <w:rsid w:val="00610D81"/>
    <w:rsid w:val="00611D54"/>
    <w:rsid w:val="00612BF0"/>
    <w:rsid w:val="006156D1"/>
    <w:rsid w:val="0061795B"/>
    <w:rsid w:val="00620110"/>
    <w:rsid w:val="00621B1A"/>
    <w:rsid w:val="00623413"/>
    <w:rsid w:val="00624B6C"/>
    <w:rsid w:val="006268B6"/>
    <w:rsid w:val="0063213E"/>
    <w:rsid w:val="00632309"/>
    <w:rsid w:val="00632D25"/>
    <w:rsid w:val="00633AF6"/>
    <w:rsid w:val="00635262"/>
    <w:rsid w:val="0063647B"/>
    <w:rsid w:val="006376EE"/>
    <w:rsid w:val="00637B8F"/>
    <w:rsid w:val="00644A8F"/>
    <w:rsid w:val="0065039E"/>
    <w:rsid w:val="006529D1"/>
    <w:rsid w:val="00652C6D"/>
    <w:rsid w:val="00652C85"/>
    <w:rsid w:val="00652DEE"/>
    <w:rsid w:val="00652FB7"/>
    <w:rsid w:val="0065392D"/>
    <w:rsid w:val="00654117"/>
    <w:rsid w:val="0065457B"/>
    <w:rsid w:val="0065512B"/>
    <w:rsid w:val="00656C98"/>
    <w:rsid w:val="00656F83"/>
    <w:rsid w:val="00661D01"/>
    <w:rsid w:val="00661DA3"/>
    <w:rsid w:val="0066676E"/>
    <w:rsid w:val="00677CD8"/>
    <w:rsid w:val="00680FC2"/>
    <w:rsid w:val="006820E7"/>
    <w:rsid w:val="00686175"/>
    <w:rsid w:val="00686AD5"/>
    <w:rsid w:val="006912E5"/>
    <w:rsid w:val="00691362"/>
    <w:rsid w:val="0069284B"/>
    <w:rsid w:val="00694E0D"/>
    <w:rsid w:val="006950C1"/>
    <w:rsid w:val="006A3454"/>
    <w:rsid w:val="006A57F1"/>
    <w:rsid w:val="006A5F4A"/>
    <w:rsid w:val="006A61F8"/>
    <w:rsid w:val="006B2536"/>
    <w:rsid w:val="006B4D1F"/>
    <w:rsid w:val="006B64DA"/>
    <w:rsid w:val="006C5A25"/>
    <w:rsid w:val="006C6631"/>
    <w:rsid w:val="006C6CA9"/>
    <w:rsid w:val="006D1BAA"/>
    <w:rsid w:val="006D2A01"/>
    <w:rsid w:val="006D54C9"/>
    <w:rsid w:val="006D6440"/>
    <w:rsid w:val="006D659C"/>
    <w:rsid w:val="006D7033"/>
    <w:rsid w:val="006F0613"/>
    <w:rsid w:val="006F0D91"/>
    <w:rsid w:val="006F50D6"/>
    <w:rsid w:val="006F519D"/>
    <w:rsid w:val="00700BB1"/>
    <w:rsid w:val="00701FC0"/>
    <w:rsid w:val="007028DB"/>
    <w:rsid w:val="00705B1A"/>
    <w:rsid w:val="0071129B"/>
    <w:rsid w:val="007121B9"/>
    <w:rsid w:val="007125CA"/>
    <w:rsid w:val="00713B9E"/>
    <w:rsid w:val="00714503"/>
    <w:rsid w:val="0071463A"/>
    <w:rsid w:val="00715FE0"/>
    <w:rsid w:val="00716D9E"/>
    <w:rsid w:val="00717E68"/>
    <w:rsid w:val="00720675"/>
    <w:rsid w:val="00723ACB"/>
    <w:rsid w:val="00726207"/>
    <w:rsid w:val="00727D83"/>
    <w:rsid w:val="00730EEB"/>
    <w:rsid w:val="007324B9"/>
    <w:rsid w:val="00733790"/>
    <w:rsid w:val="007345EF"/>
    <w:rsid w:val="00734F27"/>
    <w:rsid w:val="007357A5"/>
    <w:rsid w:val="007361D3"/>
    <w:rsid w:val="00740271"/>
    <w:rsid w:val="007402F5"/>
    <w:rsid w:val="00741B9D"/>
    <w:rsid w:val="00741DF8"/>
    <w:rsid w:val="00743928"/>
    <w:rsid w:val="00744924"/>
    <w:rsid w:val="0074581C"/>
    <w:rsid w:val="00745EC7"/>
    <w:rsid w:val="00746880"/>
    <w:rsid w:val="00746FA4"/>
    <w:rsid w:val="007500A9"/>
    <w:rsid w:val="00750CE5"/>
    <w:rsid w:val="00751754"/>
    <w:rsid w:val="00751B86"/>
    <w:rsid w:val="00752CC6"/>
    <w:rsid w:val="00754A0E"/>
    <w:rsid w:val="00761090"/>
    <w:rsid w:val="00761572"/>
    <w:rsid w:val="00762810"/>
    <w:rsid w:val="00763EAF"/>
    <w:rsid w:val="00764740"/>
    <w:rsid w:val="007655AC"/>
    <w:rsid w:val="00771496"/>
    <w:rsid w:val="0078011D"/>
    <w:rsid w:val="007808D1"/>
    <w:rsid w:val="00780948"/>
    <w:rsid w:val="00780FBE"/>
    <w:rsid w:val="00785932"/>
    <w:rsid w:val="00785B5F"/>
    <w:rsid w:val="00786EAC"/>
    <w:rsid w:val="0078737F"/>
    <w:rsid w:val="0079373D"/>
    <w:rsid w:val="00794DC5"/>
    <w:rsid w:val="00795729"/>
    <w:rsid w:val="0079742D"/>
    <w:rsid w:val="007A22ED"/>
    <w:rsid w:val="007A265B"/>
    <w:rsid w:val="007A2DE5"/>
    <w:rsid w:val="007A3418"/>
    <w:rsid w:val="007A4520"/>
    <w:rsid w:val="007A621D"/>
    <w:rsid w:val="007A6460"/>
    <w:rsid w:val="007A6CBE"/>
    <w:rsid w:val="007C0E66"/>
    <w:rsid w:val="007C2149"/>
    <w:rsid w:val="007C2556"/>
    <w:rsid w:val="007C2D37"/>
    <w:rsid w:val="007C66F9"/>
    <w:rsid w:val="007C6FE2"/>
    <w:rsid w:val="007C7C3D"/>
    <w:rsid w:val="007D007F"/>
    <w:rsid w:val="007D1240"/>
    <w:rsid w:val="007D24D5"/>
    <w:rsid w:val="007D58ED"/>
    <w:rsid w:val="007D74DD"/>
    <w:rsid w:val="007D7E56"/>
    <w:rsid w:val="007E4ED0"/>
    <w:rsid w:val="007E5613"/>
    <w:rsid w:val="007E6643"/>
    <w:rsid w:val="007F156D"/>
    <w:rsid w:val="007F1D71"/>
    <w:rsid w:val="007F200E"/>
    <w:rsid w:val="007F208A"/>
    <w:rsid w:val="007F678B"/>
    <w:rsid w:val="007F6955"/>
    <w:rsid w:val="007F7755"/>
    <w:rsid w:val="00800E79"/>
    <w:rsid w:val="00801A76"/>
    <w:rsid w:val="008034EE"/>
    <w:rsid w:val="00806B39"/>
    <w:rsid w:val="00810948"/>
    <w:rsid w:val="0081098B"/>
    <w:rsid w:val="00810C9C"/>
    <w:rsid w:val="00813193"/>
    <w:rsid w:val="0081351C"/>
    <w:rsid w:val="008136C9"/>
    <w:rsid w:val="008137DC"/>
    <w:rsid w:val="00813DFA"/>
    <w:rsid w:val="008166D4"/>
    <w:rsid w:val="00821ECA"/>
    <w:rsid w:val="00826945"/>
    <w:rsid w:val="00830DDF"/>
    <w:rsid w:val="00831166"/>
    <w:rsid w:val="008313CA"/>
    <w:rsid w:val="00831D91"/>
    <w:rsid w:val="00832B95"/>
    <w:rsid w:val="00833BB7"/>
    <w:rsid w:val="00836850"/>
    <w:rsid w:val="0084086D"/>
    <w:rsid w:val="00844585"/>
    <w:rsid w:val="00844680"/>
    <w:rsid w:val="00844BB0"/>
    <w:rsid w:val="00845D2F"/>
    <w:rsid w:val="00847073"/>
    <w:rsid w:val="0085003C"/>
    <w:rsid w:val="0085209E"/>
    <w:rsid w:val="00865E14"/>
    <w:rsid w:val="008706F9"/>
    <w:rsid w:val="00871359"/>
    <w:rsid w:val="00871B64"/>
    <w:rsid w:val="0087258C"/>
    <w:rsid w:val="00873DD3"/>
    <w:rsid w:val="008777FF"/>
    <w:rsid w:val="0088282E"/>
    <w:rsid w:val="00882C79"/>
    <w:rsid w:val="0088363A"/>
    <w:rsid w:val="00885D48"/>
    <w:rsid w:val="008908A8"/>
    <w:rsid w:val="00890CC4"/>
    <w:rsid w:val="00892224"/>
    <w:rsid w:val="00892386"/>
    <w:rsid w:val="008939A3"/>
    <w:rsid w:val="00894578"/>
    <w:rsid w:val="00896050"/>
    <w:rsid w:val="008A3C0D"/>
    <w:rsid w:val="008B7049"/>
    <w:rsid w:val="008B7283"/>
    <w:rsid w:val="008B7AF6"/>
    <w:rsid w:val="008C1084"/>
    <w:rsid w:val="008C44B2"/>
    <w:rsid w:val="008C47EE"/>
    <w:rsid w:val="008C6047"/>
    <w:rsid w:val="008C75CC"/>
    <w:rsid w:val="008D14D8"/>
    <w:rsid w:val="008D1636"/>
    <w:rsid w:val="008D2592"/>
    <w:rsid w:val="008D2F48"/>
    <w:rsid w:val="008D51B6"/>
    <w:rsid w:val="008D53E4"/>
    <w:rsid w:val="008D5A33"/>
    <w:rsid w:val="008D5C90"/>
    <w:rsid w:val="008D75E1"/>
    <w:rsid w:val="008E094B"/>
    <w:rsid w:val="008E0D99"/>
    <w:rsid w:val="008E3C4E"/>
    <w:rsid w:val="008E447E"/>
    <w:rsid w:val="008E45BD"/>
    <w:rsid w:val="008E4CF8"/>
    <w:rsid w:val="008E5075"/>
    <w:rsid w:val="008E54A3"/>
    <w:rsid w:val="008E653E"/>
    <w:rsid w:val="008E6938"/>
    <w:rsid w:val="008E742F"/>
    <w:rsid w:val="008E77C1"/>
    <w:rsid w:val="008F0DB9"/>
    <w:rsid w:val="008F13DD"/>
    <w:rsid w:val="008F1A6F"/>
    <w:rsid w:val="008F2371"/>
    <w:rsid w:val="008F2D92"/>
    <w:rsid w:val="008F2F68"/>
    <w:rsid w:val="008F44DE"/>
    <w:rsid w:val="008F547D"/>
    <w:rsid w:val="008F6555"/>
    <w:rsid w:val="008F69AD"/>
    <w:rsid w:val="008F7866"/>
    <w:rsid w:val="009022B4"/>
    <w:rsid w:val="00904A48"/>
    <w:rsid w:val="009059B1"/>
    <w:rsid w:val="009066F2"/>
    <w:rsid w:val="009119B8"/>
    <w:rsid w:val="00913919"/>
    <w:rsid w:val="00914D81"/>
    <w:rsid w:val="009153A0"/>
    <w:rsid w:val="00915ADB"/>
    <w:rsid w:val="0092039D"/>
    <w:rsid w:val="009264C7"/>
    <w:rsid w:val="00926894"/>
    <w:rsid w:val="00927308"/>
    <w:rsid w:val="00931224"/>
    <w:rsid w:val="0093140A"/>
    <w:rsid w:val="009319CB"/>
    <w:rsid w:val="00932445"/>
    <w:rsid w:val="00933EFF"/>
    <w:rsid w:val="009343A5"/>
    <w:rsid w:val="00940911"/>
    <w:rsid w:val="00940D15"/>
    <w:rsid w:val="0094146E"/>
    <w:rsid w:val="00943AAD"/>
    <w:rsid w:val="00945494"/>
    <w:rsid w:val="009468DC"/>
    <w:rsid w:val="00950446"/>
    <w:rsid w:val="0095163C"/>
    <w:rsid w:val="009517DA"/>
    <w:rsid w:val="00952E84"/>
    <w:rsid w:val="0095312A"/>
    <w:rsid w:val="00956059"/>
    <w:rsid w:val="0095753A"/>
    <w:rsid w:val="00962991"/>
    <w:rsid w:val="00965229"/>
    <w:rsid w:val="00966633"/>
    <w:rsid w:val="00966A2F"/>
    <w:rsid w:val="00970B69"/>
    <w:rsid w:val="00970C29"/>
    <w:rsid w:val="0097146F"/>
    <w:rsid w:val="00972315"/>
    <w:rsid w:val="00972331"/>
    <w:rsid w:val="00972376"/>
    <w:rsid w:val="00972AF0"/>
    <w:rsid w:val="009740C8"/>
    <w:rsid w:val="009746AD"/>
    <w:rsid w:val="00974B73"/>
    <w:rsid w:val="00974E6E"/>
    <w:rsid w:val="009772BE"/>
    <w:rsid w:val="00977664"/>
    <w:rsid w:val="00977A1A"/>
    <w:rsid w:val="00977D13"/>
    <w:rsid w:val="009857E1"/>
    <w:rsid w:val="00986AEB"/>
    <w:rsid w:val="00987AAF"/>
    <w:rsid w:val="009901CB"/>
    <w:rsid w:val="00991026"/>
    <w:rsid w:val="009925E5"/>
    <w:rsid w:val="0099522C"/>
    <w:rsid w:val="009956FA"/>
    <w:rsid w:val="0099741F"/>
    <w:rsid w:val="009A01F6"/>
    <w:rsid w:val="009A0821"/>
    <w:rsid w:val="009A2ED7"/>
    <w:rsid w:val="009B00B2"/>
    <w:rsid w:val="009B03A2"/>
    <w:rsid w:val="009B1E9D"/>
    <w:rsid w:val="009B219E"/>
    <w:rsid w:val="009B30A0"/>
    <w:rsid w:val="009B35DC"/>
    <w:rsid w:val="009B48EC"/>
    <w:rsid w:val="009B5015"/>
    <w:rsid w:val="009B6660"/>
    <w:rsid w:val="009B67B0"/>
    <w:rsid w:val="009B6B63"/>
    <w:rsid w:val="009B6DE5"/>
    <w:rsid w:val="009C3D82"/>
    <w:rsid w:val="009C69E2"/>
    <w:rsid w:val="009C7CA6"/>
    <w:rsid w:val="009D177E"/>
    <w:rsid w:val="009D246A"/>
    <w:rsid w:val="009D6667"/>
    <w:rsid w:val="009E0B81"/>
    <w:rsid w:val="009E3917"/>
    <w:rsid w:val="009E6063"/>
    <w:rsid w:val="009E6204"/>
    <w:rsid w:val="009E673B"/>
    <w:rsid w:val="009E7F1D"/>
    <w:rsid w:val="009F69BE"/>
    <w:rsid w:val="009F6BE7"/>
    <w:rsid w:val="00A00FE0"/>
    <w:rsid w:val="00A01899"/>
    <w:rsid w:val="00A01D9C"/>
    <w:rsid w:val="00A02309"/>
    <w:rsid w:val="00A0395F"/>
    <w:rsid w:val="00A06184"/>
    <w:rsid w:val="00A06AC9"/>
    <w:rsid w:val="00A06AEF"/>
    <w:rsid w:val="00A14778"/>
    <w:rsid w:val="00A16763"/>
    <w:rsid w:val="00A17D07"/>
    <w:rsid w:val="00A21040"/>
    <w:rsid w:val="00A24768"/>
    <w:rsid w:val="00A25021"/>
    <w:rsid w:val="00A265BC"/>
    <w:rsid w:val="00A311EB"/>
    <w:rsid w:val="00A31C51"/>
    <w:rsid w:val="00A33646"/>
    <w:rsid w:val="00A33768"/>
    <w:rsid w:val="00A3441F"/>
    <w:rsid w:val="00A34D0F"/>
    <w:rsid w:val="00A354B1"/>
    <w:rsid w:val="00A42005"/>
    <w:rsid w:val="00A4322A"/>
    <w:rsid w:val="00A432BE"/>
    <w:rsid w:val="00A4397D"/>
    <w:rsid w:val="00A44DE2"/>
    <w:rsid w:val="00A46524"/>
    <w:rsid w:val="00A46E9A"/>
    <w:rsid w:val="00A53EBA"/>
    <w:rsid w:val="00A55712"/>
    <w:rsid w:val="00A55908"/>
    <w:rsid w:val="00A55A7E"/>
    <w:rsid w:val="00A55AFC"/>
    <w:rsid w:val="00A5636F"/>
    <w:rsid w:val="00A57DD5"/>
    <w:rsid w:val="00A6135A"/>
    <w:rsid w:val="00A6360E"/>
    <w:rsid w:val="00A6369D"/>
    <w:rsid w:val="00A65FCE"/>
    <w:rsid w:val="00A66FDB"/>
    <w:rsid w:val="00A704D1"/>
    <w:rsid w:val="00A705E6"/>
    <w:rsid w:val="00A71AE2"/>
    <w:rsid w:val="00A72E6F"/>
    <w:rsid w:val="00A738CB"/>
    <w:rsid w:val="00A74D83"/>
    <w:rsid w:val="00A80FB7"/>
    <w:rsid w:val="00A825AD"/>
    <w:rsid w:val="00A82B49"/>
    <w:rsid w:val="00A8495F"/>
    <w:rsid w:val="00A84FD0"/>
    <w:rsid w:val="00A850D1"/>
    <w:rsid w:val="00A85B6D"/>
    <w:rsid w:val="00A862A3"/>
    <w:rsid w:val="00A9011B"/>
    <w:rsid w:val="00A91544"/>
    <w:rsid w:val="00A92DEB"/>
    <w:rsid w:val="00A93B88"/>
    <w:rsid w:val="00A94C02"/>
    <w:rsid w:val="00A96093"/>
    <w:rsid w:val="00A960DB"/>
    <w:rsid w:val="00AA1159"/>
    <w:rsid w:val="00AA1BE0"/>
    <w:rsid w:val="00AA36ED"/>
    <w:rsid w:val="00AA3781"/>
    <w:rsid w:val="00AA51E1"/>
    <w:rsid w:val="00AB1D3E"/>
    <w:rsid w:val="00AB4534"/>
    <w:rsid w:val="00AB456E"/>
    <w:rsid w:val="00AC2748"/>
    <w:rsid w:val="00AC27C3"/>
    <w:rsid w:val="00AC2DF1"/>
    <w:rsid w:val="00AC4432"/>
    <w:rsid w:val="00AC7311"/>
    <w:rsid w:val="00AC7594"/>
    <w:rsid w:val="00AC7FF1"/>
    <w:rsid w:val="00AD08EC"/>
    <w:rsid w:val="00AD315F"/>
    <w:rsid w:val="00AD3FFA"/>
    <w:rsid w:val="00AD500A"/>
    <w:rsid w:val="00AE07A3"/>
    <w:rsid w:val="00AE08B3"/>
    <w:rsid w:val="00AE18BE"/>
    <w:rsid w:val="00AE1BD5"/>
    <w:rsid w:val="00AE47DB"/>
    <w:rsid w:val="00AE79BF"/>
    <w:rsid w:val="00AF252B"/>
    <w:rsid w:val="00AF265A"/>
    <w:rsid w:val="00AF3ACB"/>
    <w:rsid w:val="00B011FD"/>
    <w:rsid w:val="00B02C2F"/>
    <w:rsid w:val="00B03A1B"/>
    <w:rsid w:val="00B0485C"/>
    <w:rsid w:val="00B05617"/>
    <w:rsid w:val="00B0659D"/>
    <w:rsid w:val="00B074DD"/>
    <w:rsid w:val="00B07E5F"/>
    <w:rsid w:val="00B13CC8"/>
    <w:rsid w:val="00B200E2"/>
    <w:rsid w:val="00B20105"/>
    <w:rsid w:val="00B212CC"/>
    <w:rsid w:val="00B214BE"/>
    <w:rsid w:val="00B2158B"/>
    <w:rsid w:val="00B21955"/>
    <w:rsid w:val="00B22E2E"/>
    <w:rsid w:val="00B24CC8"/>
    <w:rsid w:val="00B251A7"/>
    <w:rsid w:val="00B261C8"/>
    <w:rsid w:val="00B27989"/>
    <w:rsid w:val="00B31B8E"/>
    <w:rsid w:val="00B32365"/>
    <w:rsid w:val="00B32591"/>
    <w:rsid w:val="00B32AC5"/>
    <w:rsid w:val="00B33245"/>
    <w:rsid w:val="00B35F26"/>
    <w:rsid w:val="00B37D30"/>
    <w:rsid w:val="00B40CE8"/>
    <w:rsid w:val="00B42BD4"/>
    <w:rsid w:val="00B43302"/>
    <w:rsid w:val="00B434BD"/>
    <w:rsid w:val="00B4730D"/>
    <w:rsid w:val="00B473B6"/>
    <w:rsid w:val="00B515DE"/>
    <w:rsid w:val="00B52773"/>
    <w:rsid w:val="00B528A9"/>
    <w:rsid w:val="00B55239"/>
    <w:rsid w:val="00B56B4C"/>
    <w:rsid w:val="00B61B08"/>
    <w:rsid w:val="00B61E00"/>
    <w:rsid w:val="00B647DA"/>
    <w:rsid w:val="00B65BB5"/>
    <w:rsid w:val="00B67D34"/>
    <w:rsid w:val="00B70421"/>
    <w:rsid w:val="00B77421"/>
    <w:rsid w:val="00B77A15"/>
    <w:rsid w:val="00B810E8"/>
    <w:rsid w:val="00B83016"/>
    <w:rsid w:val="00B83C4F"/>
    <w:rsid w:val="00B8590E"/>
    <w:rsid w:val="00B91966"/>
    <w:rsid w:val="00B924B0"/>
    <w:rsid w:val="00B93358"/>
    <w:rsid w:val="00B95070"/>
    <w:rsid w:val="00B97130"/>
    <w:rsid w:val="00B977BA"/>
    <w:rsid w:val="00BA26D7"/>
    <w:rsid w:val="00BA2D27"/>
    <w:rsid w:val="00BB33AC"/>
    <w:rsid w:val="00BB63E3"/>
    <w:rsid w:val="00BB6912"/>
    <w:rsid w:val="00BC0247"/>
    <w:rsid w:val="00BC0B2F"/>
    <w:rsid w:val="00BC539C"/>
    <w:rsid w:val="00BC76A2"/>
    <w:rsid w:val="00BD02EA"/>
    <w:rsid w:val="00BD2B07"/>
    <w:rsid w:val="00BD3B11"/>
    <w:rsid w:val="00BD5138"/>
    <w:rsid w:val="00BD5275"/>
    <w:rsid w:val="00BD7A99"/>
    <w:rsid w:val="00BE0493"/>
    <w:rsid w:val="00BE2349"/>
    <w:rsid w:val="00BE3DA8"/>
    <w:rsid w:val="00BE45B9"/>
    <w:rsid w:val="00BE4DD0"/>
    <w:rsid w:val="00BE694B"/>
    <w:rsid w:val="00BE6D0D"/>
    <w:rsid w:val="00BE7AA5"/>
    <w:rsid w:val="00BE7AD5"/>
    <w:rsid w:val="00BE7D08"/>
    <w:rsid w:val="00BF19E0"/>
    <w:rsid w:val="00BF4292"/>
    <w:rsid w:val="00BF49EE"/>
    <w:rsid w:val="00BF4B1C"/>
    <w:rsid w:val="00BF5B10"/>
    <w:rsid w:val="00BF5E02"/>
    <w:rsid w:val="00BF62D0"/>
    <w:rsid w:val="00BF62E8"/>
    <w:rsid w:val="00C00EBF"/>
    <w:rsid w:val="00C01A4A"/>
    <w:rsid w:val="00C022C9"/>
    <w:rsid w:val="00C03B2B"/>
    <w:rsid w:val="00C047D9"/>
    <w:rsid w:val="00C057BD"/>
    <w:rsid w:val="00C061B9"/>
    <w:rsid w:val="00C06283"/>
    <w:rsid w:val="00C10B56"/>
    <w:rsid w:val="00C11AB1"/>
    <w:rsid w:val="00C124A2"/>
    <w:rsid w:val="00C12952"/>
    <w:rsid w:val="00C13474"/>
    <w:rsid w:val="00C13EB5"/>
    <w:rsid w:val="00C15DD7"/>
    <w:rsid w:val="00C16002"/>
    <w:rsid w:val="00C16E01"/>
    <w:rsid w:val="00C22F3F"/>
    <w:rsid w:val="00C2337B"/>
    <w:rsid w:val="00C25821"/>
    <w:rsid w:val="00C26614"/>
    <w:rsid w:val="00C26750"/>
    <w:rsid w:val="00C26861"/>
    <w:rsid w:val="00C30489"/>
    <w:rsid w:val="00C30502"/>
    <w:rsid w:val="00C31FEF"/>
    <w:rsid w:val="00C35784"/>
    <w:rsid w:val="00C3614C"/>
    <w:rsid w:val="00C377CC"/>
    <w:rsid w:val="00C41EC5"/>
    <w:rsid w:val="00C42090"/>
    <w:rsid w:val="00C43C38"/>
    <w:rsid w:val="00C46A77"/>
    <w:rsid w:val="00C50033"/>
    <w:rsid w:val="00C513D7"/>
    <w:rsid w:val="00C52BF8"/>
    <w:rsid w:val="00C55FA0"/>
    <w:rsid w:val="00C60371"/>
    <w:rsid w:val="00C60A19"/>
    <w:rsid w:val="00C6223F"/>
    <w:rsid w:val="00C63568"/>
    <w:rsid w:val="00C657C2"/>
    <w:rsid w:val="00C65AC0"/>
    <w:rsid w:val="00C65EE8"/>
    <w:rsid w:val="00C66AAD"/>
    <w:rsid w:val="00C66C86"/>
    <w:rsid w:val="00C75FC4"/>
    <w:rsid w:val="00C7642E"/>
    <w:rsid w:val="00C77F0A"/>
    <w:rsid w:val="00C80879"/>
    <w:rsid w:val="00C81512"/>
    <w:rsid w:val="00C81925"/>
    <w:rsid w:val="00C83A11"/>
    <w:rsid w:val="00C83C28"/>
    <w:rsid w:val="00C84BB3"/>
    <w:rsid w:val="00C87AA4"/>
    <w:rsid w:val="00C91181"/>
    <w:rsid w:val="00C91C47"/>
    <w:rsid w:val="00C923D7"/>
    <w:rsid w:val="00C9260F"/>
    <w:rsid w:val="00C932B5"/>
    <w:rsid w:val="00C939A6"/>
    <w:rsid w:val="00C95C5F"/>
    <w:rsid w:val="00C9603F"/>
    <w:rsid w:val="00C96241"/>
    <w:rsid w:val="00C9647B"/>
    <w:rsid w:val="00CA15DF"/>
    <w:rsid w:val="00CA38C7"/>
    <w:rsid w:val="00CA48D3"/>
    <w:rsid w:val="00CA7B88"/>
    <w:rsid w:val="00CB470A"/>
    <w:rsid w:val="00CB76D2"/>
    <w:rsid w:val="00CB7DFC"/>
    <w:rsid w:val="00CC027F"/>
    <w:rsid w:val="00CC1EF3"/>
    <w:rsid w:val="00CC3747"/>
    <w:rsid w:val="00CC5AFE"/>
    <w:rsid w:val="00CC602A"/>
    <w:rsid w:val="00CD23AD"/>
    <w:rsid w:val="00CD35F7"/>
    <w:rsid w:val="00CD3973"/>
    <w:rsid w:val="00CD4005"/>
    <w:rsid w:val="00CD4FCD"/>
    <w:rsid w:val="00CD4FD3"/>
    <w:rsid w:val="00CD5CF4"/>
    <w:rsid w:val="00CD65EE"/>
    <w:rsid w:val="00CD6FA4"/>
    <w:rsid w:val="00CE27D7"/>
    <w:rsid w:val="00CE3C11"/>
    <w:rsid w:val="00CE4DBC"/>
    <w:rsid w:val="00CE4F58"/>
    <w:rsid w:val="00CE6FAA"/>
    <w:rsid w:val="00CE7A93"/>
    <w:rsid w:val="00CF1029"/>
    <w:rsid w:val="00CF2AC0"/>
    <w:rsid w:val="00CF5B22"/>
    <w:rsid w:val="00D013B8"/>
    <w:rsid w:val="00D03605"/>
    <w:rsid w:val="00D03C40"/>
    <w:rsid w:val="00D046B9"/>
    <w:rsid w:val="00D1033F"/>
    <w:rsid w:val="00D12625"/>
    <w:rsid w:val="00D12F8E"/>
    <w:rsid w:val="00D1482A"/>
    <w:rsid w:val="00D163EB"/>
    <w:rsid w:val="00D17093"/>
    <w:rsid w:val="00D17957"/>
    <w:rsid w:val="00D21FA0"/>
    <w:rsid w:val="00D2316D"/>
    <w:rsid w:val="00D2360F"/>
    <w:rsid w:val="00D23F70"/>
    <w:rsid w:val="00D23FC6"/>
    <w:rsid w:val="00D24A67"/>
    <w:rsid w:val="00D25962"/>
    <w:rsid w:val="00D26167"/>
    <w:rsid w:val="00D266D4"/>
    <w:rsid w:val="00D27E11"/>
    <w:rsid w:val="00D32ACF"/>
    <w:rsid w:val="00D34478"/>
    <w:rsid w:val="00D354DF"/>
    <w:rsid w:val="00D356A5"/>
    <w:rsid w:val="00D35B43"/>
    <w:rsid w:val="00D3610A"/>
    <w:rsid w:val="00D40761"/>
    <w:rsid w:val="00D45B55"/>
    <w:rsid w:val="00D46337"/>
    <w:rsid w:val="00D4640A"/>
    <w:rsid w:val="00D477E4"/>
    <w:rsid w:val="00D50167"/>
    <w:rsid w:val="00D525CD"/>
    <w:rsid w:val="00D5370B"/>
    <w:rsid w:val="00D54662"/>
    <w:rsid w:val="00D60920"/>
    <w:rsid w:val="00D633C4"/>
    <w:rsid w:val="00D63893"/>
    <w:rsid w:val="00D647B1"/>
    <w:rsid w:val="00D64B11"/>
    <w:rsid w:val="00D66FA7"/>
    <w:rsid w:val="00D7011E"/>
    <w:rsid w:val="00D70F38"/>
    <w:rsid w:val="00D722F8"/>
    <w:rsid w:val="00D744AA"/>
    <w:rsid w:val="00D755D3"/>
    <w:rsid w:val="00D761B1"/>
    <w:rsid w:val="00D808AB"/>
    <w:rsid w:val="00D818F9"/>
    <w:rsid w:val="00D81B96"/>
    <w:rsid w:val="00D82AA0"/>
    <w:rsid w:val="00D84E6C"/>
    <w:rsid w:val="00D8742F"/>
    <w:rsid w:val="00D92482"/>
    <w:rsid w:val="00D932AB"/>
    <w:rsid w:val="00DA0329"/>
    <w:rsid w:val="00DA1023"/>
    <w:rsid w:val="00DA1432"/>
    <w:rsid w:val="00DA3D23"/>
    <w:rsid w:val="00DA4403"/>
    <w:rsid w:val="00DB0500"/>
    <w:rsid w:val="00DB22BA"/>
    <w:rsid w:val="00DB2B3C"/>
    <w:rsid w:val="00DB3A00"/>
    <w:rsid w:val="00DB518A"/>
    <w:rsid w:val="00DB66B4"/>
    <w:rsid w:val="00DB6981"/>
    <w:rsid w:val="00DC07D8"/>
    <w:rsid w:val="00DC2C47"/>
    <w:rsid w:val="00DC645C"/>
    <w:rsid w:val="00DD002E"/>
    <w:rsid w:val="00DD0DBB"/>
    <w:rsid w:val="00DD20A9"/>
    <w:rsid w:val="00DD2C4B"/>
    <w:rsid w:val="00DD3E1D"/>
    <w:rsid w:val="00DD42F4"/>
    <w:rsid w:val="00DD790C"/>
    <w:rsid w:val="00DE06C0"/>
    <w:rsid w:val="00DE2DD0"/>
    <w:rsid w:val="00DE6809"/>
    <w:rsid w:val="00DE73B1"/>
    <w:rsid w:val="00DF191D"/>
    <w:rsid w:val="00DF1B10"/>
    <w:rsid w:val="00DF1BF1"/>
    <w:rsid w:val="00DF29F3"/>
    <w:rsid w:val="00DF3A50"/>
    <w:rsid w:val="00DF6748"/>
    <w:rsid w:val="00E00319"/>
    <w:rsid w:val="00E003D3"/>
    <w:rsid w:val="00E00BDA"/>
    <w:rsid w:val="00E037FC"/>
    <w:rsid w:val="00E0793C"/>
    <w:rsid w:val="00E14736"/>
    <w:rsid w:val="00E152CE"/>
    <w:rsid w:val="00E1555C"/>
    <w:rsid w:val="00E15B5B"/>
    <w:rsid w:val="00E23605"/>
    <w:rsid w:val="00E26C6B"/>
    <w:rsid w:val="00E32B78"/>
    <w:rsid w:val="00E331DF"/>
    <w:rsid w:val="00E33F7B"/>
    <w:rsid w:val="00E4134A"/>
    <w:rsid w:val="00E41DFB"/>
    <w:rsid w:val="00E42DE0"/>
    <w:rsid w:val="00E43F0E"/>
    <w:rsid w:val="00E43FC4"/>
    <w:rsid w:val="00E44797"/>
    <w:rsid w:val="00E50797"/>
    <w:rsid w:val="00E51622"/>
    <w:rsid w:val="00E51735"/>
    <w:rsid w:val="00E60CDF"/>
    <w:rsid w:val="00E64897"/>
    <w:rsid w:val="00E6595B"/>
    <w:rsid w:val="00E65FF8"/>
    <w:rsid w:val="00E701D8"/>
    <w:rsid w:val="00E70B9A"/>
    <w:rsid w:val="00E71EE0"/>
    <w:rsid w:val="00E73C91"/>
    <w:rsid w:val="00E74490"/>
    <w:rsid w:val="00E746CF"/>
    <w:rsid w:val="00E778CF"/>
    <w:rsid w:val="00E80042"/>
    <w:rsid w:val="00E81846"/>
    <w:rsid w:val="00E821AB"/>
    <w:rsid w:val="00E82F1B"/>
    <w:rsid w:val="00E90278"/>
    <w:rsid w:val="00E93C00"/>
    <w:rsid w:val="00E96FF5"/>
    <w:rsid w:val="00EA2445"/>
    <w:rsid w:val="00EA2EAB"/>
    <w:rsid w:val="00EA526F"/>
    <w:rsid w:val="00EA5740"/>
    <w:rsid w:val="00EA5742"/>
    <w:rsid w:val="00EA62A6"/>
    <w:rsid w:val="00EB018F"/>
    <w:rsid w:val="00EB0634"/>
    <w:rsid w:val="00EB27F0"/>
    <w:rsid w:val="00EB2805"/>
    <w:rsid w:val="00EB5067"/>
    <w:rsid w:val="00EB569C"/>
    <w:rsid w:val="00EC0AF4"/>
    <w:rsid w:val="00EC0D94"/>
    <w:rsid w:val="00EC5399"/>
    <w:rsid w:val="00ED1232"/>
    <w:rsid w:val="00ED1711"/>
    <w:rsid w:val="00ED3044"/>
    <w:rsid w:val="00ED5BE9"/>
    <w:rsid w:val="00ED6206"/>
    <w:rsid w:val="00EE2D6F"/>
    <w:rsid w:val="00EE3244"/>
    <w:rsid w:val="00EE35CF"/>
    <w:rsid w:val="00EE503C"/>
    <w:rsid w:val="00EE6222"/>
    <w:rsid w:val="00EE676E"/>
    <w:rsid w:val="00EE7228"/>
    <w:rsid w:val="00EE7320"/>
    <w:rsid w:val="00EF0F09"/>
    <w:rsid w:val="00EF1AFF"/>
    <w:rsid w:val="00EF390C"/>
    <w:rsid w:val="00EF434A"/>
    <w:rsid w:val="00EF476B"/>
    <w:rsid w:val="00EF7E07"/>
    <w:rsid w:val="00F01B63"/>
    <w:rsid w:val="00F041B2"/>
    <w:rsid w:val="00F04F02"/>
    <w:rsid w:val="00F05955"/>
    <w:rsid w:val="00F0605A"/>
    <w:rsid w:val="00F06133"/>
    <w:rsid w:val="00F06528"/>
    <w:rsid w:val="00F06DF3"/>
    <w:rsid w:val="00F10B97"/>
    <w:rsid w:val="00F112F0"/>
    <w:rsid w:val="00F13404"/>
    <w:rsid w:val="00F1769E"/>
    <w:rsid w:val="00F17A89"/>
    <w:rsid w:val="00F20087"/>
    <w:rsid w:val="00F20545"/>
    <w:rsid w:val="00F21302"/>
    <w:rsid w:val="00F231F9"/>
    <w:rsid w:val="00F24555"/>
    <w:rsid w:val="00F26610"/>
    <w:rsid w:val="00F26AF1"/>
    <w:rsid w:val="00F2705F"/>
    <w:rsid w:val="00F317F5"/>
    <w:rsid w:val="00F328AD"/>
    <w:rsid w:val="00F35166"/>
    <w:rsid w:val="00F366F4"/>
    <w:rsid w:val="00F40724"/>
    <w:rsid w:val="00F41FF9"/>
    <w:rsid w:val="00F453AE"/>
    <w:rsid w:val="00F526C3"/>
    <w:rsid w:val="00F54062"/>
    <w:rsid w:val="00F54B06"/>
    <w:rsid w:val="00F55B8D"/>
    <w:rsid w:val="00F55CCE"/>
    <w:rsid w:val="00F56746"/>
    <w:rsid w:val="00F5789C"/>
    <w:rsid w:val="00F60A88"/>
    <w:rsid w:val="00F61DFB"/>
    <w:rsid w:val="00F61F94"/>
    <w:rsid w:val="00F62E05"/>
    <w:rsid w:val="00F630DF"/>
    <w:rsid w:val="00F63371"/>
    <w:rsid w:val="00F65094"/>
    <w:rsid w:val="00F6596F"/>
    <w:rsid w:val="00F66284"/>
    <w:rsid w:val="00F675C4"/>
    <w:rsid w:val="00F67E09"/>
    <w:rsid w:val="00F7270C"/>
    <w:rsid w:val="00F77933"/>
    <w:rsid w:val="00F81705"/>
    <w:rsid w:val="00F8295D"/>
    <w:rsid w:val="00F82DD7"/>
    <w:rsid w:val="00F83DF0"/>
    <w:rsid w:val="00F84ED1"/>
    <w:rsid w:val="00F8611B"/>
    <w:rsid w:val="00F86C1F"/>
    <w:rsid w:val="00F876B9"/>
    <w:rsid w:val="00F87B64"/>
    <w:rsid w:val="00F90D13"/>
    <w:rsid w:val="00F922D8"/>
    <w:rsid w:val="00F931DE"/>
    <w:rsid w:val="00F95226"/>
    <w:rsid w:val="00F95754"/>
    <w:rsid w:val="00F96854"/>
    <w:rsid w:val="00FA0046"/>
    <w:rsid w:val="00FA05DB"/>
    <w:rsid w:val="00FA27F4"/>
    <w:rsid w:val="00FA66BE"/>
    <w:rsid w:val="00FA7F7B"/>
    <w:rsid w:val="00FB1975"/>
    <w:rsid w:val="00FB7D05"/>
    <w:rsid w:val="00FC1485"/>
    <w:rsid w:val="00FC21F4"/>
    <w:rsid w:val="00FC508A"/>
    <w:rsid w:val="00FC60C3"/>
    <w:rsid w:val="00FC6D24"/>
    <w:rsid w:val="00FD5994"/>
    <w:rsid w:val="00FD76D9"/>
    <w:rsid w:val="00FE0E0F"/>
    <w:rsid w:val="00FE5588"/>
    <w:rsid w:val="00FF2534"/>
    <w:rsid w:val="00FF2BDC"/>
    <w:rsid w:val="00FF4A69"/>
    <w:rsid w:val="00FF531E"/>
    <w:rsid w:val="00FF64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C24A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rebuchet MS" w:eastAsia="Trebuchet MS" w:hAnsi="Trebuchet MS" w:cs="Trebuchet M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114"/>
    </w:pPr>
    <w:rPr>
      <w:sz w:val="18"/>
      <w:szCs w:val="18"/>
    </w:rPr>
  </w:style>
  <w:style w:type="paragraph" w:styleId="Title">
    <w:name w:val="Title"/>
    <w:basedOn w:val="Normal"/>
    <w:link w:val="TitleChar"/>
    <w:uiPriority w:val="10"/>
    <w:qFormat/>
    <w:pPr>
      <w:spacing w:before="97"/>
      <w:ind w:left="114" w:right="770"/>
    </w:pPr>
    <w:rPr>
      <w:b/>
      <w:bCs/>
      <w:sz w:val="29"/>
      <w:szCs w:val="29"/>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Footer">
    <w:name w:val="footer"/>
    <w:basedOn w:val="Normal"/>
    <w:link w:val="FooterChar"/>
    <w:uiPriority w:val="99"/>
    <w:unhideWhenUsed/>
    <w:rsid w:val="00327205"/>
    <w:pPr>
      <w:tabs>
        <w:tab w:val="center" w:pos="4680"/>
        <w:tab w:val="right" w:pos="9360"/>
      </w:tabs>
    </w:pPr>
  </w:style>
  <w:style w:type="character" w:customStyle="1" w:styleId="FooterChar">
    <w:name w:val="Footer Char"/>
    <w:basedOn w:val="DefaultParagraphFont"/>
    <w:link w:val="Footer"/>
    <w:uiPriority w:val="99"/>
    <w:rsid w:val="00327205"/>
    <w:rPr>
      <w:rFonts w:ascii="Trebuchet MS" w:eastAsia="Trebuchet MS" w:hAnsi="Trebuchet MS" w:cs="Trebuchet MS"/>
    </w:rPr>
  </w:style>
  <w:style w:type="character" w:styleId="PageNumber">
    <w:name w:val="page number"/>
    <w:basedOn w:val="DefaultParagraphFont"/>
    <w:uiPriority w:val="99"/>
    <w:semiHidden/>
    <w:unhideWhenUsed/>
    <w:rsid w:val="00327205"/>
  </w:style>
  <w:style w:type="paragraph" w:styleId="Revision">
    <w:name w:val="Revision"/>
    <w:hidden/>
    <w:uiPriority w:val="99"/>
    <w:semiHidden/>
    <w:rsid w:val="00A9011B"/>
    <w:pPr>
      <w:widowControl/>
      <w:autoSpaceDE/>
      <w:autoSpaceDN/>
    </w:pPr>
    <w:rPr>
      <w:rFonts w:ascii="Trebuchet MS" w:eastAsia="Trebuchet MS" w:hAnsi="Trebuchet MS" w:cs="Trebuchet MS"/>
    </w:rPr>
  </w:style>
  <w:style w:type="character" w:styleId="Hyperlink">
    <w:name w:val="Hyperlink"/>
    <w:basedOn w:val="DefaultParagraphFont"/>
    <w:uiPriority w:val="99"/>
    <w:unhideWhenUsed/>
    <w:rsid w:val="00F06DF3"/>
    <w:rPr>
      <w:color w:val="0000FF" w:themeColor="hyperlink"/>
      <w:u w:val="single"/>
    </w:rPr>
  </w:style>
  <w:style w:type="character" w:customStyle="1" w:styleId="UnresolvedMention1">
    <w:name w:val="Unresolved Mention1"/>
    <w:basedOn w:val="DefaultParagraphFont"/>
    <w:uiPriority w:val="99"/>
    <w:semiHidden/>
    <w:unhideWhenUsed/>
    <w:rsid w:val="00F06DF3"/>
    <w:rPr>
      <w:color w:val="605E5C"/>
      <w:shd w:val="clear" w:color="auto" w:fill="E1DFDD"/>
    </w:rPr>
  </w:style>
  <w:style w:type="character" w:customStyle="1" w:styleId="TitleChar">
    <w:name w:val="Title Char"/>
    <w:basedOn w:val="DefaultParagraphFont"/>
    <w:link w:val="Title"/>
    <w:uiPriority w:val="10"/>
    <w:rsid w:val="00826945"/>
    <w:rPr>
      <w:rFonts w:ascii="Trebuchet MS" w:eastAsia="Trebuchet MS" w:hAnsi="Trebuchet MS" w:cs="Trebuchet MS"/>
      <w:b/>
      <w:bCs/>
      <w:sz w:val="29"/>
      <w:szCs w:val="29"/>
    </w:rPr>
  </w:style>
  <w:style w:type="character" w:styleId="CommentReference">
    <w:name w:val="annotation reference"/>
    <w:basedOn w:val="DefaultParagraphFont"/>
    <w:uiPriority w:val="99"/>
    <w:semiHidden/>
    <w:unhideWhenUsed/>
    <w:rsid w:val="003053E5"/>
    <w:rPr>
      <w:sz w:val="16"/>
      <w:szCs w:val="16"/>
    </w:rPr>
  </w:style>
  <w:style w:type="paragraph" w:styleId="CommentText">
    <w:name w:val="annotation text"/>
    <w:basedOn w:val="Normal"/>
    <w:link w:val="CommentTextChar"/>
    <w:uiPriority w:val="99"/>
    <w:unhideWhenUsed/>
    <w:rsid w:val="003053E5"/>
    <w:rPr>
      <w:sz w:val="20"/>
      <w:szCs w:val="20"/>
    </w:rPr>
  </w:style>
  <w:style w:type="character" w:customStyle="1" w:styleId="CommentTextChar">
    <w:name w:val="Comment Text Char"/>
    <w:basedOn w:val="DefaultParagraphFont"/>
    <w:link w:val="CommentText"/>
    <w:uiPriority w:val="99"/>
    <w:rsid w:val="003053E5"/>
    <w:rPr>
      <w:rFonts w:ascii="Trebuchet MS" w:eastAsia="Trebuchet MS" w:hAnsi="Trebuchet MS" w:cs="Trebuchet MS"/>
      <w:sz w:val="20"/>
      <w:szCs w:val="20"/>
    </w:rPr>
  </w:style>
  <w:style w:type="paragraph" w:styleId="CommentSubject">
    <w:name w:val="annotation subject"/>
    <w:basedOn w:val="CommentText"/>
    <w:next w:val="CommentText"/>
    <w:link w:val="CommentSubjectChar"/>
    <w:uiPriority w:val="99"/>
    <w:semiHidden/>
    <w:unhideWhenUsed/>
    <w:rsid w:val="003053E5"/>
    <w:rPr>
      <w:b/>
      <w:bCs/>
    </w:rPr>
  </w:style>
  <w:style w:type="character" w:customStyle="1" w:styleId="CommentSubjectChar">
    <w:name w:val="Comment Subject Char"/>
    <w:basedOn w:val="CommentTextChar"/>
    <w:link w:val="CommentSubject"/>
    <w:uiPriority w:val="99"/>
    <w:semiHidden/>
    <w:rsid w:val="003053E5"/>
    <w:rPr>
      <w:rFonts w:ascii="Trebuchet MS" w:eastAsia="Trebuchet MS" w:hAnsi="Trebuchet MS" w:cs="Trebuchet MS"/>
      <w:b/>
      <w:bCs/>
      <w:sz w:val="20"/>
      <w:szCs w:val="20"/>
    </w:rPr>
  </w:style>
  <w:style w:type="paragraph" w:styleId="FootnoteText">
    <w:name w:val="footnote text"/>
    <w:basedOn w:val="Normal"/>
    <w:link w:val="FootnoteTextChar"/>
    <w:uiPriority w:val="99"/>
    <w:unhideWhenUsed/>
    <w:rsid w:val="003B3F4D"/>
    <w:rPr>
      <w:sz w:val="20"/>
      <w:szCs w:val="20"/>
    </w:rPr>
  </w:style>
  <w:style w:type="character" w:customStyle="1" w:styleId="FootnoteTextChar">
    <w:name w:val="Footnote Text Char"/>
    <w:basedOn w:val="DefaultParagraphFont"/>
    <w:link w:val="FootnoteText"/>
    <w:uiPriority w:val="99"/>
    <w:rsid w:val="003B3F4D"/>
    <w:rPr>
      <w:rFonts w:ascii="Trebuchet MS" w:eastAsia="Trebuchet MS" w:hAnsi="Trebuchet MS" w:cs="Trebuchet MS"/>
      <w:sz w:val="20"/>
      <w:szCs w:val="20"/>
    </w:rPr>
  </w:style>
  <w:style w:type="character" w:styleId="FootnoteReference">
    <w:name w:val="footnote reference"/>
    <w:basedOn w:val="DefaultParagraphFont"/>
    <w:uiPriority w:val="99"/>
    <w:semiHidden/>
    <w:unhideWhenUsed/>
    <w:rsid w:val="003B3F4D"/>
    <w:rPr>
      <w:vertAlign w:val="superscript"/>
    </w:rPr>
  </w:style>
  <w:style w:type="paragraph" w:styleId="NormalWeb">
    <w:name w:val="Normal (Web)"/>
    <w:basedOn w:val="Normal"/>
    <w:uiPriority w:val="99"/>
    <w:unhideWhenUsed/>
    <w:rsid w:val="005832D0"/>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79742D"/>
    <w:rPr>
      <w:color w:val="800080" w:themeColor="followedHyperlink"/>
      <w:u w:val="single"/>
    </w:rPr>
  </w:style>
  <w:style w:type="character" w:customStyle="1" w:styleId="BodyTextChar">
    <w:name w:val="Body Text Char"/>
    <w:basedOn w:val="DefaultParagraphFont"/>
    <w:link w:val="BodyText"/>
    <w:uiPriority w:val="1"/>
    <w:rsid w:val="00352DBA"/>
    <w:rPr>
      <w:rFonts w:ascii="Trebuchet MS" w:eastAsia="Trebuchet MS" w:hAnsi="Trebuchet MS" w:cs="Trebuchet MS"/>
      <w:sz w:val="18"/>
      <w:szCs w:val="18"/>
    </w:rPr>
  </w:style>
  <w:style w:type="character" w:customStyle="1" w:styleId="apple-converted-space">
    <w:name w:val="apple-converted-space"/>
    <w:basedOn w:val="DefaultParagraphFont"/>
    <w:rsid w:val="00C657C2"/>
  </w:style>
  <w:style w:type="paragraph" w:styleId="Header">
    <w:name w:val="header"/>
    <w:basedOn w:val="Normal"/>
    <w:link w:val="HeaderChar"/>
    <w:uiPriority w:val="99"/>
    <w:unhideWhenUsed/>
    <w:rsid w:val="00A74D83"/>
    <w:pPr>
      <w:tabs>
        <w:tab w:val="center" w:pos="4680"/>
        <w:tab w:val="right" w:pos="9360"/>
      </w:tabs>
    </w:pPr>
  </w:style>
  <w:style w:type="character" w:customStyle="1" w:styleId="HeaderChar">
    <w:name w:val="Header Char"/>
    <w:basedOn w:val="DefaultParagraphFont"/>
    <w:link w:val="Header"/>
    <w:uiPriority w:val="99"/>
    <w:rsid w:val="00A74D83"/>
    <w:rPr>
      <w:rFonts w:ascii="Trebuchet MS" w:eastAsia="Trebuchet MS" w:hAnsi="Trebuchet MS" w:cs="Trebuchet MS"/>
    </w:rPr>
  </w:style>
  <w:style w:type="paragraph" w:styleId="BalloonText">
    <w:name w:val="Balloon Text"/>
    <w:basedOn w:val="Normal"/>
    <w:link w:val="BalloonTextChar"/>
    <w:uiPriority w:val="99"/>
    <w:semiHidden/>
    <w:unhideWhenUsed/>
    <w:rsid w:val="00E26C6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6C6B"/>
    <w:rPr>
      <w:rFonts w:ascii="Segoe UI" w:eastAsia="Trebuchet MS" w:hAnsi="Segoe UI" w:cs="Segoe UI"/>
      <w:sz w:val="18"/>
      <w:szCs w:val="18"/>
    </w:rPr>
  </w:style>
  <w:style w:type="character" w:customStyle="1" w:styleId="UnresolvedMention2">
    <w:name w:val="Unresolved Mention2"/>
    <w:basedOn w:val="DefaultParagraphFont"/>
    <w:uiPriority w:val="99"/>
    <w:semiHidden/>
    <w:unhideWhenUsed/>
    <w:rsid w:val="00426F04"/>
    <w:rPr>
      <w:color w:val="605E5C"/>
      <w:shd w:val="clear" w:color="auto" w:fill="E1DFDD"/>
    </w:rPr>
  </w:style>
  <w:style w:type="character" w:styleId="UnresolvedMention">
    <w:name w:val="Unresolved Mention"/>
    <w:basedOn w:val="DefaultParagraphFont"/>
    <w:uiPriority w:val="99"/>
    <w:semiHidden/>
    <w:unhideWhenUsed/>
    <w:rsid w:val="00FA66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674243">
      <w:bodyDiv w:val="1"/>
      <w:marLeft w:val="0"/>
      <w:marRight w:val="0"/>
      <w:marTop w:val="0"/>
      <w:marBottom w:val="0"/>
      <w:divBdr>
        <w:top w:val="none" w:sz="0" w:space="0" w:color="auto"/>
        <w:left w:val="none" w:sz="0" w:space="0" w:color="auto"/>
        <w:bottom w:val="none" w:sz="0" w:space="0" w:color="auto"/>
        <w:right w:val="none" w:sz="0" w:space="0" w:color="auto"/>
      </w:divBdr>
      <w:divsChild>
        <w:div w:id="1707213574">
          <w:marLeft w:val="0"/>
          <w:marRight w:val="0"/>
          <w:marTop w:val="0"/>
          <w:marBottom w:val="0"/>
          <w:divBdr>
            <w:top w:val="none" w:sz="0" w:space="0" w:color="auto"/>
            <w:left w:val="none" w:sz="0" w:space="0" w:color="auto"/>
            <w:bottom w:val="none" w:sz="0" w:space="0" w:color="auto"/>
            <w:right w:val="none" w:sz="0" w:space="0" w:color="auto"/>
          </w:divBdr>
          <w:divsChild>
            <w:div w:id="1813206385">
              <w:marLeft w:val="0"/>
              <w:marRight w:val="0"/>
              <w:marTop w:val="0"/>
              <w:marBottom w:val="0"/>
              <w:divBdr>
                <w:top w:val="none" w:sz="0" w:space="0" w:color="auto"/>
                <w:left w:val="none" w:sz="0" w:space="0" w:color="auto"/>
                <w:bottom w:val="none" w:sz="0" w:space="0" w:color="auto"/>
                <w:right w:val="none" w:sz="0" w:space="0" w:color="auto"/>
              </w:divBdr>
              <w:divsChild>
                <w:div w:id="2017030248">
                  <w:marLeft w:val="0"/>
                  <w:marRight w:val="0"/>
                  <w:marTop w:val="0"/>
                  <w:marBottom w:val="0"/>
                  <w:divBdr>
                    <w:top w:val="none" w:sz="0" w:space="0" w:color="auto"/>
                    <w:left w:val="none" w:sz="0" w:space="0" w:color="auto"/>
                    <w:bottom w:val="none" w:sz="0" w:space="0" w:color="auto"/>
                    <w:right w:val="none" w:sz="0" w:space="0" w:color="auto"/>
                  </w:divBdr>
                </w:div>
              </w:divsChild>
            </w:div>
            <w:div w:id="388529550">
              <w:marLeft w:val="0"/>
              <w:marRight w:val="0"/>
              <w:marTop w:val="0"/>
              <w:marBottom w:val="0"/>
              <w:divBdr>
                <w:top w:val="none" w:sz="0" w:space="0" w:color="auto"/>
                <w:left w:val="none" w:sz="0" w:space="0" w:color="auto"/>
                <w:bottom w:val="none" w:sz="0" w:space="0" w:color="auto"/>
                <w:right w:val="none" w:sz="0" w:space="0" w:color="auto"/>
              </w:divBdr>
              <w:divsChild>
                <w:div w:id="2126271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0143352">
      <w:bodyDiv w:val="1"/>
      <w:marLeft w:val="0"/>
      <w:marRight w:val="0"/>
      <w:marTop w:val="0"/>
      <w:marBottom w:val="0"/>
      <w:divBdr>
        <w:top w:val="none" w:sz="0" w:space="0" w:color="auto"/>
        <w:left w:val="none" w:sz="0" w:space="0" w:color="auto"/>
        <w:bottom w:val="none" w:sz="0" w:space="0" w:color="auto"/>
        <w:right w:val="none" w:sz="0" w:space="0" w:color="auto"/>
      </w:divBdr>
      <w:divsChild>
        <w:div w:id="440537129">
          <w:marLeft w:val="0"/>
          <w:marRight w:val="0"/>
          <w:marTop w:val="0"/>
          <w:marBottom w:val="0"/>
          <w:divBdr>
            <w:top w:val="none" w:sz="0" w:space="0" w:color="auto"/>
            <w:left w:val="none" w:sz="0" w:space="0" w:color="auto"/>
            <w:bottom w:val="none" w:sz="0" w:space="0" w:color="auto"/>
            <w:right w:val="none" w:sz="0" w:space="0" w:color="auto"/>
          </w:divBdr>
          <w:divsChild>
            <w:div w:id="1794399095">
              <w:marLeft w:val="0"/>
              <w:marRight w:val="0"/>
              <w:marTop w:val="0"/>
              <w:marBottom w:val="0"/>
              <w:divBdr>
                <w:top w:val="none" w:sz="0" w:space="0" w:color="auto"/>
                <w:left w:val="none" w:sz="0" w:space="0" w:color="auto"/>
                <w:bottom w:val="none" w:sz="0" w:space="0" w:color="auto"/>
                <w:right w:val="none" w:sz="0" w:space="0" w:color="auto"/>
              </w:divBdr>
              <w:divsChild>
                <w:div w:id="2014840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3583035">
      <w:bodyDiv w:val="1"/>
      <w:marLeft w:val="0"/>
      <w:marRight w:val="0"/>
      <w:marTop w:val="0"/>
      <w:marBottom w:val="0"/>
      <w:divBdr>
        <w:top w:val="none" w:sz="0" w:space="0" w:color="auto"/>
        <w:left w:val="none" w:sz="0" w:space="0" w:color="auto"/>
        <w:bottom w:val="none" w:sz="0" w:space="0" w:color="auto"/>
        <w:right w:val="none" w:sz="0" w:space="0" w:color="auto"/>
      </w:divBdr>
      <w:divsChild>
        <w:div w:id="707922618">
          <w:marLeft w:val="0"/>
          <w:marRight w:val="0"/>
          <w:marTop w:val="0"/>
          <w:marBottom w:val="0"/>
          <w:divBdr>
            <w:top w:val="none" w:sz="0" w:space="0" w:color="auto"/>
            <w:left w:val="none" w:sz="0" w:space="0" w:color="auto"/>
            <w:bottom w:val="none" w:sz="0" w:space="0" w:color="auto"/>
            <w:right w:val="none" w:sz="0" w:space="0" w:color="auto"/>
          </w:divBdr>
          <w:divsChild>
            <w:div w:id="1642611541">
              <w:marLeft w:val="0"/>
              <w:marRight w:val="0"/>
              <w:marTop w:val="0"/>
              <w:marBottom w:val="0"/>
              <w:divBdr>
                <w:top w:val="none" w:sz="0" w:space="0" w:color="auto"/>
                <w:left w:val="none" w:sz="0" w:space="0" w:color="auto"/>
                <w:bottom w:val="none" w:sz="0" w:space="0" w:color="auto"/>
                <w:right w:val="none" w:sz="0" w:space="0" w:color="auto"/>
              </w:divBdr>
              <w:divsChild>
                <w:div w:id="965114373">
                  <w:marLeft w:val="0"/>
                  <w:marRight w:val="0"/>
                  <w:marTop w:val="0"/>
                  <w:marBottom w:val="0"/>
                  <w:divBdr>
                    <w:top w:val="none" w:sz="0" w:space="0" w:color="auto"/>
                    <w:left w:val="none" w:sz="0" w:space="0" w:color="auto"/>
                    <w:bottom w:val="none" w:sz="0" w:space="0" w:color="auto"/>
                    <w:right w:val="none" w:sz="0" w:space="0" w:color="auto"/>
                  </w:divBdr>
                </w:div>
                <w:div w:id="799156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2001230">
      <w:bodyDiv w:val="1"/>
      <w:marLeft w:val="0"/>
      <w:marRight w:val="0"/>
      <w:marTop w:val="0"/>
      <w:marBottom w:val="0"/>
      <w:divBdr>
        <w:top w:val="none" w:sz="0" w:space="0" w:color="auto"/>
        <w:left w:val="none" w:sz="0" w:space="0" w:color="auto"/>
        <w:bottom w:val="none" w:sz="0" w:space="0" w:color="auto"/>
        <w:right w:val="none" w:sz="0" w:space="0" w:color="auto"/>
      </w:divBdr>
      <w:divsChild>
        <w:div w:id="290130569">
          <w:marLeft w:val="0"/>
          <w:marRight w:val="0"/>
          <w:marTop w:val="0"/>
          <w:marBottom w:val="0"/>
          <w:divBdr>
            <w:top w:val="none" w:sz="0" w:space="0" w:color="auto"/>
            <w:left w:val="none" w:sz="0" w:space="0" w:color="auto"/>
            <w:bottom w:val="none" w:sz="0" w:space="0" w:color="auto"/>
            <w:right w:val="none" w:sz="0" w:space="0" w:color="auto"/>
          </w:divBdr>
          <w:divsChild>
            <w:div w:id="1290627080">
              <w:marLeft w:val="0"/>
              <w:marRight w:val="0"/>
              <w:marTop w:val="0"/>
              <w:marBottom w:val="0"/>
              <w:divBdr>
                <w:top w:val="none" w:sz="0" w:space="0" w:color="auto"/>
                <w:left w:val="none" w:sz="0" w:space="0" w:color="auto"/>
                <w:bottom w:val="none" w:sz="0" w:space="0" w:color="auto"/>
                <w:right w:val="none" w:sz="0" w:space="0" w:color="auto"/>
              </w:divBdr>
              <w:divsChild>
                <w:div w:id="1418020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6000129">
      <w:bodyDiv w:val="1"/>
      <w:marLeft w:val="0"/>
      <w:marRight w:val="0"/>
      <w:marTop w:val="0"/>
      <w:marBottom w:val="0"/>
      <w:divBdr>
        <w:top w:val="none" w:sz="0" w:space="0" w:color="auto"/>
        <w:left w:val="none" w:sz="0" w:space="0" w:color="auto"/>
        <w:bottom w:val="none" w:sz="0" w:space="0" w:color="auto"/>
        <w:right w:val="none" w:sz="0" w:space="0" w:color="auto"/>
      </w:divBdr>
      <w:divsChild>
        <w:div w:id="777874429">
          <w:marLeft w:val="0"/>
          <w:marRight w:val="0"/>
          <w:marTop w:val="0"/>
          <w:marBottom w:val="0"/>
          <w:divBdr>
            <w:top w:val="none" w:sz="0" w:space="0" w:color="auto"/>
            <w:left w:val="none" w:sz="0" w:space="0" w:color="auto"/>
            <w:bottom w:val="none" w:sz="0" w:space="0" w:color="auto"/>
            <w:right w:val="none" w:sz="0" w:space="0" w:color="auto"/>
          </w:divBdr>
          <w:divsChild>
            <w:div w:id="1627543943">
              <w:marLeft w:val="0"/>
              <w:marRight w:val="0"/>
              <w:marTop w:val="0"/>
              <w:marBottom w:val="0"/>
              <w:divBdr>
                <w:top w:val="none" w:sz="0" w:space="0" w:color="auto"/>
                <w:left w:val="none" w:sz="0" w:space="0" w:color="auto"/>
                <w:bottom w:val="none" w:sz="0" w:space="0" w:color="auto"/>
                <w:right w:val="none" w:sz="0" w:space="0" w:color="auto"/>
              </w:divBdr>
              <w:divsChild>
                <w:div w:id="1852866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8522323">
      <w:bodyDiv w:val="1"/>
      <w:marLeft w:val="0"/>
      <w:marRight w:val="0"/>
      <w:marTop w:val="0"/>
      <w:marBottom w:val="0"/>
      <w:divBdr>
        <w:top w:val="none" w:sz="0" w:space="0" w:color="auto"/>
        <w:left w:val="none" w:sz="0" w:space="0" w:color="auto"/>
        <w:bottom w:val="none" w:sz="0" w:space="0" w:color="auto"/>
        <w:right w:val="none" w:sz="0" w:space="0" w:color="auto"/>
      </w:divBdr>
      <w:divsChild>
        <w:div w:id="1352144410">
          <w:marLeft w:val="0"/>
          <w:marRight w:val="0"/>
          <w:marTop w:val="0"/>
          <w:marBottom w:val="0"/>
          <w:divBdr>
            <w:top w:val="none" w:sz="0" w:space="0" w:color="auto"/>
            <w:left w:val="none" w:sz="0" w:space="0" w:color="auto"/>
            <w:bottom w:val="none" w:sz="0" w:space="0" w:color="auto"/>
            <w:right w:val="none" w:sz="0" w:space="0" w:color="auto"/>
          </w:divBdr>
          <w:divsChild>
            <w:div w:id="259459815">
              <w:marLeft w:val="0"/>
              <w:marRight w:val="0"/>
              <w:marTop w:val="0"/>
              <w:marBottom w:val="0"/>
              <w:divBdr>
                <w:top w:val="none" w:sz="0" w:space="0" w:color="auto"/>
                <w:left w:val="none" w:sz="0" w:space="0" w:color="auto"/>
                <w:bottom w:val="none" w:sz="0" w:space="0" w:color="auto"/>
                <w:right w:val="none" w:sz="0" w:space="0" w:color="auto"/>
              </w:divBdr>
              <w:divsChild>
                <w:div w:id="374431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AC8A5E65-74DC-453D-8892-CD8CF6DD23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8156</Words>
  <Characters>46493</Characters>
  <Application>Microsoft Office Word</Application>
  <DocSecurity>0</DocSecurity>
  <Lines>387</Lines>
  <Paragraphs>109</Paragraphs>
  <ScaleCrop>false</ScaleCrop>
  <Company/>
  <LinksUpToDate>false</LinksUpToDate>
  <CharactersWithSpaces>54540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2022-04-09T21:30:00Z</dcterms:created>
  <dcterms:modified xsi:type="dcterms:W3CDTF">2022-04-09T21:32:00Z</dcterms:modified>
</cp:coreProperties>
</file>